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04246" w14:textId="77777777" w:rsidR="00BD7450" w:rsidRPr="00BD7450" w:rsidRDefault="00BD7450" w:rsidP="00BD7450">
      <w:pPr>
        <w:spacing w:before="0" w:after="0" w:line="240" w:lineRule="auto"/>
        <w:jc w:val="both"/>
        <w:rPr>
          <w:rFonts w:ascii="Arial" w:eastAsia="Calibri" w:hAnsi="Arial" w:cs="Arial"/>
          <w:b/>
          <w:sz w:val="28"/>
          <w:szCs w:val="28"/>
          <w:lang w:eastAsia="en-US"/>
        </w:rPr>
      </w:pPr>
      <w:bookmarkStart w:id="0" w:name="_top"/>
      <w:bookmarkStart w:id="1" w:name="Svarsstöd_elektiva"/>
      <w:bookmarkEnd w:id="0"/>
      <w:r w:rsidRPr="00BD7450">
        <w:rPr>
          <w:rFonts w:ascii="Arial" w:eastAsia="Calibri" w:hAnsi="Arial" w:cs="Arial"/>
          <w:b/>
          <w:sz w:val="28"/>
          <w:szCs w:val="28"/>
          <w:lang w:eastAsia="en-US"/>
        </w:rPr>
        <w:t>Svarsstöd vid elektiva neuroradiologiska undersökningar</w:t>
      </w:r>
    </w:p>
    <w:bookmarkEnd w:id="1"/>
    <w:p w14:paraId="572B5E74" w14:textId="77777777" w:rsidR="00BD7450" w:rsidRPr="00BD7450" w:rsidRDefault="00BD7450" w:rsidP="00BD7450">
      <w:pPr>
        <w:spacing w:before="0" w:after="0" w:line="24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Svarstöden ersätter inte enskild läkares bedömning eller medicinska ansvar.</w:t>
      </w:r>
    </w:p>
    <w:p w14:paraId="35D37F0E" w14:textId="77777777" w:rsidR="00BD7450" w:rsidRPr="00BD7450" w:rsidRDefault="00BD7450" w:rsidP="00BD7450">
      <w:pPr>
        <w:spacing w:before="0" w:after="0" w:line="240" w:lineRule="auto"/>
        <w:jc w:val="both"/>
        <w:rPr>
          <w:rFonts w:ascii="Times New Roman" w:eastAsia="Calibri" w:hAnsi="Times New Roman" w:cs="Times New Roman"/>
          <w:lang w:eastAsia="en-US"/>
        </w:rPr>
      </w:pPr>
    </w:p>
    <w:p w14:paraId="0DBDF9AE" w14:textId="77777777" w:rsidR="00BD7450" w:rsidRPr="00BD7450" w:rsidRDefault="00BD7450" w:rsidP="00BD7450">
      <w:pPr>
        <w:spacing w:before="0" w:after="0" w:line="360" w:lineRule="auto"/>
        <w:jc w:val="both"/>
        <w:rPr>
          <w:rFonts w:ascii="Arial" w:eastAsia="Calibri" w:hAnsi="Arial" w:cs="Arial"/>
          <w:b/>
          <w:sz w:val="28"/>
          <w:szCs w:val="28"/>
        </w:rPr>
      </w:pPr>
      <w:r w:rsidRPr="00BD7450">
        <w:rPr>
          <w:rFonts w:ascii="Arial" w:eastAsia="Calibri" w:hAnsi="Arial" w:cs="Arial"/>
          <w:b/>
          <w:sz w:val="28"/>
          <w:szCs w:val="28"/>
          <w:lang w:eastAsia="en-US"/>
        </w:rPr>
        <w:t>Allmänt</w:t>
      </w:r>
    </w:p>
    <w:p w14:paraId="4C204786" w14:textId="77777777" w:rsidR="00BD7450" w:rsidRPr="00BD7450" w:rsidRDefault="00BD7450" w:rsidP="00BD7450">
      <w:pPr>
        <w:spacing w:before="0" w:after="0" w:line="360" w:lineRule="auto"/>
        <w:jc w:val="both"/>
        <w:rPr>
          <w:rFonts w:ascii="Arial" w:eastAsia="Calibri" w:hAnsi="Arial" w:cs="Arial"/>
          <w:color w:val="0000FF"/>
          <w:u w:val="single"/>
        </w:rPr>
      </w:pPr>
      <w:r w:rsidRPr="00BD7450">
        <w:rPr>
          <w:rFonts w:ascii="Arial" w:eastAsia="Calibri" w:hAnsi="Arial" w:cs="Arial"/>
          <w:b/>
          <w:sz w:val="28"/>
          <w:szCs w:val="28"/>
        </w:rPr>
        <w:tab/>
      </w:r>
      <w:hyperlink w:anchor="Allmänna_principer" w:history="1">
        <w:r w:rsidRPr="00BD7450">
          <w:rPr>
            <w:rFonts w:ascii="Arial" w:eastAsia="Calibri" w:hAnsi="Arial" w:cs="Arial"/>
            <w:color w:val="0000FF"/>
            <w:u w:val="single"/>
          </w:rPr>
          <w:t>Allmänna principer</w:t>
        </w:r>
      </w:hyperlink>
    </w:p>
    <w:p w14:paraId="0D64CC2E" w14:textId="77777777" w:rsidR="00BD7450" w:rsidRPr="00BD7450" w:rsidRDefault="00BD7450" w:rsidP="00BD7450">
      <w:pPr>
        <w:spacing w:before="0" w:after="0" w:line="360" w:lineRule="auto"/>
        <w:jc w:val="both"/>
        <w:rPr>
          <w:rFonts w:ascii="Arial" w:eastAsia="Calibri" w:hAnsi="Arial" w:cs="Arial"/>
          <w:u w:val="single"/>
        </w:rPr>
      </w:pPr>
      <w:r w:rsidRPr="00BD7450">
        <w:rPr>
          <w:rFonts w:ascii="Arial" w:eastAsia="Calibri" w:hAnsi="Arial" w:cs="Arial"/>
        </w:rPr>
        <w:tab/>
      </w:r>
      <w:hyperlink w:anchor="Demonstrationer" w:history="1">
        <w:r w:rsidRPr="00BD7450">
          <w:rPr>
            <w:rFonts w:ascii="Arial" w:eastAsia="Calibri" w:hAnsi="Arial" w:cs="Arial"/>
            <w:color w:val="0000FF"/>
            <w:u w:val="single"/>
          </w:rPr>
          <w:t>Demonstrationer</w:t>
        </w:r>
      </w:hyperlink>
    </w:p>
    <w:p w14:paraId="6EF9B4C9" w14:textId="77777777" w:rsidR="00BD7450" w:rsidRPr="00BD7450" w:rsidRDefault="00BD7450" w:rsidP="00BD7450">
      <w:pPr>
        <w:spacing w:before="0" w:after="0" w:line="360" w:lineRule="auto"/>
        <w:jc w:val="both"/>
        <w:rPr>
          <w:rFonts w:ascii="Arial" w:eastAsia="Calibri" w:hAnsi="Arial" w:cs="Arial"/>
        </w:rPr>
      </w:pPr>
      <w:r w:rsidRPr="00BD7450">
        <w:rPr>
          <w:rFonts w:ascii="Arial" w:eastAsia="Calibri" w:hAnsi="Arial" w:cs="Arial"/>
        </w:rPr>
        <w:tab/>
      </w:r>
      <w:hyperlink w:anchor="Begrepp_och_uttryck" w:history="1">
        <w:r w:rsidRPr="00BD7450">
          <w:rPr>
            <w:rFonts w:ascii="Arial" w:eastAsia="Calibri" w:hAnsi="Arial" w:cs="Arial"/>
            <w:color w:val="0000FF"/>
            <w:u w:val="single"/>
          </w:rPr>
          <w:t>Begrepp och uttryck</w:t>
        </w:r>
      </w:hyperlink>
    </w:p>
    <w:p w14:paraId="7C996612" w14:textId="77777777" w:rsidR="00BD7450" w:rsidRPr="00BD7450" w:rsidRDefault="00BD7450" w:rsidP="00BD7450">
      <w:pPr>
        <w:spacing w:before="0" w:after="0" w:line="360" w:lineRule="auto"/>
        <w:jc w:val="both"/>
        <w:rPr>
          <w:rFonts w:ascii="Arial" w:eastAsia="Calibri" w:hAnsi="Arial" w:cs="Arial"/>
          <w:b/>
          <w:sz w:val="28"/>
          <w:szCs w:val="28"/>
          <w:lang w:eastAsia="en-US"/>
        </w:rPr>
      </w:pPr>
      <w:r w:rsidRPr="00BD7450">
        <w:rPr>
          <w:rFonts w:ascii="Arial" w:eastAsia="Calibri" w:hAnsi="Arial" w:cs="Arial"/>
          <w:b/>
          <w:sz w:val="28"/>
          <w:szCs w:val="28"/>
          <w:lang w:eastAsia="en-US"/>
        </w:rPr>
        <w:t>Hjärna</w:t>
      </w:r>
    </w:p>
    <w:p w14:paraId="23EDC5D7" w14:textId="77777777" w:rsidR="00BD7450" w:rsidRPr="00BD7450" w:rsidRDefault="00B35768" w:rsidP="00BD7450">
      <w:pPr>
        <w:spacing w:before="0" w:after="0" w:line="360" w:lineRule="auto"/>
        <w:ind w:firstLine="1304"/>
        <w:jc w:val="both"/>
        <w:rPr>
          <w:rFonts w:ascii="Arial" w:eastAsia="Calibri" w:hAnsi="Arial" w:cs="Arial"/>
          <w:lang w:eastAsia="en-US"/>
        </w:rPr>
      </w:pPr>
      <w:hyperlink w:anchor="Minnesutredning" w:history="1">
        <w:r w:rsidR="00BD7450" w:rsidRPr="00BD7450">
          <w:rPr>
            <w:rFonts w:ascii="Arial" w:eastAsia="Calibri" w:hAnsi="Arial" w:cs="Arial"/>
            <w:color w:val="0000FF"/>
            <w:u w:val="single"/>
            <w:lang w:eastAsia="en-US"/>
          </w:rPr>
          <w:t>Minnesutredning</w:t>
        </w:r>
      </w:hyperlink>
    </w:p>
    <w:p w14:paraId="73CB81F9" w14:textId="77777777" w:rsidR="00BD7450" w:rsidRPr="00BD7450" w:rsidRDefault="00B35768" w:rsidP="00BD7450">
      <w:pPr>
        <w:spacing w:before="0" w:after="0" w:line="360" w:lineRule="auto"/>
        <w:ind w:firstLine="1304"/>
        <w:jc w:val="both"/>
        <w:rPr>
          <w:rFonts w:ascii="Arial" w:eastAsia="Calibri" w:hAnsi="Arial" w:cs="Arial"/>
          <w:lang w:eastAsia="en-US"/>
        </w:rPr>
      </w:pPr>
      <w:hyperlink w:anchor="Extraaxial_tumör" w:history="1">
        <w:r w:rsidR="00BD7450" w:rsidRPr="00BD7450">
          <w:rPr>
            <w:rFonts w:ascii="Arial" w:eastAsia="Calibri" w:hAnsi="Arial" w:cs="Arial"/>
            <w:color w:val="0000FF"/>
            <w:u w:val="single"/>
            <w:lang w:eastAsia="en-US"/>
          </w:rPr>
          <w:t>Extraaxial tumör</w:t>
        </w:r>
      </w:hyperlink>
    </w:p>
    <w:p w14:paraId="6146287D" w14:textId="77777777" w:rsidR="00BD7450" w:rsidRPr="00BD7450" w:rsidRDefault="00B35768" w:rsidP="00BD7450">
      <w:pPr>
        <w:spacing w:before="0" w:after="0" w:line="360" w:lineRule="auto"/>
        <w:ind w:firstLine="1304"/>
        <w:jc w:val="both"/>
        <w:rPr>
          <w:rFonts w:ascii="Arial" w:eastAsia="Calibri" w:hAnsi="Arial" w:cs="Arial"/>
          <w:color w:val="0000FF"/>
          <w:u w:val="single"/>
          <w:lang w:eastAsia="en-US"/>
        </w:rPr>
      </w:pPr>
      <w:hyperlink w:anchor="Intraaxial_tumör" w:history="1">
        <w:r w:rsidR="00BD7450" w:rsidRPr="00BD7450">
          <w:rPr>
            <w:rFonts w:ascii="Arial" w:eastAsia="Calibri" w:hAnsi="Arial" w:cs="Arial"/>
            <w:color w:val="0000FF"/>
            <w:u w:val="single"/>
            <w:lang w:eastAsia="en-US"/>
          </w:rPr>
          <w:t>Intraaxial tumör</w:t>
        </w:r>
      </w:hyperlink>
    </w:p>
    <w:p w14:paraId="5B8C2723" w14:textId="77777777" w:rsidR="00BD7450" w:rsidRPr="00BD7450" w:rsidRDefault="00B35768" w:rsidP="00BD7450">
      <w:pPr>
        <w:spacing w:before="0" w:after="0" w:line="360" w:lineRule="auto"/>
        <w:ind w:firstLine="1304"/>
        <w:jc w:val="both"/>
        <w:rPr>
          <w:rFonts w:ascii="Arial" w:eastAsia="Calibri" w:hAnsi="Arial" w:cs="Arial"/>
          <w:lang w:eastAsia="en-US"/>
        </w:rPr>
      </w:pPr>
      <w:hyperlink w:anchor="Kontroll_av_känt_glioblastom" w:history="1">
        <w:r w:rsidR="00BD7450" w:rsidRPr="00BD7450">
          <w:rPr>
            <w:rFonts w:ascii="Arial" w:eastAsia="Calibri" w:hAnsi="Arial" w:cs="Arial"/>
            <w:color w:val="0000FF"/>
            <w:u w:val="single"/>
            <w:lang w:eastAsia="en-US"/>
          </w:rPr>
          <w:t>Kontroll av känt glioblastom</w:t>
        </w:r>
      </w:hyperlink>
    </w:p>
    <w:p w14:paraId="2AC660DA" w14:textId="77777777" w:rsidR="00BD7450" w:rsidRPr="00BD7450" w:rsidRDefault="00B35768" w:rsidP="00BD7450">
      <w:pPr>
        <w:spacing w:before="0" w:after="0" w:line="360" w:lineRule="auto"/>
        <w:ind w:firstLine="1304"/>
        <w:jc w:val="both"/>
        <w:rPr>
          <w:rFonts w:ascii="Arial" w:eastAsia="Calibri" w:hAnsi="Arial" w:cs="Arial"/>
          <w:lang w:eastAsia="en-US"/>
        </w:rPr>
      </w:pPr>
      <w:hyperlink w:anchor="Kontroll_av_multipel_skleros_MS" w:history="1">
        <w:r w:rsidR="00BD7450" w:rsidRPr="00BD7450">
          <w:rPr>
            <w:rFonts w:ascii="Arial" w:eastAsia="Calibri" w:hAnsi="Arial" w:cs="Arial"/>
            <w:color w:val="0000FF"/>
            <w:u w:val="single"/>
            <w:lang w:eastAsia="en-US"/>
          </w:rPr>
          <w:t>Kontroll av multipel skleros (MS)</w:t>
        </w:r>
      </w:hyperlink>
    </w:p>
    <w:p w14:paraId="177E5DB2" w14:textId="77777777" w:rsidR="00BD7450" w:rsidRPr="00BD7450" w:rsidRDefault="00B35768" w:rsidP="00BD7450">
      <w:pPr>
        <w:spacing w:before="0" w:after="0" w:line="360" w:lineRule="auto"/>
        <w:ind w:firstLine="1304"/>
        <w:jc w:val="both"/>
        <w:rPr>
          <w:rFonts w:ascii="Arial" w:eastAsia="Calibri" w:hAnsi="Arial" w:cs="Arial"/>
          <w:lang w:eastAsia="en-US"/>
        </w:rPr>
      </w:pPr>
      <w:hyperlink w:anchor="Neonatal_och_pediatrisk_utredning" w:history="1">
        <w:r w:rsidR="00BD7450" w:rsidRPr="00BD7450">
          <w:rPr>
            <w:rFonts w:ascii="Arial" w:eastAsia="Calibri" w:hAnsi="Arial" w:cs="Arial"/>
            <w:color w:val="0000FF"/>
            <w:u w:val="single"/>
            <w:lang w:eastAsia="en-US"/>
          </w:rPr>
          <w:t>Neonatal och pediatrisk utredning</w:t>
        </w:r>
      </w:hyperlink>
    </w:p>
    <w:p w14:paraId="65DD289D" w14:textId="77777777" w:rsidR="00BD7450" w:rsidRPr="00BD7450" w:rsidRDefault="00B35768" w:rsidP="00BD7450">
      <w:pPr>
        <w:spacing w:before="0" w:after="0" w:line="360" w:lineRule="auto"/>
        <w:ind w:firstLine="1304"/>
        <w:jc w:val="both"/>
        <w:rPr>
          <w:rFonts w:ascii="Arial" w:eastAsia="Calibri" w:hAnsi="Arial" w:cs="Arial"/>
          <w:lang w:eastAsia="en-US"/>
        </w:rPr>
      </w:pPr>
      <w:hyperlink w:anchor="Hypofys_rutin" w:history="1">
        <w:r w:rsidR="00BD7450" w:rsidRPr="00BD7450">
          <w:rPr>
            <w:rFonts w:ascii="Arial" w:eastAsia="Calibri" w:hAnsi="Arial" w:cs="Arial"/>
            <w:color w:val="0000FF"/>
            <w:u w:val="single"/>
            <w:lang w:eastAsia="en-US"/>
          </w:rPr>
          <w:t>Hypofys rutin</w:t>
        </w:r>
      </w:hyperlink>
    </w:p>
    <w:p w14:paraId="706BFCA7" w14:textId="77777777" w:rsidR="00BD7450" w:rsidRPr="00BD7450" w:rsidRDefault="00B35768" w:rsidP="00BD7450">
      <w:pPr>
        <w:spacing w:before="0" w:after="0" w:line="360" w:lineRule="auto"/>
        <w:ind w:firstLine="1304"/>
        <w:jc w:val="both"/>
        <w:rPr>
          <w:rFonts w:ascii="Arial" w:eastAsia="Calibri" w:hAnsi="Arial" w:cs="Arial"/>
          <w:lang w:eastAsia="en-US"/>
        </w:rPr>
      </w:pPr>
      <w:hyperlink w:anchor="Neuronavigering" w:history="1">
        <w:r w:rsidR="00BD7450" w:rsidRPr="00BD7450">
          <w:rPr>
            <w:rFonts w:ascii="Arial" w:eastAsia="Calibri" w:hAnsi="Arial" w:cs="Arial"/>
            <w:color w:val="0000FF"/>
            <w:u w:val="single"/>
            <w:lang w:eastAsia="en-US"/>
          </w:rPr>
          <w:t>Neuronavigering</w:t>
        </w:r>
      </w:hyperlink>
    </w:p>
    <w:p w14:paraId="79C888E7" w14:textId="77777777" w:rsidR="00BD7450" w:rsidRPr="00BD7450" w:rsidRDefault="00B35768" w:rsidP="00BD7450">
      <w:pPr>
        <w:spacing w:before="0" w:after="0" w:line="360" w:lineRule="auto"/>
        <w:ind w:firstLine="1304"/>
        <w:jc w:val="both"/>
        <w:rPr>
          <w:rFonts w:ascii="Arial" w:eastAsia="Calibri" w:hAnsi="Arial" w:cs="Arial"/>
          <w:b/>
          <w:lang w:eastAsia="en-US"/>
        </w:rPr>
      </w:pPr>
      <w:hyperlink w:anchor="Postoperativ_tumörkontroll" w:history="1">
        <w:r w:rsidR="00BD7450" w:rsidRPr="00BD7450">
          <w:rPr>
            <w:rFonts w:ascii="Arial" w:eastAsia="Calibri" w:hAnsi="Arial" w:cs="Arial"/>
            <w:color w:val="0000FF"/>
            <w:u w:val="single"/>
            <w:lang w:eastAsia="en-US"/>
          </w:rPr>
          <w:t>Postoperativ tumörkontroll</w:t>
        </w:r>
      </w:hyperlink>
    </w:p>
    <w:p w14:paraId="1D38F809" w14:textId="77777777" w:rsidR="00BD7450" w:rsidRPr="00BD7450" w:rsidRDefault="00BD7450" w:rsidP="00BD7450">
      <w:pPr>
        <w:spacing w:before="0" w:after="0" w:line="360" w:lineRule="auto"/>
        <w:jc w:val="both"/>
        <w:rPr>
          <w:rFonts w:ascii="Arial" w:eastAsia="Calibri" w:hAnsi="Arial" w:cs="Arial"/>
          <w:b/>
          <w:sz w:val="28"/>
          <w:szCs w:val="28"/>
          <w:lang w:eastAsia="en-US"/>
        </w:rPr>
      </w:pPr>
      <w:r w:rsidRPr="00BD7450">
        <w:rPr>
          <w:rFonts w:ascii="Arial" w:eastAsia="Calibri" w:hAnsi="Arial" w:cs="Arial"/>
          <w:b/>
          <w:sz w:val="28"/>
          <w:szCs w:val="28"/>
          <w:lang w:eastAsia="en-US"/>
        </w:rPr>
        <w:t>Huvud och hals</w:t>
      </w:r>
    </w:p>
    <w:p w14:paraId="2D903D53" w14:textId="77777777" w:rsidR="00BD7450" w:rsidRPr="00BD7450" w:rsidRDefault="00BD7450" w:rsidP="00BD7450">
      <w:pPr>
        <w:spacing w:before="0" w:after="0" w:line="360" w:lineRule="auto"/>
        <w:jc w:val="both"/>
        <w:rPr>
          <w:rFonts w:ascii="Arial" w:eastAsia="Calibri" w:hAnsi="Arial" w:cs="Arial"/>
          <w:lang w:eastAsia="en-US"/>
        </w:rPr>
      </w:pPr>
      <w:r w:rsidRPr="00BD7450">
        <w:rPr>
          <w:rFonts w:ascii="Arial" w:eastAsia="Calibri" w:hAnsi="Arial" w:cs="Arial"/>
          <w:b/>
          <w:sz w:val="28"/>
          <w:szCs w:val="28"/>
          <w:lang w:eastAsia="en-US"/>
        </w:rPr>
        <w:tab/>
      </w:r>
      <w:hyperlink w:anchor="DT_hals" w:history="1">
        <w:r w:rsidRPr="00BD7450">
          <w:rPr>
            <w:rFonts w:ascii="Arial" w:eastAsia="Calibri" w:hAnsi="Arial" w:cs="Arial"/>
            <w:color w:val="0000FF"/>
            <w:u w:val="single"/>
            <w:lang w:eastAsia="en-US"/>
          </w:rPr>
          <w:t>DT Hals</w:t>
        </w:r>
      </w:hyperlink>
    </w:p>
    <w:p w14:paraId="118D5AA5" w14:textId="77777777" w:rsidR="00BD7450" w:rsidRPr="00BD7450" w:rsidRDefault="00BD7450" w:rsidP="00BD7450">
      <w:pPr>
        <w:spacing w:before="0" w:after="0" w:line="360" w:lineRule="auto"/>
        <w:jc w:val="both"/>
        <w:rPr>
          <w:rFonts w:ascii="Arial" w:eastAsia="Calibri" w:hAnsi="Arial" w:cs="Arial"/>
          <w:u w:val="single"/>
          <w:lang w:eastAsia="en-US"/>
        </w:rPr>
      </w:pPr>
      <w:r w:rsidRPr="00BD7450">
        <w:rPr>
          <w:rFonts w:ascii="Arial" w:eastAsia="Calibri" w:hAnsi="Arial" w:cs="Arial"/>
          <w:lang w:eastAsia="en-US"/>
        </w:rPr>
        <w:tab/>
      </w:r>
      <w:hyperlink w:anchor="DT_hals_tumöruppföljning" w:history="1">
        <w:r w:rsidRPr="00BD7450">
          <w:rPr>
            <w:rFonts w:ascii="Arial" w:eastAsia="Calibri" w:hAnsi="Arial" w:cs="Arial"/>
            <w:color w:val="0000FF"/>
            <w:u w:val="single"/>
            <w:lang w:eastAsia="en-US"/>
          </w:rPr>
          <w:t>DT hals: tumöruppföljning</w:t>
        </w:r>
      </w:hyperlink>
    </w:p>
    <w:p w14:paraId="76DB15F9" w14:textId="77777777" w:rsidR="00BD7450" w:rsidRPr="00BD7450" w:rsidRDefault="00B35768" w:rsidP="00BD7450">
      <w:pPr>
        <w:spacing w:before="0" w:after="0" w:line="360" w:lineRule="auto"/>
        <w:ind w:firstLine="1304"/>
        <w:jc w:val="both"/>
        <w:rPr>
          <w:rFonts w:ascii="Arial" w:eastAsia="Calibri" w:hAnsi="Arial" w:cs="Arial"/>
          <w:color w:val="0000FF"/>
          <w:u w:val="single"/>
          <w:lang w:eastAsia="en-US"/>
        </w:rPr>
      </w:pPr>
      <w:hyperlink w:anchor="DT_temporalben" w:history="1">
        <w:r w:rsidR="00BD7450" w:rsidRPr="00BD7450">
          <w:rPr>
            <w:rFonts w:ascii="Arial" w:eastAsia="Calibri" w:hAnsi="Arial" w:cs="Arial"/>
            <w:color w:val="0000FF"/>
            <w:u w:val="single"/>
            <w:lang w:eastAsia="en-US"/>
          </w:rPr>
          <w:t>DT temporalben</w:t>
        </w:r>
      </w:hyperlink>
    </w:p>
    <w:p w14:paraId="4DE6EDD6" w14:textId="77777777" w:rsidR="00BD7450" w:rsidRPr="00BD7450" w:rsidRDefault="00B35768" w:rsidP="00BD7450">
      <w:pPr>
        <w:spacing w:before="0" w:after="0" w:line="360" w:lineRule="auto"/>
        <w:ind w:firstLine="1304"/>
        <w:jc w:val="both"/>
        <w:rPr>
          <w:rFonts w:ascii="Arial" w:eastAsia="Calibri" w:hAnsi="Arial" w:cs="Arial"/>
          <w:lang w:eastAsia="en-US"/>
        </w:rPr>
      </w:pPr>
      <w:hyperlink w:anchor="DT_sinus_FESS" w:history="1">
        <w:r w:rsidR="00BD7450" w:rsidRPr="00BD7450">
          <w:rPr>
            <w:rFonts w:ascii="Arial" w:eastAsia="Calibri" w:hAnsi="Arial" w:cs="Arial"/>
            <w:color w:val="0000FF"/>
            <w:u w:val="single"/>
            <w:lang w:eastAsia="en-US"/>
          </w:rPr>
          <w:t>DT Sinus/FESS</w:t>
        </w:r>
      </w:hyperlink>
      <w:r w:rsidR="00BD7450" w:rsidRPr="00BD7450">
        <w:rPr>
          <w:rFonts w:ascii="Arial" w:eastAsia="Calibri" w:hAnsi="Arial" w:cs="Arial"/>
          <w:lang w:eastAsia="en-US"/>
        </w:rPr>
        <w:tab/>
      </w:r>
    </w:p>
    <w:p w14:paraId="2F3F18AA" w14:textId="77777777" w:rsidR="00BD7450" w:rsidRPr="00BD7450" w:rsidRDefault="00BD7450" w:rsidP="00BD7450">
      <w:pPr>
        <w:spacing w:before="0" w:after="0" w:line="360" w:lineRule="auto"/>
        <w:ind w:firstLine="1304"/>
        <w:jc w:val="both"/>
        <w:rPr>
          <w:rFonts w:ascii="Arial" w:eastAsia="Calibri" w:hAnsi="Arial" w:cs="Arial"/>
          <w:color w:val="0000FF"/>
          <w:u w:val="single"/>
          <w:lang w:eastAsia="en-US"/>
        </w:rPr>
      </w:pPr>
      <w:r w:rsidRPr="00BD7450">
        <w:rPr>
          <w:rFonts w:ascii="Arial" w:eastAsia="Calibri" w:hAnsi="Arial" w:cs="Arial"/>
          <w:lang w:eastAsia="en-US"/>
        </w:rPr>
        <w:fldChar w:fldCharType="begin"/>
      </w:r>
      <w:r w:rsidRPr="00BD7450">
        <w:rPr>
          <w:rFonts w:ascii="Arial" w:eastAsia="Calibri" w:hAnsi="Arial" w:cs="Arial"/>
          <w:lang w:eastAsia="en-US"/>
        </w:rPr>
        <w:instrText xml:space="preserve"> HYPERLINK  \l "MR_temporalbensöversikt" </w:instrText>
      </w:r>
      <w:r w:rsidRPr="00BD7450">
        <w:rPr>
          <w:rFonts w:ascii="Arial" w:eastAsia="Calibri" w:hAnsi="Arial" w:cs="Arial"/>
          <w:lang w:eastAsia="en-US"/>
        </w:rPr>
        <w:fldChar w:fldCharType="separate"/>
      </w:r>
      <w:r w:rsidRPr="00BD7450">
        <w:rPr>
          <w:rFonts w:ascii="Arial" w:eastAsia="Calibri" w:hAnsi="Arial" w:cs="Arial"/>
          <w:color w:val="0000FF"/>
          <w:u w:val="single"/>
          <w:lang w:eastAsia="en-US"/>
        </w:rPr>
        <w:t>MR temporalbensöversikt</w:t>
      </w:r>
    </w:p>
    <w:p w14:paraId="22A1F725" w14:textId="77777777" w:rsidR="00BD7450" w:rsidRPr="00BD7450" w:rsidRDefault="00BD7450" w:rsidP="00BD7450">
      <w:pPr>
        <w:spacing w:before="0" w:after="0" w:line="360" w:lineRule="auto"/>
        <w:jc w:val="both"/>
        <w:rPr>
          <w:rFonts w:ascii="Arial" w:eastAsia="Calibri" w:hAnsi="Arial" w:cs="Arial"/>
          <w:b/>
          <w:sz w:val="28"/>
          <w:szCs w:val="28"/>
          <w:lang w:eastAsia="en-US"/>
        </w:rPr>
      </w:pPr>
      <w:r w:rsidRPr="00BD7450">
        <w:rPr>
          <w:rFonts w:ascii="Arial" w:eastAsia="Calibri" w:hAnsi="Arial" w:cs="Arial"/>
          <w:lang w:eastAsia="en-US"/>
        </w:rPr>
        <w:fldChar w:fldCharType="end"/>
      </w:r>
      <w:r w:rsidRPr="00BD7450">
        <w:rPr>
          <w:rFonts w:ascii="Arial" w:eastAsia="Calibri" w:hAnsi="Arial" w:cs="Arial"/>
          <w:b/>
          <w:sz w:val="28"/>
          <w:szCs w:val="28"/>
          <w:lang w:eastAsia="en-US"/>
        </w:rPr>
        <w:t>Rygg</w:t>
      </w:r>
    </w:p>
    <w:p w14:paraId="3A93018F" w14:textId="77777777" w:rsidR="00BD7450" w:rsidRPr="00BD7450" w:rsidRDefault="00BD7450" w:rsidP="00BD7450">
      <w:pPr>
        <w:spacing w:before="0" w:after="0" w:line="360" w:lineRule="auto"/>
        <w:jc w:val="both"/>
        <w:rPr>
          <w:rFonts w:ascii="Arial" w:eastAsia="Calibri" w:hAnsi="Arial" w:cs="Arial"/>
          <w:lang w:eastAsia="en-US"/>
        </w:rPr>
      </w:pPr>
      <w:r w:rsidRPr="00BD7450">
        <w:rPr>
          <w:rFonts w:ascii="Arial" w:eastAsia="Calibri" w:hAnsi="Arial" w:cs="Arial"/>
          <w:b/>
          <w:sz w:val="28"/>
          <w:szCs w:val="28"/>
          <w:lang w:eastAsia="en-US"/>
        </w:rPr>
        <w:tab/>
      </w:r>
      <w:hyperlink w:anchor="MR_halsrygg" w:history="1">
        <w:r w:rsidRPr="00BD7450">
          <w:rPr>
            <w:rFonts w:ascii="Arial" w:eastAsia="Calibri" w:hAnsi="Arial" w:cs="Arial"/>
            <w:color w:val="0000FF"/>
            <w:u w:val="single"/>
            <w:lang w:eastAsia="en-US"/>
          </w:rPr>
          <w:t>MR halsrygg</w:t>
        </w:r>
      </w:hyperlink>
    </w:p>
    <w:p w14:paraId="34AFB0DA" w14:textId="77777777" w:rsidR="00BD7450" w:rsidRPr="00BD7450" w:rsidRDefault="00B35768" w:rsidP="00BD7450">
      <w:pPr>
        <w:spacing w:before="0" w:after="0" w:line="360" w:lineRule="auto"/>
        <w:ind w:firstLine="1304"/>
        <w:jc w:val="both"/>
        <w:rPr>
          <w:rFonts w:ascii="Arial" w:eastAsia="Calibri" w:hAnsi="Arial" w:cs="Arial"/>
          <w:lang w:eastAsia="en-US"/>
        </w:rPr>
      </w:pPr>
      <w:hyperlink w:anchor="MR_ländrygg" w:history="1">
        <w:r w:rsidR="00BD7450" w:rsidRPr="00BD7450">
          <w:rPr>
            <w:rFonts w:ascii="Arial" w:eastAsia="Calibri" w:hAnsi="Arial" w:cs="Arial"/>
            <w:color w:val="0000FF"/>
            <w:u w:val="single"/>
            <w:lang w:eastAsia="en-US"/>
          </w:rPr>
          <w:t>MR ländrygg</w:t>
        </w:r>
      </w:hyperlink>
    </w:p>
    <w:p w14:paraId="5320763B" w14:textId="77777777" w:rsidR="00BD7450" w:rsidRPr="00BD7450" w:rsidRDefault="00BD7450" w:rsidP="00BD7450">
      <w:pPr>
        <w:spacing w:before="0" w:after="0" w:line="360" w:lineRule="auto"/>
        <w:jc w:val="both"/>
        <w:rPr>
          <w:rFonts w:ascii="Arial" w:eastAsia="Calibri" w:hAnsi="Arial" w:cs="Arial"/>
          <w:b/>
          <w:sz w:val="28"/>
          <w:szCs w:val="28"/>
          <w:lang w:eastAsia="en-US"/>
        </w:rPr>
      </w:pPr>
      <w:r w:rsidRPr="00BD7450">
        <w:rPr>
          <w:rFonts w:ascii="Arial" w:eastAsia="Calibri" w:hAnsi="Arial" w:cs="Arial"/>
          <w:b/>
          <w:sz w:val="28"/>
          <w:szCs w:val="28"/>
          <w:lang w:eastAsia="en-US"/>
        </w:rPr>
        <w:t>Exempelutlåtanden</w:t>
      </w:r>
    </w:p>
    <w:p w14:paraId="1F64A9E0" w14:textId="77777777" w:rsidR="00BD7450" w:rsidRPr="00BD7450" w:rsidRDefault="00BD7450" w:rsidP="00BD7450">
      <w:pPr>
        <w:spacing w:before="0" w:after="0" w:line="360" w:lineRule="auto"/>
        <w:jc w:val="both"/>
        <w:rPr>
          <w:rFonts w:ascii="Arial" w:eastAsia="Calibri" w:hAnsi="Arial" w:cs="Arial"/>
          <w:lang w:eastAsia="en-US"/>
        </w:rPr>
      </w:pPr>
      <w:r w:rsidRPr="00BD7450">
        <w:rPr>
          <w:rFonts w:ascii="Arial" w:eastAsia="Calibri" w:hAnsi="Arial" w:cs="Arial"/>
          <w:b/>
          <w:sz w:val="28"/>
          <w:szCs w:val="28"/>
          <w:lang w:eastAsia="en-US"/>
        </w:rPr>
        <w:tab/>
      </w:r>
      <w:hyperlink w:anchor="Lista_över_exempelutlåtanden" w:history="1">
        <w:r w:rsidRPr="00BD7450">
          <w:rPr>
            <w:rFonts w:ascii="Arial" w:eastAsia="Calibri" w:hAnsi="Arial" w:cs="Arial"/>
            <w:color w:val="0000FF"/>
            <w:u w:val="single"/>
            <w:lang w:eastAsia="en-US"/>
          </w:rPr>
          <w:t>Lista över exempelutlåtanden</w:t>
        </w:r>
      </w:hyperlink>
    </w:p>
    <w:p w14:paraId="73D5B430" w14:textId="77777777" w:rsidR="00BD7450" w:rsidRPr="00BD7450" w:rsidRDefault="00BD7450" w:rsidP="00BD7450">
      <w:pPr>
        <w:spacing w:before="0" w:after="0" w:line="360" w:lineRule="auto"/>
        <w:jc w:val="both"/>
        <w:rPr>
          <w:rFonts w:ascii="Arial" w:eastAsia="Calibri" w:hAnsi="Arial" w:cs="Arial"/>
          <w:b/>
          <w:sz w:val="28"/>
          <w:szCs w:val="28"/>
          <w:lang w:eastAsia="en-US"/>
        </w:rPr>
      </w:pPr>
      <w:r w:rsidRPr="00BD7450">
        <w:rPr>
          <w:rFonts w:ascii="Arial" w:eastAsia="Calibri" w:hAnsi="Arial" w:cs="Arial"/>
          <w:b/>
          <w:sz w:val="28"/>
          <w:szCs w:val="28"/>
          <w:lang w:eastAsia="en-US"/>
        </w:rPr>
        <w:t>Samlade länkar till externa dokument</w:t>
      </w:r>
    </w:p>
    <w:p w14:paraId="686E9005" w14:textId="77777777" w:rsidR="00BD7450" w:rsidRPr="00BD7450" w:rsidRDefault="00BD7450" w:rsidP="00BD7450">
      <w:pPr>
        <w:spacing w:before="0" w:after="0" w:line="240" w:lineRule="auto"/>
        <w:jc w:val="both"/>
        <w:rPr>
          <w:rFonts w:ascii="Arial" w:eastAsia="Calibri" w:hAnsi="Arial" w:cs="Arial"/>
        </w:rPr>
      </w:pPr>
      <w:r w:rsidRPr="00BD7450">
        <w:rPr>
          <w:rFonts w:ascii="Arial" w:eastAsia="Calibri" w:hAnsi="Arial" w:cs="Arial"/>
          <w:sz w:val="28"/>
          <w:szCs w:val="28"/>
        </w:rPr>
        <w:tab/>
      </w:r>
      <w:hyperlink w:anchor="Lista_över_länkar" w:history="1">
        <w:r w:rsidRPr="00BD7450">
          <w:rPr>
            <w:rFonts w:ascii="Arial" w:eastAsia="Calibri" w:hAnsi="Arial" w:cs="Arial"/>
            <w:color w:val="0000FF"/>
            <w:u w:val="single"/>
          </w:rPr>
          <w:t>Lista över länkar</w:t>
        </w:r>
      </w:hyperlink>
    </w:p>
    <w:p w14:paraId="7497EFF2" w14:textId="77777777" w:rsidR="00BD7450" w:rsidRPr="00BD7450" w:rsidRDefault="00BD7450" w:rsidP="00BD7450">
      <w:pPr>
        <w:spacing w:before="0" w:after="0" w:line="240" w:lineRule="auto"/>
        <w:jc w:val="both"/>
        <w:rPr>
          <w:rFonts w:ascii="Arial" w:eastAsia="Calibri" w:hAnsi="Arial" w:cs="Arial"/>
          <w:sz w:val="28"/>
          <w:szCs w:val="28"/>
        </w:rPr>
      </w:pPr>
    </w:p>
    <w:p w14:paraId="03DD18D8" w14:textId="77777777" w:rsidR="00BD7450" w:rsidRPr="00BD7450" w:rsidRDefault="00BD7450" w:rsidP="00BD7450">
      <w:pPr>
        <w:spacing w:before="0" w:after="0" w:line="240" w:lineRule="auto"/>
        <w:jc w:val="both"/>
        <w:rPr>
          <w:rFonts w:ascii="Arial" w:eastAsia="Calibri" w:hAnsi="Arial" w:cs="Arial"/>
          <w:sz w:val="28"/>
          <w:szCs w:val="28"/>
        </w:rPr>
      </w:pPr>
    </w:p>
    <w:p w14:paraId="56381CA7" w14:textId="77777777" w:rsidR="00BD7450" w:rsidRPr="00BD7450" w:rsidRDefault="00BD7450" w:rsidP="00BD7450">
      <w:pPr>
        <w:spacing w:before="0" w:after="0" w:line="360" w:lineRule="auto"/>
        <w:jc w:val="both"/>
        <w:rPr>
          <w:rFonts w:ascii="Arial" w:eastAsia="Calibri" w:hAnsi="Arial" w:cs="Arial"/>
          <w:b/>
          <w:sz w:val="36"/>
          <w:szCs w:val="36"/>
          <w:u w:val="single"/>
        </w:rPr>
      </w:pPr>
      <w:bookmarkStart w:id="2" w:name="Allmänna_principer"/>
      <w:r w:rsidRPr="00BD7450">
        <w:rPr>
          <w:rFonts w:ascii="Arial" w:eastAsia="Calibri" w:hAnsi="Arial" w:cs="Arial"/>
          <w:b/>
          <w:sz w:val="36"/>
          <w:szCs w:val="36"/>
          <w:u w:val="single"/>
        </w:rPr>
        <w:lastRenderedPageBreak/>
        <w:t>ALLMÄNT</w:t>
      </w:r>
    </w:p>
    <w:p w14:paraId="41B027A2" w14:textId="77777777" w:rsidR="00BD7450" w:rsidRPr="00BD7450" w:rsidRDefault="00B35768" w:rsidP="00BD7450">
      <w:pPr>
        <w:spacing w:before="0" w:after="0" w:line="360" w:lineRule="auto"/>
        <w:jc w:val="both"/>
        <w:rPr>
          <w:rFonts w:ascii="Arial" w:eastAsia="Calibri" w:hAnsi="Arial" w:cs="Arial"/>
          <w:b/>
          <w:sz w:val="36"/>
          <w:szCs w:val="36"/>
        </w:rPr>
      </w:pPr>
      <w:hyperlink w:anchor="Svarsstöd_elektiva" w:history="1">
        <w:r w:rsidR="00BD7450" w:rsidRPr="00BD7450">
          <w:rPr>
            <w:rFonts w:ascii="Arial" w:eastAsia="Calibri" w:hAnsi="Arial" w:cs="Arial"/>
            <w:b/>
            <w:color w:val="0000FF"/>
            <w:sz w:val="36"/>
            <w:szCs w:val="36"/>
            <w:u w:val="single"/>
          </w:rPr>
          <w:t>Allmänna principer</w:t>
        </w:r>
      </w:hyperlink>
    </w:p>
    <w:bookmarkEnd w:id="2"/>
    <w:p w14:paraId="1DED3A16"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 xml:space="preserve">Svarsstöden anger hur utlåtanden kan formuleras i enlighet med </w:t>
      </w:r>
      <w:hyperlink r:id="rId14" w:history="1">
        <w:r w:rsidRPr="00BD7450">
          <w:rPr>
            <w:rFonts w:ascii="Times New Roman" w:eastAsia="Calibri" w:hAnsi="Times New Roman" w:cs="Times New Roman"/>
            <w:color w:val="0000FF"/>
            <w:u w:val="single"/>
            <w:lang w:eastAsia="en-US"/>
          </w:rPr>
          <w:t>riktlinjer</w:t>
        </w:r>
      </w:hyperlink>
      <w:r w:rsidRPr="00BD7450">
        <w:rPr>
          <w:rFonts w:ascii="Times New Roman" w:eastAsia="Calibri" w:hAnsi="Times New Roman" w:cs="Times New Roman"/>
          <w:lang w:eastAsia="en-US"/>
        </w:rPr>
        <w:t xml:space="preserve"> för medicinskt språkbruk. Svarsstöden ersätter </w:t>
      </w:r>
      <w:r w:rsidRPr="00BD7450">
        <w:rPr>
          <w:rFonts w:ascii="Times New Roman" w:eastAsia="Calibri" w:hAnsi="Times New Roman" w:cs="Times New Roman"/>
          <w:b/>
          <w:color w:val="FF0000"/>
          <w:u w:val="single"/>
          <w:lang w:eastAsia="en-US"/>
        </w:rPr>
        <w:t>INTE</w:t>
      </w:r>
      <w:r w:rsidRPr="00BD7450">
        <w:rPr>
          <w:rFonts w:ascii="Times New Roman" w:eastAsia="Calibri" w:hAnsi="Times New Roman" w:cs="Times New Roman"/>
          <w:color w:val="FF0000"/>
          <w:lang w:eastAsia="en-US"/>
        </w:rPr>
        <w:t xml:space="preserve"> </w:t>
      </w:r>
      <w:r w:rsidRPr="00BD7450">
        <w:rPr>
          <w:rFonts w:ascii="Times New Roman" w:eastAsia="Calibri" w:hAnsi="Times New Roman" w:cs="Times New Roman"/>
          <w:lang w:eastAsia="en-US"/>
        </w:rPr>
        <w:t xml:space="preserve">den enskilde läkarens bedömning eller medicinska ansvar. </w:t>
      </w:r>
    </w:p>
    <w:p w14:paraId="30DA155E" w14:textId="77777777" w:rsidR="00BD7450" w:rsidRPr="00BD7450" w:rsidRDefault="00BD7450" w:rsidP="00BD7450">
      <w:pPr>
        <w:spacing w:before="0" w:after="0" w:line="360" w:lineRule="auto"/>
        <w:jc w:val="both"/>
        <w:rPr>
          <w:rFonts w:ascii="Arial" w:eastAsia="Calibri" w:hAnsi="Arial" w:cs="Arial"/>
          <w:b/>
          <w:lang w:eastAsia="en-US"/>
        </w:rPr>
      </w:pPr>
      <w:r w:rsidRPr="00BD7450">
        <w:rPr>
          <w:rFonts w:ascii="Arial" w:eastAsia="Calibri" w:hAnsi="Arial" w:cs="Arial"/>
          <w:b/>
          <w:lang w:eastAsia="en-US"/>
        </w:rPr>
        <w:t>Disposition av utlåtande (nytt stycke för varje del)</w:t>
      </w:r>
    </w:p>
    <w:tbl>
      <w:tblPr>
        <w:tblStyle w:val="Tabellrutnt5"/>
        <w:tblW w:w="9067" w:type="dxa"/>
        <w:jc w:val="center"/>
        <w:tblInd w:w="0" w:type="dxa"/>
        <w:tblLook w:val="04A0" w:firstRow="1" w:lastRow="0" w:firstColumn="1" w:lastColumn="0" w:noHBand="0" w:noVBand="1"/>
      </w:tblPr>
      <w:tblGrid>
        <w:gridCol w:w="3261"/>
        <w:gridCol w:w="5806"/>
      </w:tblGrid>
      <w:tr w:rsidR="00BD7450" w:rsidRPr="00BD7450" w14:paraId="597D9D7D" w14:textId="77777777" w:rsidTr="00BD7450">
        <w:trPr>
          <w:jc w:val="center"/>
        </w:trPr>
        <w:tc>
          <w:tcPr>
            <w:tcW w:w="3261" w:type="dxa"/>
          </w:tcPr>
          <w:p w14:paraId="3972738B" w14:textId="77777777" w:rsidR="00BD7450" w:rsidRPr="00BD7450" w:rsidRDefault="00BD7450" w:rsidP="00BD7450">
            <w:pPr>
              <w:spacing w:before="0" w:after="0" w:line="240" w:lineRule="auto"/>
              <w:jc w:val="both"/>
              <w:rPr>
                <w:rFonts w:ascii="Calibri" w:eastAsia="Calibri" w:hAnsi="Calibri"/>
                <w:sz w:val="24"/>
                <w:szCs w:val="24"/>
                <w:lang w:eastAsia="en-US"/>
              </w:rPr>
            </w:pPr>
            <w:r w:rsidRPr="00BD7450">
              <w:rPr>
                <w:rFonts w:ascii="Arial" w:eastAsia="Calibri" w:hAnsi="Arial" w:cs="Arial"/>
                <w:b/>
                <w:sz w:val="24"/>
                <w:szCs w:val="24"/>
                <w:lang w:eastAsia="en-US"/>
              </w:rPr>
              <w:t>Undersökning</w:t>
            </w:r>
          </w:p>
        </w:tc>
        <w:tc>
          <w:tcPr>
            <w:tcW w:w="5806" w:type="dxa"/>
          </w:tcPr>
          <w:p w14:paraId="76C75E67" w14:textId="77777777" w:rsidR="00BD7450" w:rsidRPr="00BD7450" w:rsidRDefault="00BD7450" w:rsidP="00BD7450">
            <w:pPr>
              <w:spacing w:before="0" w:after="0" w:line="360" w:lineRule="auto"/>
              <w:jc w:val="both"/>
              <w:rPr>
                <w:rFonts w:ascii="Times New Roman" w:eastAsia="Calibri" w:hAnsi="Times New Roman"/>
                <w:sz w:val="24"/>
                <w:szCs w:val="24"/>
                <w:lang w:eastAsia="en-US"/>
              </w:rPr>
            </w:pPr>
            <w:r w:rsidRPr="00BD7450">
              <w:rPr>
                <w:rFonts w:ascii="Times New Roman" w:eastAsia="Calibri" w:hAnsi="Times New Roman"/>
                <w:sz w:val="24"/>
                <w:szCs w:val="24"/>
                <w:lang w:eastAsia="en-US"/>
              </w:rPr>
              <w:t>Rubrik och datum ges automatiskt</w:t>
            </w:r>
          </w:p>
        </w:tc>
      </w:tr>
      <w:tr w:rsidR="00BD7450" w:rsidRPr="00BD7450" w14:paraId="52DF44FF" w14:textId="77777777" w:rsidTr="00BD7450">
        <w:trPr>
          <w:jc w:val="center"/>
        </w:trPr>
        <w:tc>
          <w:tcPr>
            <w:tcW w:w="3261" w:type="dxa"/>
          </w:tcPr>
          <w:p w14:paraId="430F98DB" w14:textId="77777777" w:rsidR="00BD7450" w:rsidRPr="00BD7450" w:rsidRDefault="00BD7450" w:rsidP="00BD7450">
            <w:pPr>
              <w:spacing w:before="0" w:after="0" w:line="240" w:lineRule="auto"/>
              <w:jc w:val="both"/>
              <w:rPr>
                <w:rFonts w:ascii="Calibri" w:eastAsia="Calibri" w:hAnsi="Calibri"/>
                <w:b/>
                <w:sz w:val="24"/>
                <w:szCs w:val="24"/>
                <w:lang w:eastAsia="en-US"/>
              </w:rPr>
            </w:pPr>
            <w:r w:rsidRPr="00BD7450">
              <w:rPr>
                <w:rFonts w:ascii="Arial" w:eastAsia="Calibri" w:hAnsi="Arial" w:cs="Arial"/>
                <w:b/>
                <w:sz w:val="24"/>
                <w:szCs w:val="24"/>
                <w:lang w:eastAsia="en-US"/>
              </w:rPr>
              <w:t>Förutsättningar</w:t>
            </w:r>
          </w:p>
        </w:tc>
        <w:tc>
          <w:tcPr>
            <w:tcW w:w="5806" w:type="dxa"/>
          </w:tcPr>
          <w:p w14:paraId="4867D83C" w14:textId="77777777" w:rsidR="00BD7450" w:rsidRPr="00BD7450" w:rsidRDefault="00BD7450" w:rsidP="00BD7450">
            <w:pPr>
              <w:spacing w:before="0" w:after="0" w:line="360" w:lineRule="auto"/>
              <w:jc w:val="both"/>
              <w:rPr>
                <w:rFonts w:ascii="Times New Roman" w:eastAsia="Calibri" w:hAnsi="Times New Roman"/>
                <w:sz w:val="24"/>
                <w:szCs w:val="24"/>
                <w:lang w:eastAsia="en-US"/>
              </w:rPr>
            </w:pPr>
            <w:r w:rsidRPr="00BD7450">
              <w:rPr>
                <w:rFonts w:ascii="Times New Roman" w:eastAsia="Calibri" w:hAnsi="Times New Roman"/>
                <w:sz w:val="24"/>
                <w:szCs w:val="24"/>
                <w:lang w:eastAsia="en-US"/>
              </w:rPr>
              <w:t>Jämförande undersökningar, artefakter.</w:t>
            </w:r>
          </w:p>
        </w:tc>
      </w:tr>
      <w:tr w:rsidR="00BD7450" w:rsidRPr="00BD7450" w14:paraId="5DC5A4FD" w14:textId="77777777" w:rsidTr="00BD7450">
        <w:trPr>
          <w:jc w:val="center"/>
        </w:trPr>
        <w:tc>
          <w:tcPr>
            <w:tcW w:w="3261" w:type="dxa"/>
          </w:tcPr>
          <w:p w14:paraId="5A66C440" w14:textId="77777777" w:rsidR="00BD7450" w:rsidRPr="00BD7450" w:rsidRDefault="00BD7450" w:rsidP="00BD7450">
            <w:pPr>
              <w:spacing w:before="0" w:after="0" w:line="240" w:lineRule="auto"/>
              <w:jc w:val="both"/>
              <w:rPr>
                <w:rFonts w:ascii="Calibri" w:eastAsia="Calibri" w:hAnsi="Calibri"/>
                <w:sz w:val="24"/>
                <w:szCs w:val="24"/>
                <w:lang w:eastAsia="en-US"/>
              </w:rPr>
            </w:pPr>
            <w:r w:rsidRPr="00BD7450">
              <w:rPr>
                <w:rFonts w:ascii="Arial" w:eastAsia="Calibri" w:hAnsi="Arial" w:cs="Arial"/>
                <w:b/>
                <w:sz w:val="24"/>
                <w:szCs w:val="24"/>
                <w:lang w:eastAsia="en-US"/>
              </w:rPr>
              <w:t>Fynd som underlag för bedömning</w:t>
            </w:r>
          </w:p>
        </w:tc>
        <w:tc>
          <w:tcPr>
            <w:tcW w:w="5806" w:type="dxa"/>
          </w:tcPr>
          <w:p w14:paraId="3383AE62" w14:textId="77777777" w:rsidR="00BD7450" w:rsidRPr="00BD7450" w:rsidRDefault="00BD7450" w:rsidP="00BD7450">
            <w:pPr>
              <w:spacing w:before="0" w:after="0" w:line="360" w:lineRule="auto"/>
              <w:jc w:val="both"/>
              <w:rPr>
                <w:rFonts w:ascii="Times New Roman" w:eastAsia="Calibri" w:hAnsi="Times New Roman"/>
                <w:sz w:val="24"/>
                <w:szCs w:val="24"/>
                <w:lang w:eastAsia="en-US"/>
              </w:rPr>
            </w:pPr>
            <w:r w:rsidRPr="00BD7450">
              <w:rPr>
                <w:rFonts w:ascii="Times New Roman" w:eastAsia="Calibri" w:hAnsi="Times New Roman"/>
                <w:sz w:val="24"/>
                <w:szCs w:val="24"/>
                <w:lang w:eastAsia="en-US"/>
              </w:rPr>
              <w:t>Beskriv relevanta fynd utifrån anatomisk lokal, måttangivelser när det är nödvändigt.</w:t>
            </w:r>
          </w:p>
        </w:tc>
      </w:tr>
      <w:tr w:rsidR="00BD7450" w:rsidRPr="00BD7450" w14:paraId="05A3C770" w14:textId="77777777" w:rsidTr="00BD7450">
        <w:trPr>
          <w:jc w:val="center"/>
        </w:trPr>
        <w:tc>
          <w:tcPr>
            <w:tcW w:w="3261" w:type="dxa"/>
          </w:tcPr>
          <w:p w14:paraId="02577161" w14:textId="77777777" w:rsidR="00BD7450" w:rsidRPr="00BD7450" w:rsidRDefault="00BD7450" w:rsidP="00BD7450">
            <w:pPr>
              <w:spacing w:before="0" w:after="0" w:line="240" w:lineRule="auto"/>
              <w:jc w:val="both"/>
              <w:rPr>
                <w:rFonts w:ascii="Calibri" w:eastAsia="Calibri" w:hAnsi="Calibri"/>
                <w:sz w:val="24"/>
                <w:szCs w:val="24"/>
                <w:lang w:eastAsia="en-US"/>
              </w:rPr>
            </w:pPr>
            <w:r w:rsidRPr="00BD7450">
              <w:rPr>
                <w:rFonts w:ascii="Arial" w:eastAsia="Calibri" w:hAnsi="Arial" w:cs="Arial"/>
                <w:b/>
                <w:sz w:val="24"/>
                <w:szCs w:val="24"/>
                <w:lang w:eastAsia="en-US"/>
              </w:rPr>
              <w:t>Bedömning</w:t>
            </w:r>
          </w:p>
        </w:tc>
        <w:tc>
          <w:tcPr>
            <w:tcW w:w="5806" w:type="dxa"/>
          </w:tcPr>
          <w:p w14:paraId="6FA54631" w14:textId="77777777" w:rsidR="00BD7450" w:rsidRPr="00BD7450" w:rsidRDefault="00BD7450" w:rsidP="00BD7450">
            <w:pPr>
              <w:spacing w:before="0" w:after="0" w:line="360" w:lineRule="auto"/>
              <w:jc w:val="both"/>
              <w:rPr>
                <w:rFonts w:ascii="Times New Roman" w:eastAsia="Calibri" w:hAnsi="Times New Roman"/>
                <w:sz w:val="24"/>
                <w:szCs w:val="24"/>
                <w:lang w:eastAsia="en-US"/>
              </w:rPr>
            </w:pPr>
            <w:r w:rsidRPr="00BD7450">
              <w:rPr>
                <w:rFonts w:ascii="Times New Roman" w:eastAsia="Calibri" w:hAnsi="Times New Roman"/>
                <w:b/>
                <w:color w:val="FF0000"/>
                <w:sz w:val="24"/>
                <w:szCs w:val="24"/>
                <w:u w:val="single"/>
                <w:lang w:eastAsia="en-US"/>
              </w:rPr>
              <w:t>VÅR VIKTIGASTE UPPGIFT!</w:t>
            </w:r>
            <w:r w:rsidRPr="00BD7450">
              <w:rPr>
                <w:rFonts w:ascii="Times New Roman" w:eastAsia="Calibri" w:hAnsi="Times New Roman"/>
                <w:color w:val="FF0000"/>
                <w:sz w:val="24"/>
                <w:szCs w:val="24"/>
                <w:lang w:eastAsia="en-US"/>
              </w:rPr>
              <w:t xml:space="preserve"> </w:t>
            </w:r>
            <w:r w:rsidRPr="00BD7450">
              <w:rPr>
                <w:rFonts w:ascii="Times New Roman" w:eastAsia="Calibri" w:hAnsi="Times New Roman"/>
                <w:sz w:val="24"/>
                <w:szCs w:val="24"/>
                <w:lang w:eastAsia="en-US"/>
              </w:rPr>
              <w:t xml:space="preserve">Fynden är underlag för bedömningen. Bedömningen är </w:t>
            </w:r>
            <w:r w:rsidRPr="00BD7450">
              <w:rPr>
                <w:rFonts w:ascii="Times New Roman" w:eastAsia="Calibri" w:hAnsi="Times New Roman"/>
                <w:b/>
                <w:color w:val="FF0000"/>
                <w:sz w:val="24"/>
                <w:szCs w:val="24"/>
                <w:u w:val="single"/>
                <w:lang w:eastAsia="en-US"/>
              </w:rPr>
              <w:t>INTE</w:t>
            </w:r>
            <w:r w:rsidRPr="00BD7450">
              <w:rPr>
                <w:rFonts w:ascii="Times New Roman" w:eastAsia="Calibri" w:hAnsi="Times New Roman"/>
                <w:sz w:val="24"/>
                <w:szCs w:val="24"/>
                <w:lang w:eastAsia="en-US"/>
              </w:rPr>
              <w:t xml:space="preserve"> en sammanfattning av fynden utan en tolkning. Besvara frågeställningen!</w:t>
            </w:r>
          </w:p>
          <w:p w14:paraId="3282A93C" w14:textId="77777777" w:rsidR="00BD7450" w:rsidRPr="00BD7450" w:rsidRDefault="00BD7450" w:rsidP="00BD7450">
            <w:pPr>
              <w:spacing w:before="0" w:after="0" w:line="360" w:lineRule="auto"/>
              <w:jc w:val="both"/>
              <w:rPr>
                <w:rFonts w:ascii="Times New Roman" w:eastAsia="Calibri" w:hAnsi="Times New Roman"/>
                <w:sz w:val="24"/>
                <w:szCs w:val="24"/>
                <w:lang w:eastAsia="en-US"/>
              </w:rPr>
            </w:pPr>
            <w:r w:rsidRPr="00BD7450">
              <w:rPr>
                <w:rFonts w:ascii="Times New Roman" w:eastAsia="Calibri" w:hAnsi="Times New Roman"/>
                <w:sz w:val="24"/>
                <w:szCs w:val="24"/>
                <w:lang w:eastAsia="en-US"/>
              </w:rPr>
              <w:t>Ingen radiologisk bedömning är 100 % säker men säkerheten i bedömningen kan förslagsvis graderas enligt nedan:</w:t>
            </w:r>
          </w:p>
          <w:p w14:paraId="59A32EB3" w14:textId="77777777" w:rsidR="00BD7450" w:rsidRPr="00BD7450" w:rsidRDefault="00BD7450" w:rsidP="00BD7450">
            <w:pPr>
              <w:spacing w:before="0" w:after="0" w:line="360" w:lineRule="auto"/>
              <w:jc w:val="both"/>
              <w:rPr>
                <w:rFonts w:ascii="Times New Roman" w:eastAsia="Calibri" w:hAnsi="Times New Roman"/>
                <w:sz w:val="24"/>
                <w:szCs w:val="24"/>
                <w:lang w:eastAsia="en-US"/>
              </w:rPr>
            </w:pPr>
            <w:r w:rsidRPr="00BD7450">
              <w:rPr>
                <w:rFonts w:ascii="Times New Roman" w:eastAsia="Calibri" w:hAnsi="Times New Roman"/>
                <w:b/>
                <w:bCs/>
                <w:sz w:val="24"/>
                <w:szCs w:val="24"/>
                <w:lang w:eastAsia="en-US"/>
              </w:rPr>
              <w:t>Visar att</w:t>
            </w:r>
            <w:r w:rsidRPr="00BD7450">
              <w:rPr>
                <w:rFonts w:ascii="Times New Roman" w:eastAsia="Calibri" w:hAnsi="Times New Roman"/>
                <w:sz w:val="24"/>
                <w:szCs w:val="24"/>
                <w:lang w:eastAsia="en-US"/>
              </w:rPr>
              <w:t xml:space="preserve"> = fyndet är säkert</w:t>
            </w:r>
          </w:p>
          <w:p w14:paraId="644362F0" w14:textId="77777777" w:rsidR="00BD7450" w:rsidRPr="00BD7450" w:rsidRDefault="00BD7450" w:rsidP="00BD7450">
            <w:pPr>
              <w:spacing w:before="0" w:after="0" w:line="360" w:lineRule="auto"/>
              <w:jc w:val="both"/>
              <w:rPr>
                <w:rFonts w:ascii="Times New Roman" w:eastAsia="Calibri" w:hAnsi="Times New Roman"/>
                <w:sz w:val="24"/>
                <w:szCs w:val="24"/>
                <w:lang w:eastAsia="en-US"/>
              </w:rPr>
            </w:pPr>
            <w:r w:rsidRPr="00BD7450">
              <w:rPr>
                <w:rFonts w:ascii="Times New Roman" w:eastAsia="Calibri" w:hAnsi="Times New Roman"/>
                <w:b/>
                <w:bCs/>
                <w:sz w:val="24"/>
                <w:szCs w:val="24"/>
                <w:lang w:eastAsia="en-US"/>
              </w:rPr>
              <w:t>Talar starkt för</w:t>
            </w:r>
            <w:r w:rsidRPr="00BD7450">
              <w:rPr>
                <w:rFonts w:ascii="Times New Roman" w:eastAsia="Calibri" w:hAnsi="Times New Roman"/>
                <w:sz w:val="24"/>
                <w:szCs w:val="24"/>
                <w:lang w:eastAsia="en-US"/>
              </w:rPr>
              <w:t xml:space="preserve"> = fyndet är säkert till 90 %</w:t>
            </w:r>
          </w:p>
          <w:p w14:paraId="08379032" w14:textId="77777777" w:rsidR="00BD7450" w:rsidRPr="00BD7450" w:rsidRDefault="00BD7450" w:rsidP="00BD7450">
            <w:pPr>
              <w:spacing w:before="0" w:after="0" w:line="360" w:lineRule="auto"/>
              <w:jc w:val="both"/>
              <w:rPr>
                <w:rFonts w:ascii="Times New Roman" w:eastAsia="Calibri" w:hAnsi="Times New Roman"/>
                <w:sz w:val="24"/>
                <w:szCs w:val="24"/>
                <w:lang w:eastAsia="en-US"/>
              </w:rPr>
            </w:pPr>
            <w:r w:rsidRPr="00BD7450">
              <w:rPr>
                <w:rFonts w:ascii="Times New Roman" w:eastAsia="Calibri" w:hAnsi="Times New Roman"/>
                <w:b/>
                <w:bCs/>
                <w:sz w:val="24"/>
                <w:szCs w:val="24"/>
                <w:lang w:eastAsia="en-US"/>
              </w:rPr>
              <w:t>Talar för</w:t>
            </w:r>
            <w:r w:rsidRPr="00BD7450">
              <w:rPr>
                <w:rFonts w:ascii="Times New Roman" w:eastAsia="Calibri" w:hAnsi="Times New Roman"/>
                <w:sz w:val="24"/>
                <w:szCs w:val="24"/>
                <w:lang w:eastAsia="en-US"/>
              </w:rPr>
              <w:t xml:space="preserve"> = fyndet är säkert till 2/3</w:t>
            </w:r>
          </w:p>
          <w:p w14:paraId="56A37D11" w14:textId="77777777" w:rsidR="00BD7450" w:rsidRPr="00BD7450" w:rsidRDefault="00BD7450" w:rsidP="00BD7450">
            <w:pPr>
              <w:spacing w:before="0" w:after="0" w:line="360" w:lineRule="auto"/>
              <w:jc w:val="both"/>
              <w:rPr>
                <w:rFonts w:ascii="Times New Roman" w:eastAsia="Calibri" w:hAnsi="Times New Roman"/>
                <w:sz w:val="24"/>
                <w:szCs w:val="24"/>
                <w:lang w:eastAsia="en-US"/>
              </w:rPr>
            </w:pPr>
            <w:r w:rsidRPr="00BD7450">
              <w:rPr>
                <w:rFonts w:ascii="Times New Roman" w:eastAsia="Calibri" w:hAnsi="Times New Roman"/>
                <w:b/>
                <w:bCs/>
                <w:sz w:val="24"/>
                <w:szCs w:val="24"/>
                <w:lang w:eastAsia="en-US"/>
              </w:rPr>
              <w:t>Kan tala för</w:t>
            </w:r>
            <w:r w:rsidRPr="00BD7450">
              <w:rPr>
                <w:rFonts w:ascii="Times New Roman" w:eastAsia="Calibri" w:hAnsi="Times New Roman"/>
                <w:sz w:val="24"/>
                <w:szCs w:val="24"/>
                <w:lang w:eastAsia="en-US"/>
              </w:rPr>
              <w:t xml:space="preserve"> = fyndet är säkert till 50 %</w:t>
            </w:r>
          </w:p>
          <w:p w14:paraId="5901EA23" w14:textId="77777777" w:rsidR="00BD7450" w:rsidRPr="00BD7450" w:rsidRDefault="00BD7450" w:rsidP="00BD7450">
            <w:pPr>
              <w:spacing w:before="0" w:after="0" w:line="360" w:lineRule="auto"/>
              <w:jc w:val="both"/>
              <w:rPr>
                <w:rFonts w:ascii="Times New Roman" w:eastAsia="Calibri" w:hAnsi="Times New Roman"/>
                <w:sz w:val="24"/>
                <w:szCs w:val="24"/>
                <w:lang w:eastAsia="en-US"/>
              </w:rPr>
            </w:pPr>
            <w:r w:rsidRPr="00BD7450">
              <w:rPr>
                <w:rFonts w:ascii="Times New Roman" w:eastAsia="Calibri" w:hAnsi="Times New Roman"/>
                <w:sz w:val="24"/>
                <w:szCs w:val="24"/>
                <w:lang w:eastAsia="en-US"/>
              </w:rPr>
              <w:t>Vid allmän osäkerhet eller tveksamhet på annan grund:</w:t>
            </w:r>
          </w:p>
          <w:p w14:paraId="39802F4F" w14:textId="77777777" w:rsidR="00BD7450" w:rsidRPr="00BD7450" w:rsidRDefault="00BD7450" w:rsidP="00BD7450">
            <w:pPr>
              <w:spacing w:before="0" w:after="0" w:line="360" w:lineRule="auto"/>
              <w:jc w:val="both"/>
              <w:rPr>
                <w:rFonts w:ascii="Times New Roman" w:eastAsia="Calibri" w:hAnsi="Times New Roman"/>
                <w:sz w:val="24"/>
                <w:szCs w:val="24"/>
                <w:lang w:eastAsia="en-US"/>
              </w:rPr>
            </w:pPr>
            <w:r w:rsidRPr="00BD7450">
              <w:rPr>
                <w:rFonts w:ascii="Times New Roman" w:eastAsia="Calibri" w:hAnsi="Times New Roman"/>
                <w:b/>
                <w:bCs/>
                <w:sz w:val="24"/>
                <w:szCs w:val="24"/>
                <w:lang w:eastAsia="en-US"/>
              </w:rPr>
              <w:t>Kan inte uteslutas</w:t>
            </w:r>
            <w:r w:rsidRPr="00BD7450">
              <w:rPr>
                <w:rFonts w:ascii="Times New Roman" w:eastAsia="Calibri" w:hAnsi="Times New Roman"/>
                <w:sz w:val="24"/>
                <w:szCs w:val="24"/>
                <w:lang w:eastAsia="en-US"/>
              </w:rPr>
              <w:t xml:space="preserve"> = fyndet är osäkert</w:t>
            </w:r>
          </w:p>
        </w:tc>
      </w:tr>
      <w:tr w:rsidR="00BD7450" w:rsidRPr="00BD7450" w14:paraId="316227EA" w14:textId="77777777" w:rsidTr="00BD7450">
        <w:trPr>
          <w:jc w:val="center"/>
        </w:trPr>
        <w:tc>
          <w:tcPr>
            <w:tcW w:w="3261" w:type="dxa"/>
          </w:tcPr>
          <w:p w14:paraId="7726D014"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b/>
                <w:sz w:val="24"/>
                <w:szCs w:val="24"/>
                <w:lang w:eastAsia="en-US"/>
              </w:rPr>
              <w:t>Datum</w:t>
            </w:r>
            <w:r w:rsidRPr="00BD7450">
              <w:rPr>
                <w:rFonts w:ascii="Arial" w:eastAsia="Calibri" w:hAnsi="Arial" w:cs="Arial"/>
                <w:sz w:val="24"/>
                <w:szCs w:val="24"/>
                <w:lang w:eastAsia="en-US"/>
              </w:rPr>
              <w:t xml:space="preserve"> och </w:t>
            </w:r>
            <w:r w:rsidRPr="00BD7450">
              <w:rPr>
                <w:rFonts w:ascii="Arial" w:eastAsia="Calibri" w:hAnsi="Arial" w:cs="Arial"/>
                <w:b/>
                <w:sz w:val="24"/>
                <w:szCs w:val="24"/>
                <w:lang w:eastAsia="en-US"/>
              </w:rPr>
              <w:t>namn</w:t>
            </w:r>
          </w:p>
        </w:tc>
        <w:tc>
          <w:tcPr>
            <w:tcW w:w="5806" w:type="dxa"/>
          </w:tcPr>
          <w:p w14:paraId="2709788B" w14:textId="77777777" w:rsidR="00BD7450" w:rsidRPr="00BD7450" w:rsidRDefault="00BD7450" w:rsidP="00BD7450">
            <w:pPr>
              <w:spacing w:before="0" w:after="0" w:line="360" w:lineRule="auto"/>
              <w:jc w:val="both"/>
              <w:rPr>
                <w:rFonts w:ascii="Times New Roman" w:eastAsia="Calibri" w:hAnsi="Times New Roman"/>
                <w:sz w:val="24"/>
                <w:szCs w:val="24"/>
                <w:lang w:eastAsia="en-US"/>
              </w:rPr>
            </w:pPr>
            <w:r w:rsidRPr="00BD7450">
              <w:rPr>
                <w:rFonts w:ascii="Times New Roman" w:eastAsia="Calibri" w:hAnsi="Times New Roman"/>
                <w:sz w:val="24"/>
                <w:szCs w:val="24"/>
                <w:lang w:eastAsia="en-US"/>
              </w:rPr>
              <w:t>Ges automatiskt</w:t>
            </w:r>
          </w:p>
        </w:tc>
      </w:tr>
    </w:tbl>
    <w:p w14:paraId="1DA2176C" w14:textId="77777777" w:rsidR="00BD7450" w:rsidRPr="00BD7450" w:rsidRDefault="00BD7450" w:rsidP="00BD7450">
      <w:pPr>
        <w:spacing w:before="0" w:after="0" w:line="360" w:lineRule="auto"/>
        <w:jc w:val="both"/>
        <w:rPr>
          <w:rFonts w:ascii="Times New Roman" w:eastAsia="Calibri" w:hAnsi="Times New Roman" w:cs="Times New Roman"/>
          <w:b/>
          <w:color w:val="FF0000"/>
          <w:sz w:val="28"/>
          <w:szCs w:val="28"/>
          <w:u w:val="single"/>
          <w:lang w:eastAsia="en-US"/>
        </w:rPr>
      </w:pPr>
      <w:r w:rsidRPr="00BD7450">
        <w:rPr>
          <w:rFonts w:ascii="Times New Roman" w:eastAsia="Calibri" w:hAnsi="Times New Roman" w:cs="Times New Roman"/>
          <w:b/>
          <w:color w:val="FF0000"/>
          <w:sz w:val="28"/>
          <w:szCs w:val="28"/>
          <w:u w:val="single"/>
          <w:lang w:eastAsia="en-US"/>
        </w:rPr>
        <w:t>Undvik överflödiga ord och omskrivningar (</w:t>
      </w:r>
      <w:r w:rsidRPr="00BD7450">
        <w:rPr>
          <w:rFonts w:ascii="Times New Roman" w:eastAsia="Calibri" w:hAnsi="Times New Roman" w:cs="Times New Roman"/>
          <w:i/>
          <w:color w:val="FF0000"/>
          <w:sz w:val="28"/>
          <w:szCs w:val="28"/>
          <w:u w:val="single"/>
          <w:lang w:eastAsia="en-US"/>
        </w:rPr>
        <w:t>så kallad hedging</w:t>
      </w:r>
      <w:r w:rsidRPr="00BD7450">
        <w:rPr>
          <w:rFonts w:ascii="Times New Roman" w:eastAsia="Calibri" w:hAnsi="Times New Roman" w:cs="Times New Roman"/>
          <w:b/>
          <w:color w:val="FF0000"/>
          <w:sz w:val="28"/>
          <w:szCs w:val="28"/>
          <w:u w:val="single"/>
          <w:lang w:eastAsia="en-US"/>
        </w:rPr>
        <w:t>)!</w:t>
      </w:r>
    </w:p>
    <w:p w14:paraId="6E6954C9" w14:textId="77777777" w:rsidR="00BD7450" w:rsidRPr="00BD7450" w:rsidRDefault="00BD7450" w:rsidP="00BD7450">
      <w:pPr>
        <w:spacing w:before="0" w:after="0" w:line="360" w:lineRule="auto"/>
        <w:jc w:val="both"/>
        <w:rPr>
          <w:rFonts w:ascii="Times New Roman" w:eastAsia="Calibri" w:hAnsi="Times New Roman" w:cs="Times New Roman"/>
          <w:b/>
          <w:color w:val="FF0000"/>
          <w:sz w:val="28"/>
          <w:szCs w:val="28"/>
          <w:u w:val="single"/>
          <w:lang w:eastAsia="en-US"/>
        </w:rPr>
      </w:pPr>
      <w:r w:rsidRPr="00BD7450">
        <w:rPr>
          <w:rFonts w:ascii="Times New Roman" w:eastAsia="Calibri" w:hAnsi="Times New Roman" w:cs="Times New Roman"/>
          <w:b/>
          <w:color w:val="FF0000"/>
          <w:sz w:val="28"/>
          <w:szCs w:val="28"/>
          <w:u w:val="single"/>
          <w:lang w:eastAsia="en-US"/>
        </w:rPr>
        <w:t xml:space="preserve">Fynd först – Bedömning sen! </w:t>
      </w:r>
    </w:p>
    <w:p w14:paraId="59E698F5" w14:textId="77777777" w:rsidR="00BD7450" w:rsidRPr="00BD7450" w:rsidRDefault="00BD7450" w:rsidP="00BD7450">
      <w:pPr>
        <w:spacing w:before="0" w:after="0" w:line="360" w:lineRule="auto"/>
        <w:jc w:val="both"/>
        <w:rPr>
          <w:rFonts w:ascii="Times New Roman" w:eastAsia="Calibri" w:hAnsi="Times New Roman" w:cs="Times New Roman"/>
          <w:b/>
          <w:color w:val="FF0000"/>
          <w:sz w:val="28"/>
          <w:szCs w:val="28"/>
          <w:u w:val="single"/>
          <w:lang w:eastAsia="en-US"/>
        </w:rPr>
      </w:pPr>
      <w:r w:rsidRPr="00BD7450">
        <w:rPr>
          <w:rFonts w:ascii="Times New Roman" w:eastAsia="Calibri" w:hAnsi="Times New Roman" w:cs="Times New Roman"/>
          <w:b/>
          <w:bCs/>
          <w:color w:val="FF0000"/>
          <w:sz w:val="28"/>
          <w:szCs w:val="28"/>
          <w:u w:val="single"/>
          <w:lang w:eastAsia="en-US"/>
        </w:rPr>
        <w:t>Använda enkla ord och termer för att undvika missförstånd!</w:t>
      </w:r>
    </w:p>
    <w:p w14:paraId="7E86C53E" w14:textId="77777777" w:rsidR="00BD7450" w:rsidRPr="00BD7450" w:rsidRDefault="00BD7450" w:rsidP="00BD7450">
      <w:pPr>
        <w:spacing w:before="0" w:after="0" w:line="360" w:lineRule="auto"/>
        <w:jc w:val="both"/>
        <w:rPr>
          <w:rFonts w:ascii="Times New Roman" w:eastAsia="Calibri" w:hAnsi="Times New Roman" w:cs="Times New Roman"/>
          <w:lang w:eastAsia="en-US"/>
        </w:rPr>
      </w:pPr>
    </w:p>
    <w:p w14:paraId="1349DE5A" w14:textId="77777777" w:rsidR="00BD7450" w:rsidRPr="00BD7450" w:rsidRDefault="00BD7450" w:rsidP="00BD7450">
      <w:pPr>
        <w:spacing w:before="0" w:after="0" w:line="360" w:lineRule="auto"/>
        <w:jc w:val="both"/>
        <w:rPr>
          <w:rFonts w:ascii="Times New Roman" w:eastAsia="Calibri" w:hAnsi="Times New Roman" w:cs="Times New Roman"/>
          <w:lang w:eastAsia="en-US"/>
        </w:rPr>
      </w:pPr>
    </w:p>
    <w:p w14:paraId="13E3DBDE" w14:textId="77777777" w:rsidR="00BD7450" w:rsidRPr="00BD7450" w:rsidRDefault="00BD7450" w:rsidP="00BD7450">
      <w:pPr>
        <w:spacing w:before="0" w:after="0" w:line="360" w:lineRule="auto"/>
        <w:jc w:val="both"/>
        <w:rPr>
          <w:rFonts w:ascii="Times New Roman" w:eastAsia="Calibri" w:hAnsi="Times New Roman" w:cs="Times New Roman"/>
          <w:lang w:eastAsia="en-US"/>
        </w:rPr>
      </w:pPr>
    </w:p>
    <w:p w14:paraId="27769DD4" w14:textId="77777777" w:rsidR="00BD7450" w:rsidRDefault="00BD7450" w:rsidP="00BD7450">
      <w:pPr>
        <w:spacing w:before="0" w:after="0" w:line="360" w:lineRule="auto"/>
        <w:jc w:val="both"/>
        <w:rPr>
          <w:rFonts w:ascii="Times New Roman" w:eastAsia="Calibri" w:hAnsi="Times New Roman" w:cs="Times New Roman"/>
          <w:lang w:eastAsia="en-US"/>
        </w:rPr>
      </w:pPr>
    </w:p>
    <w:p w14:paraId="11E7B0C7" w14:textId="77777777" w:rsidR="00BD7450" w:rsidRPr="00BD7450" w:rsidRDefault="00BD7450" w:rsidP="00BD7450">
      <w:pPr>
        <w:spacing w:before="0" w:after="0" w:line="360" w:lineRule="auto"/>
        <w:jc w:val="both"/>
        <w:rPr>
          <w:rFonts w:ascii="Times New Roman" w:eastAsia="Calibri" w:hAnsi="Times New Roman" w:cs="Times New Roman"/>
          <w:lang w:eastAsia="en-US"/>
        </w:rPr>
      </w:pPr>
    </w:p>
    <w:bookmarkStart w:id="3" w:name="Demonstrationer"/>
    <w:p w14:paraId="0C91A11D" w14:textId="77777777" w:rsidR="00BD7450" w:rsidRPr="00BD7450" w:rsidRDefault="00BD7450" w:rsidP="00BD7450">
      <w:pPr>
        <w:spacing w:before="0" w:after="0" w:line="360" w:lineRule="auto"/>
        <w:jc w:val="both"/>
        <w:rPr>
          <w:rFonts w:ascii="Arial" w:eastAsia="Calibri" w:hAnsi="Arial" w:cs="Arial"/>
          <w:b/>
          <w:sz w:val="36"/>
          <w:szCs w:val="36"/>
        </w:rPr>
      </w:pPr>
      <w:r w:rsidRPr="00BD7450">
        <w:rPr>
          <w:rFonts w:ascii="Arial" w:eastAsia="Calibri" w:hAnsi="Arial" w:cs="Arial"/>
          <w:b/>
          <w:sz w:val="36"/>
          <w:szCs w:val="36"/>
        </w:rPr>
        <w:lastRenderedPageBreak/>
        <w:fldChar w:fldCharType="begin"/>
      </w:r>
      <w:r w:rsidRPr="00BD7450">
        <w:rPr>
          <w:rFonts w:ascii="Arial" w:eastAsia="Calibri" w:hAnsi="Arial" w:cs="Arial"/>
          <w:b/>
          <w:sz w:val="36"/>
          <w:szCs w:val="36"/>
        </w:rPr>
        <w:instrText xml:space="preserve"> HYPERLINK  \l "Svarsstöd_elektiva" </w:instrText>
      </w:r>
      <w:r w:rsidRPr="00BD7450">
        <w:rPr>
          <w:rFonts w:ascii="Arial" w:eastAsia="Calibri" w:hAnsi="Arial" w:cs="Arial"/>
          <w:b/>
          <w:sz w:val="36"/>
          <w:szCs w:val="36"/>
        </w:rPr>
        <w:fldChar w:fldCharType="separate"/>
      </w:r>
      <w:r w:rsidRPr="00BD7450">
        <w:rPr>
          <w:rFonts w:ascii="Arial" w:eastAsia="Calibri" w:hAnsi="Arial" w:cs="Arial"/>
          <w:b/>
          <w:color w:val="0000FF"/>
          <w:sz w:val="36"/>
          <w:szCs w:val="36"/>
          <w:u w:val="single"/>
        </w:rPr>
        <w:t>Demonstrationer</w:t>
      </w:r>
      <w:r w:rsidRPr="00BD7450">
        <w:rPr>
          <w:rFonts w:ascii="Arial" w:eastAsia="Calibri" w:hAnsi="Arial" w:cs="Arial"/>
          <w:b/>
          <w:sz w:val="36"/>
          <w:szCs w:val="36"/>
        </w:rPr>
        <w:fldChar w:fldCharType="end"/>
      </w:r>
    </w:p>
    <w:bookmarkEnd w:id="3"/>
    <w:p w14:paraId="49DE99DF" w14:textId="77777777" w:rsidR="00BD7450" w:rsidRPr="00BD7450" w:rsidRDefault="00BD7450" w:rsidP="00BD7450">
      <w:pPr>
        <w:spacing w:before="0" w:after="0" w:line="360" w:lineRule="auto"/>
        <w:jc w:val="both"/>
        <w:rPr>
          <w:rFonts w:ascii="Arial" w:eastAsia="Calibri" w:hAnsi="Arial" w:cs="Arial"/>
          <w:b/>
          <w:sz w:val="28"/>
          <w:szCs w:val="28"/>
        </w:rPr>
      </w:pPr>
      <w:r w:rsidRPr="00BD7450">
        <w:rPr>
          <w:rFonts w:ascii="Arial" w:eastAsia="Calibri" w:hAnsi="Arial" w:cs="Arial"/>
          <w:b/>
          <w:sz w:val="28"/>
          <w:szCs w:val="28"/>
        </w:rPr>
        <w:t>Eftergranskning:</w:t>
      </w:r>
    </w:p>
    <w:p w14:paraId="7BC1CCA9"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 xml:space="preserve">Det ska framgå vilka undersökningar som eftergranskats och var de är utförda. </w:t>
      </w:r>
      <w:r w:rsidRPr="00BD7450">
        <w:rPr>
          <w:rFonts w:ascii="Times New Roman" w:eastAsia="Calibri" w:hAnsi="Times New Roman" w:cs="Times New Roman"/>
          <w:b/>
          <w:bCs/>
          <w:color w:val="FF0000"/>
          <w:lang w:eastAsia="en-US"/>
        </w:rPr>
        <w:t>Vi ska alltid</w:t>
      </w:r>
      <w:r w:rsidRPr="00BD7450">
        <w:rPr>
          <w:rFonts w:ascii="Times New Roman" w:eastAsia="Calibri" w:hAnsi="Times New Roman" w:cs="Times New Roman"/>
          <w:color w:val="FF0000"/>
          <w:lang w:eastAsia="en-US"/>
        </w:rPr>
        <w:t xml:space="preserve"> </w:t>
      </w:r>
      <w:r w:rsidRPr="00BD7450">
        <w:rPr>
          <w:rFonts w:ascii="Times New Roman" w:eastAsia="Calibri" w:hAnsi="Times New Roman" w:cs="Times New Roman"/>
          <w:lang w:eastAsia="en-US"/>
        </w:rPr>
        <w:t>göra en bedömning även om vi instämmer i originalutlåtandet.</w:t>
      </w:r>
    </w:p>
    <w:p w14:paraId="54D568A1" w14:textId="77777777" w:rsidR="00BD7450" w:rsidRPr="00BD7450" w:rsidRDefault="00BD7450" w:rsidP="00BD7450">
      <w:pPr>
        <w:spacing w:before="0" w:after="0" w:line="360" w:lineRule="auto"/>
        <w:jc w:val="both"/>
        <w:rPr>
          <w:rFonts w:ascii="Arial" w:eastAsia="Calibri" w:hAnsi="Arial" w:cs="Arial"/>
          <w:b/>
          <w:sz w:val="28"/>
          <w:szCs w:val="28"/>
        </w:rPr>
      </w:pPr>
      <w:r w:rsidRPr="00BD7450">
        <w:rPr>
          <w:rFonts w:ascii="Arial" w:eastAsia="Calibri" w:hAnsi="Arial" w:cs="Arial"/>
          <w:b/>
          <w:sz w:val="28"/>
          <w:szCs w:val="28"/>
        </w:rPr>
        <w:t>Demonstration:</w:t>
      </w:r>
    </w:p>
    <w:p w14:paraId="1A1BBE6F"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 xml:space="preserve">Det ska framgå vilka undersökningar som demonstrerats, var de är utförda samt på vilken rond de demonstrerats. </w:t>
      </w:r>
      <w:r w:rsidRPr="00BD7450">
        <w:rPr>
          <w:rFonts w:ascii="Times New Roman" w:eastAsia="Calibri" w:hAnsi="Times New Roman" w:cs="Times New Roman"/>
          <w:b/>
          <w:bCs/>
          <w:color w:val="FF0000"/>
          <w:lang w:eastAsia="en-US"/>
        </w:rPr>
        <w:t>Vi ska alltid</w:t>
      </w:r>
      <w:r w:rsidRPr="00BD7450">
        <w:rPr>
          <w:rFonts w:ascii="Times New Roman" w:eastAsia="Calibri" w:hAnsi="Times New Roman" w:cs="Times New Roman"/>
          <w:color w:val="FF0000"/>
          <w:lang w:eastAsia="en-US"/>
        </w:rPr>
        <w:t xml:space="preserve"> </w:t>
      </w:r>
      <w:r w:rsidRPr="00BD7450">
        <w:rPr>
          <w:rFonts w:ascii="Times New Roman" w:eastAsia="Calibri" w:hAnsi="Times New Roman" w:cs="Times New Roman"/>
          <w:lang w:eastAsia="en-US"/>
        </w:rPr>
        <w:t>göra en bedömning även om vi instämmer i originalutlåtandet.</w:t>
      </w:r>
    </w:p>
    <w:p w14:paraId="356568EA" w14:textId="77777777" w:rsidR="00BD7450" w:rsidRPr="00BD7450" w:rsidRDefault="00BD7450" w:rsidP="00BD7450">
      <w:pPr>
        <w:spacing w:before="0" w:after="0" w:line="360" w:lineRule="auto"/>
        <w:jc w:val="both"/>
        <w:rPr>
          <w:rFonts w:ascii="Times New Roman" w:eastAsia="Times New Roman" w:hAnsi="Times New Roman" w:cs="Times New Roman"/>
          <w:color w:val="000000"/>
          <w:sz w:val="28"/>
          <w:szCs w:val="28"/>
        </w:rPr>
      </w:pPr>
      <w:r w:rsidRPr="00BD7450">
        <w:rPr>
          <w:rFonts w:ascii="Arial" w:eastAsia="Times New Roman" w:hAnsi="Arial" w:cs="Arial"/>
          <w:b/>
          <w:color w:val="000000"/>
          <w:sz w:val="28"/>
          <w:szCs w:val="28"/>
        </w:rPr>
        <w:t>Onkologisk rond/MDK:</w:t>
      </w:r>
    </w:p>
    <w:p w14:paraId="0E76A284"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 xml:space="preserve">Vid fall med många undersökningar ska den äldsta relevanta undersökningen alltid visas samt åtminstone fyra (4) kontroller däremellan. </w:t>
      </w:r>
      <w:r w:rsidRPr="00BD7450">
        <w:rPr>
          <w:rFonts w:ascii="Times New Roman" w:eastAsia="Calibri" w:hAnsi="Times New Roman" w:cs="Times New Roman"/>
          <w:b/>
          <w:bCs/>
          <w:color w:val="FF0000"/>
          <w:lang w:eastAsia="en-US"/>
        </w:rPr>
        <w:t>Vi ska alltid</w:t>
      </w:r>
      <w:r w:rsidRPr="00BD7450">
        <w:rPr>
          <w:rFonts w:ascii="Times New Roman" w:eastAsia="Calibri" w:hAnsi="Times New Roman" w:cs="Times New Roman"/>
          <w:color w:val="FF0000"/>
          <w:lang w:eastAsia="en-US"/>
        </w:rPr>
        <w:t xml:space="preserve"> </w:t>
      </w:r>
      <w:r w:rsidRPr="00BD7450">
        <w:rPr>
          <w:rFonts w:ascii="Times New Roman" w:eastAsia="Calibri" w:hAnsi="Times New Roman" w:cs="Times New Roman"/>
          <w:lang w:eastAsia="en-US"/>
        </w:rPr>
        <w:t>göra en bedömning även om vi instämmer i originalutlåtandet. Glöm inte att ändra till rätt ronddatum även i PACS-listan.</w:t>
      </w:r>
    </w:p>
    <w:p w14:paraId="78455CB2" w14:textId="77777777" w:rsidR="00BD7450" w:rsidRPr="00BD7450" w:rsidRDefault="00BD7450" w:rsidP="00BD7450">
      <w:pPr>
        <w:spacing w:before="0" w:after="0" w:line="360" w:lineRule="auto"/>
        <w:jc w:val="both"/>
        <w:rPr>
          <w:rFonts w:ascii="Arial" w:eastAsia="Calibri" w:hAnsi="Arial" w:cs="Arial"/>
          <w:b/>
          <w:sz w:val="28"/>
          <w:szCs w:val="28"/>
          <w:lang w:eastAsia="en-US"/>
        </w:rPr>
      </w:pPr>
    </w:p>
    <w:bookmarkStart w:id="4" w:name="Begrepp_och_uttryck"/>
    <w:p w14:paraId="18020217" w14:textId="77777777" w:rsidR="00BD7450" w:rsidRPr="00BD7450" w:rsidRDefault="00BD7450" w:rsidP="00BD7450">
      <w:pPr>
        <w:spacing w:before="0" w:after="0" w:line="360" w:lineRule="auto"/>
        <w:jc w:val="both"/>
        <w:rPr>
          <w:rFonts w:ascii="Arial" w:eastAsia="Calibri" w:hAnsi="Arial" w:cs="Arial"/>
          <w:b/>
          <w:sz w:val="36"/>
          <w:szCs w:val="36"/>
          <w:lang w:eastAsia="en-US"/>
        </w:rPr>
      </w:pPr>
      <w:r w:rsidRPr="00BD7450">
        <w:rPr>
          <w:rFonts w:ascii="Arial" w:eastAsia="Calibri" w:hAnsi="Arial" w:cs="Arial"/>
          <w:b/>
          <w:sz w:val="36"/>
          <w:szCs w:val="36"/>
          <w:lang w:eastAsia="en-US"/>
        </w:rPr>
        <w:fldChar w:fldCharType="begin"/>
      </w:r>
      <w:r w:rsidRPr="00BD7450">
        <w:rPr>
          <w:rFonts w:ascii="Arial" w:eastAsia="Calibri" w:hAnsi="Arial" w:cs="Arial"/>
          <w:b/>
          <w:sz w:val="36"/>
          <w:szCs w:val="36"/>
          <w:lang w:eastAsia="en-US"/>
        </w:rPr>
        <w:instrText xml:space="preserve"> HYPERLINK  \l "Svarsstöd_elektiva" </w:instrText>
      </w:r>
      <w:r w:rsidRPr="00BD7450">
        <w:rPr>
          <w:rFonts w:ascii="Arial" w:eastAsia="Calibri" w:hAnsi="Arial" w:cs="Arial"/>
          <w:b/>
          <w:sz w:val="36"/>
          <w:szCs w:val="36"/>
          <w:lang w:eastAsia="en-US"/>
        </w:rPr>
        <w:fldChar w:fldCharType="separate"/>
      </w:r>
      <w:r w:rsidRPr="00BD7450">
        <w:rPr>
          <w:rFonts w:ascii="Arial" w:eastAsia="Calibri" w:hAnsi="Arial" w:cs="Arial"/>
          <w:b/>
          <w:color w:val="0000FF"/>
          <w:sz w:val="36"/>
          <w:szCs w:val="36"/>
          <w:u w:val="single"/>
          <w:lang w:eastAsia="en-US"/>
        </w:rPr>
        <w:t>Begrepp och uttryck</w:t>
      </w:r>
      <w:r w:rsidRPr="00BD7450">
        <w:rPr>
          <w:rFonts w:ascii="Arial" w:eastAsia="Calibri" w:hAnsi="Arial" w:cs="Arial"/>
          <w:b/>
          <w:sz w:val="36"/>
          <w:szCs w:val="36"/>
          <w:lang w:eastAsia="en-US"/>
        </w:rPr>
        <w:fldChar w:fldCharType="end"/>
      </w:r>
    </w:p>
    <w:bookmarkEnd w:id="4"/>
    <w:p w14:paraId="2016F5B6"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Använd termer framför allmänord eller jargongord. Använd termer upptagna i SAOL/SAOB eller Medicinsk terminologi (Lindskog) och följ riktlinjer för medicinskt språkbruk och regler för översättning av engelska begrepp till svenska.</w:t>
      </w:r>
    </w:p>
    <w:p w14:paraId="2BDD1A4A"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b/>
          <w:bCs/>
          <w:lang w:eastAsia="en-US"/>
        </w:rPr>
        <w:t>Term</w:t>
      </w:r>
      <w:r w:rsidRPr="00BD7450">
        <w:rPr>
          <w:rFonts w:ascii="Times New Roman" w:eastAsia="Calibri" w:hAnsi="Times New Roman" w:cs="Times New Roman"/>
          <w:lang w:eastAsia="en-US"/>
        </w:rPr>
        <w:t xml:space="preserve"> = vetenskapligt eller på annat sätt entydigt definierade ord och begrepp</w:t>
      </w:r>
    </w:p>
    <w:p w14:paraId="5C46542F"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b/>
          <w:bCs/>
          <w:lang w:eastAsia="en-US"/>
        </w:rPr>
        <w:t>Jargongord</w:t>
      </w:r>
      <w:r w:rsidRPr="00BD7450">
        <w:rPr>
          <w:rFonts w:ascii="Times New Roman" w:eastAsia="Calibri" w:hAnsi="Times New Roman" w:cs="Times New Roman"/>
          <w:lang w:eastAsia="en-US"/>
        </w:rPr>
        <w:t xml:space="preserve"> = används i det interna dagliga arbetet men behöver inte vara entydigt definierade</w:t>
      </w:r>
    </w:p>
    <w:p w14:paraId="11187DF9"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b/>
          <w:bCs/>
          <w:lang w:eastAsia="en-US"/>
        </w:rPr>
        <w:t>Allmänord</w:t>
      </w:r>
      <w:r w:rsidRPr="00BD7450">
        <w:rPr>
          <w:rFonts w:ascii="Times New Roman" w:eastAsia="Calibri" w:hAnsi="Times New Roman" w:cs="Times New Roman"/>
          <w:lang w:eastAsia="en-US"/>
        </w:rPr>
        <w:t xml:space="preserve"> = används i allmänt språkbruk</w:t>
      </w:r>
    </w:p>
    <w:p w14:paraId="73A56656" w14:textId="77777777" w:rsidR="00BD7450" w:rsidRPr="00BD7450" w:rsidRDefault="00BD7450" w:rsidP="00BD7450">
      <w:pPr>
        <w:spacing w:before="0" w:after="0" w:line="240" w:lineRule="auto"/>
        <w:jc w:val="both"/>
        <w:rPr>
          <w:rFonts w:ascii="Arial" w:eastAsia="Calibri" w:hAnsi="Arial" w:cs="Arial"/>
          <w:b/>
          <w:lang w:eastAsia="en-US"/>
        </w:rPr>
      </w:pPr>
    </w:p>
    <w:p w14:paraId="2B53E9E1" w14:textId="77777777" w:rsidR="00BD7450" w:rsidRPr="00BD7450" w:rsidRDefault="00BD7450" w:rsidP="00BD7450">
      <w:pPr>
        <w:spacing w:before="0" w:after="0" w:line="240" w:lineRule="auto"/>
        <w:ind w:left="3912" w:hanging="3912"/>
        <w:jc w:val="both"/>
        <w:rPr>
          <w:rFonts w:ascii="Arial" w:eastAsia="Calibri" w:hAnsi="Arial" w:cs="Arial"/>
          <w:b/>
          <w:sz w:val="28"/>
          <w:szCs w:val="28"/>
          <w:lang w:eastAsia="en-US"/>
        </w:rPr>
      </w:pPr>
      <w:r w:rsidRPr="00BD7450">
        <w:rPr>
          <w:rFonts w:ascii="Arial" w:eastAsia="Calibri" w:hAnsi="Arial" w:cs="Arial"/>
          <w:b/>
          <w:sz w:val="28"/>
          <w:szCs w:val="28"/>
          <w:lang w:eastAsia="en-US"/>
        </w:rPr>
        <w:t>Kommentarer kring vanliga jargong- och allmänord: allmänt</w:t>
      </w:r>
    </w:p>
    <w:tbl>
      <w:tblPr>
        <w:tblStyle w:val="Tabellrutnt5"/>
        <w:tblW w:w="9076" w:type="dxa"/>
        <w:jc w:val="center"/>
        <w:tblInd w:w="0" w:type="dxa"/>
        <w:tblLook w:val="04A0" w:firstRow="1" w:lastRow="0" w:firstColumn="1" w:lastColumn="0" w:noHBand="0" w:noVBand="1"/>
      </w:tblPr>
      <w:tblGrid>
        <w:gridCol w:w="2972"/>
        <w:gridCol w:w="6104"/>
      </w:tblGrid>
      <w:tr w:rsidR="00BD7450" w:rsidRPr="00BD7450" w14:paraId="2BD93221" w14:textId="77777777" w:rsidTr="00BD7450">
        <w:trPr>
          <w:trHeight w:val="70"/>
          <w:jc w:val="center"/>
        </w:trPr>
        <w:tc>
          <w:tcPr>
            <w:tcW w:w="2972" w:type="dxa"/>
          </w:tcPr>
          <w:p w14:paraId="4D40214C" w14:textId="77777777" w:rsidR="00BD7450" w:rsidRPr="00BD7450" w:rsidRDefault="00BD7450" w:rsidP="00BD7450">
            <w:pPr>
              <w:spacing w:before="0" w:after="0" w:line="360" w:lineRule="auto"/>
              <w:jc w:val="both"/>
              <w:rPr>
                <w:rFonts w:ascii="Arial" w:eastAsia="Calibri" w:hAnsi="Arial" w:cs="Arial"/>
                <w:b/>
                <w:sz w:val="40"/>
                <w:szCs w:val="40"/>
                <w:lang w:eastAsia="en-US"/>
              </w:rPr>
            </w:pPr>
            <w:r w:rsidRPr="00BD7450">
              <w:rPr>
                <w:rFonts w:ascii="Arial" w:eastAsia="Calibri" w:hAnsi="Arial" w:cs="Arial"/>
                <w:b/>
                <w:color w:val="FF0000"/>
                <w:sz w:val="40"/>
                <w:szCs w:val="40"/>
                <w:lang w:eastAsia="en-US"/>
              </w:rPr>
              <w:t>Undvik</w:t>
            </w:r>
          </w:p>
        </w:tc>
        <w:tc>
          <w:tcPr>
            <w:tcW w:w="6104" w:type="dxa"/>
          </w:tcPr>
          <w:p w14:paraId="304A422B" w14:textId="77777777" w:rsidR="00BD7450" w:rsidRPr="00BD7450" w:rsidRDefault="00BD7450" w:rsidP="00BD7450">
            <w:pPr>
              <w:spacing w:before="0" w:after="0" w:line="360" w:lineRule="auto"/>
              <w:jc w:val="both"/>
              <w:rPr>
                <w:rFonts w:ascii="Arial" w:eastAsia="Calibri" w:hAnsi="Arial" w:cs="Arial"/>
                <w:b/>
                <w:sz w:val="40"/>
                <w:szCs w:val="40"/>
                <w:lang w:eastAsia="en-US"/>
              </w:rPr>
            </w:pPr>
            <w:r w:rsidRPr="00BD7450">
              <w:rPr>
                <w:rFonts w:ascii="Arial" w:eastAsia="Calibri" w:hAnsi="Arial" w:cs="Arial"/>
                <w:b/>
                <w:color w:val="00B050"/>
                <w:sz w:val="40"/>
                <w:szCs w:val="40"/>
                <w:lang w:eastAsia="en-US"/>
              </w:rPr>
              <w:t>Kommentar</w:t>
            </w:r>
          </w:p>
        </w:tc>
      </w:tr>
      <w:tr w:rsidR="00BD7450" w:rsidRPr="00BD7450" w14:paraId="6508F297" w14:textId="77777777" w:rsidTr="00BD7450">
        <w:trPr>
          <w:jc w:val="center"/>
        </w:trPr>
        <w:tc>
          <w:tcPr>
            <w:tcW w:w="2972" w:type="dxa"/>
          </w:tcPr>
          <w:p w14:paraId="4664F2E8"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Partiell regress</w:t>
            </w:r>
          </w:p>
        </w:tc>
        <w:tc>
          <w:tcPr>
            <w:tcW w:w="6104" w:type="dxa"/>
          </w:tcPr>
          <w:p w14:paraId="29C77CBC" w14:textId="77777777" w:rsidR="00BD7450" w:rsidRPr="00BD7450" w:rsidRDefault="00BD7450" w:rsidP="00BD7450">
            <w:pPr>
              <w:spacing w:before="0" w:after="0" w:line="360" w:lineRule="auto"/>
              <w:jc w:val="both"/>
              <w:rPr>
                <w:rFonts w:ascii="Times New Roman" w:eastAsia="Calibri" w:hAnsi="Times New Roman"/>
                <w:sz w:val="24"/>
                <w:szCs w:val="24"/>
                <w:u w:val="single"/>
                <w:lang w:eastAsia="en-US"/>
              </w:rPr>
            </w:pPr>
            <w:r w:rsidRPr="00BD7450">
              <w:rPr>
                <w:rFonts w:ascii="Times New Roman" w:eastAsia="Calibri" w:hAnsi="Times New Roman"/>
                <w:sz w:val="24"/>
                <w:szCs w:val="24"/>
                <w:lang w:eastAsia="en-US"/>
              </w:rPr>
              <w:t xml:space="preserve">Betyder ordagrant </w:t>
            </w:r>
            <w:r w:rsidRPr="00BD7450">
              <w:rPr>
                <w:rFonts w:ascii="Times New Roman" w:eastAsia="Calibri" w:hAnsi="Times New Roman"/>
                <w:i/>
                <w:sz w:val="24"/>
                <w:szCs w:val="24"/>
                <w:lang w:eastAsia="en-US"/>
              </w:rPr>
              <w:t xml:space="preserve">delvis </w:t>
            </w:r>
            <w:r w:rsidRPr="00BD7450">
              <w:rPr>
                <w:rFonts w:ascii="Times New Roman" w:eastAsia="Calibri" w:hAnsi="Times New Roman"/>
                <w:sz w:val="24"/>
                <w:szCs w:val="24"/>
                <w:lang w:eastAsia="en-US"/>
              </w:rPr>
              <w:t xml:space="preserve">eller </w:t>
            </w:r>
            <w:r w:rsidRPr="00BD7450">
              <w:rPr>
                <w:rFonts w:ascii="Times New Roman" w:eastAsia="Calibri" w:hAnsi="Times New Roman"/>
                <w:i/>
                <w:sz w:val="24"/>
                <w:szCs w:val="24"/>
                <w:lang w:eastAsia="en-US"/>
              </w:rPr>
              <w:t>ofullständig minskning</w:t>
            </w:r>
            <w:r w:rsidRPr="00BD7450">
              <w:rPr>
                <w:rFonts w:ascii="Times New Roman" w:eastAsia="Calibri" w:hAnsi="Times New Roman"/>
                <w:sz w:val="24"/>
                <w:szCs w:val="24"/>
                <w:lang w:eastAsia="en-US"/>
              </w:rPr>
              <w:t xml:space="preserve"> varför ett kortare och mer tydligt alternativ är: </w:t>
            </w:r>
            <w:r w:rsidRPr="00BD7450">
              <w:rPr>
                <w:rFonts w:ascii="Times New Roman" w:eastAsia="Calibri" w:hAnsi="Times New Roman"/>
                <w:b/>
                <w:i/>
                <w:sz w:val="24"/>
                <w:szCs w:val="24"/>
                <w:lang w:eastAsia="en-US"/>
              </w:rPr>
              <w:t>Minskning</w:t>
            </w:r>
          </w:p>
        </w:tc>
      </w:tr>
      <w:tr w:rsidR="00BD7450" w:rsidRPr="00BD7450" w14:paraId="0FDF08EC" w14:textId="77777777" w:rsidTr="00BD7450">
        <w:trPr>
          <w:jc w:val="center"/>
        </w:trPr>
        <w:tc>
          <w:tcPr>
            <w:tcW w:w="2972" w:type="dxa"/>
          </w:tcPr>
          <w:p w14:paraId="234F70D6"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Signalförändringar</w:t>
            </w:r>
          </w:p>
        </w:tc>
        <w:tc>
          <w:tcPr>
            <w:tcW w:w="6104" w:type="dxa"/>
          </w:tcPr>
          <w:p w14:paraId="39A87D63"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Times New Roman" w:eastAsia="Calibri" w:hAnsi="Times New Roman"/>
                <w:sz w:val="24"/>
                <w:szCs w:val="24"/>
                <w:lang w:eastAsia="en-US"/>
              </w:rPr>
              <w:t xml:space="preserve">Beskriv </w:t>
            </w:r>
            <w:r w:rsidRPr="00BD7450">
              <w:rPr>
                <w:rFonts w:ascii="Times New Roman" w:eastAsia="Calibri" w:hAnsi="Times New Roman"/>
                <w:b/>
                <w:color w:val="FF0000"/>
                <w:sz w:val="24"/>
                <w:szCs w:val="24"/>
                <w:u w:val="single"/>
                <w:lang w:eastAsia="en-US"/>
              </w:rPr>
              <w:t>inte</w:t>
            </w:r>
            <w:r w:rsidRPr="00BD7450">
              <w:rPr>
                <w:rFonts w:ascii="Times New Roman" w:eastAsia="Calibri" w:hAnsi="Times New Roman"/>
                <w:sz w:val="24"/>
                <w:szCs w:val="24"/>
                <w:lang w:eastAsia="en-US"/>
              </w:rPr>
              <w:t xml:space="preserve"> bilden. Om begreppet används måste det förtydligas för vilka sekvenser det gäller.</w:t>
            </w:r>
          </w:p>
        </w:tc>
      </w:tr>
      <w:tr w:rsidR="00BD7450" w:rsidRPr="00BD7450" w14:paraId="4F813CB6" w14:textId="77777777" w:rsidTr="00BD7450">
        <w:trPr>
          <w:jc w:val="center"/>
        </w:trPr>
        <w:tc>
          <w:tcPr>
            <w:tcW w:w="2972" w:type="dxa"/>
          </w:tcPr>
          <w:p w14:paraId="7A6603EC"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Det ses/anas/noteras</w:t>
            </w:r>
          </w:p>
        </w:tc>
        <w:tc>
          <w:tcPr>
            <w:tcW w:w="6104" w:type="dxa"/>
          </w:tcPr>
          <w:p w14:paraId="36B16BCC"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Times New Roman" w:eastAsia="Calibri" w:hAnsi="Times New Roman"/>
                <w:sz w:val="24"/>
                <w:szCs w:val="24"/>
                <w:lang w:eastAsia="en-US"/>
              </w:rPr>
              <w:t xml:space="preserve">Passiva former av </w:t>
            </w:r>
            <w:r w:rsidRPr="00BD7450">
              <w:rPr>
                <w:rFonts w:ascii="Times New Roman" w:eastAsia="Calibri" w:hAnsi="Times New Roman"/>
                <w:i/>
                <w:sz w:val="24"/>
                <w:szCs w:val="24"/>
                <w:lang w:eastAsia="en-US"/>
              </w:rPr>
              <w:t>jag ser/anar/noterar</w:t>
            </w:r>
            <w:r w:rsidRPr="00BD7450">
              <w:rPr>
                <w:rFonts w:ascii="Times New Roman" w:eastAsia="Calibri" w:hAnsi="Times New Roman"/>
                <w:sz w:val="24"/>
                <w:szCs w:val="24"/>
                <w:lang w:eastAsia="en-US"/>
              </w:rPr>
              <w:t xml:space="preserve"> som bör undvikas. Använd hellre: </w:t>
            </w:r>
            <w:r w:rsidRPr="00BD7450">
              <w:rPr>
                <w:rFonts w:ascii="Times New Roman" w:eastAsia="Calibri" w:hAnsi="Times New Roman"/>
                <w:b/>
                <w:i/>
                <w:iCs/>
                <w:sz w:val="24"/>
                <w:szCs w:val="24"/>
                <w:lang w:eastAsia="en-US"/>
              </w:rPr>
              <w:t>Det finns</w:t>
            </w:r>
          </w:p>
        </w:tc>
      </w:tr>
      <w:tr w:rsidR="00BD7450" w:rsidRPr="00BD7450" w14:paraId="1DE703D3" w14:textId="77777777" w:rsidTr="00BD7450">
        <w:trPr>
          <w:jc w:val="center"/>
        </w:trPr>
        <w:tc>
          <w:tcPr>
            <w:tcW w:w="2972" w:type="dxa"/>
          </w:tcPr>
          <w:p w14:paraId="2C02F686"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Det föreligger</w:t>
            </w:r>
          </w:p>
        </w:tc>
        <w:tc>
          <w:tcPr>
            <w:tcW w:w="6104" w:type="dxa"/>
          </w:tcPr>
          <w:p w14:paraId="08B83572" w14:textId="77777777" w:rsidR="00BD7450" w:rsidRPr="00BD7450" w:rsidRDefault="00BD7450" w:rsidP="00BD7450">
            <w:pPr>
              <w:spacing w:before="0" w:after="0" w:line="360" w:lineRule="auto"/>
              <w:jc w:val="both"/>
              <w:rPr>
                <w:rFonts w:ascii="Times New Roman" w:eastAsia="Calibri" w:hAnsi="Times New Roman"/>
                <w:sz w:val="24"/>
                <w:szCs w:val="24"/>
                <w:lang w:eastAsia="en-US"/>
              </w:rPr>
            </w:pPr>
            <w:r w:rsidRPr="00BD7450">
              <w:rPr>
                <w:rFonts w:ascii="Times New Roman" w:eastAsia="Calibri" w:hAnsi="Times New Roman"/>
                <w:sz w:val="24"/>
                <w:szCs w:val="24"/>
                <w:lang w:eastAsia="en-US"/>
              </w:rPr>
              <w:t xml:space="preserve">Använd hellre den kortare synonymen: </w:t>
            </w:r>
            <w:r w:rsidRPr="00BD7450">
              <w:rPr>
                <w:rFonts w:ascii="Times New Roman" w:eastAsia="Calibri" w:hAnsi="Times New Roman"/>
                <w:b/>
                <w:i/>
                <w:iCs/>
                <w:sz w:val="24"/>
                <w:szCs w:val="24"/>
                <w:lang w:eastAsia="en-US"/>
              </w:rPr>
              <w:t>Det finns</w:t>
            </w:r>
          </w:p>
        </w:tc>
      </w:tr>
      <w:tr w:rsidR="00BD7450" w:rsidRPr="00BD7450" w14:paraId="37312CA1" w14:textId="77777777" w:rsidTr="00BD7450">
        <w:trPr>
          <w:jc w:val="center"/>
        </w:trPr>
        <w:tc>
          <w:tcPr>
            <w:tcW w:w="2972" w:type="dxa"/>
          </w:tcPr>
          <w:p w14:paraId="428A6BFA"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Epicentrum</w:t>
            </w:r>
          </w:p>
        </w:tc>
        <w:tc>
          <w:tcPr>
            <w:tcW w:w="6104" w:type="dxa"/>
          </w:tcPr>
          <w:p w14:paraId="535D23BF"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Times New Roman" w:eastAsia="Calibri" w:hAnsi="Times New Roman"/>
                <w:sz w:val="24"/>
                <w:szCs w:val="24"/>
                <w:lang w:eastAsia="en-US"/>
              </w:rPr>
              <w:t xml:space="preserve">Betyder </w:t>
            </w:r>
            <w:r w:rsidRPr="00BD7450">
              <w:rPr>
                <w:rFonts w:ascii="Times New Roman" w:eastAsia="Calibri" w:hAnsi="Times New Roman"/>
                <w:i/>
                <w:sz w:val="24"/>
                <w:szCs w:val="24"/>
                <w:lang w:eastAsia="en-US"/>
              </w:rPr>
              <w:t>ytcentrum</w:t>
            </w:r>
            <w:r w:rsidRPr="00BD7450">
              <w:rPr>
                <w:rFonts w:ascii="Times New Roman" w:eastAsia="Calibri" w:hAnsi="Times New Roman"/>
                <w:sz w:val="24"/>
                <w:szCs w:val="24"/>
                <w:lang w:eastAsia="en-US"/>
              </w:rPr>
              <w:t>. För en hjärntumör blir detta en punkt på skalpen varför begreppet bör undvikas.</w:t>
            </w:r>
          </w:p>
        </w:tc>
      </w:tr>
      <w:tr w:rsidR="00BD7450" w:rsidRPr="00BD7450" w14:paraId="314F7314" w14:textId="77777777" w:rsidTr="00BD7450">
        <w:trPr>
          <w:jc w:val="center"/>
        </w:trPr>
        <w:tc>
          <w:tcPr>
            <w:tcW w:w="2972" w:type="dxa"/>
          </w:tcPr>
          <w:p w14:paraId="7489F8F2"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lastRenderedPageBreak/>
              <w:t>Åldersadekvat</w:t>
            </w:r>
          </w:p>
        </w:tc>
        <w:tc>
          <w:tcPr>
            <w:tcW w:w="6104" w:type="dxa"/>
          </w:tcPr>
          <w:p w14:paraId="6C2061A9"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Times New Roman" w:eastAsia="Calibri" w:hAnsi="Times New Roman"/>
                <w:sz w:val="24"/>
                <w:szCs w:val="24"/>
                <w:lang w:eastAsia="en-US"/>
              </w:rPr>
              <w:t>Det finns inget definierat normalt för åldern men viss ledning ges av definierade normalintervall i de skattningsskalor som används vid demensutredning.</w:t>
            </w:r>
          </w:p>
        </w:tc>
      </w:tr>
      <w:tr w:rsidR="00BD7450" w:rsidRPr="00BD7450" w14:paraId="2AA09097" w14:textId="77777777" w:rsidTr="00BD7450">
        <w:trPr>
          <w:jc w:val="center"/>
        </w:trPr>
        <w:tc>
          <w:tcPr>
            <w:tcW w:w="2972" w:type="dxa"/>
          </w:tcPr>
          <w:p w14:paraId="4FFE8248"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Demarkerad</w:t>
            </w:r>
          </w:p>
        </w:tc>
        <w:tc>
          <w:tcPr>
            <w:tcW w:w="6104" w:type="dxa"/>
          </w:tcPr>
          <w:p w14:paraId="71D8F0F3"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Times New Roman" w:eastAsia="Calibri" w:hAnsi="Times New Roman"/>
                <w:sz w:val="24"/>
                <w:szCs w:val="24"/>
                <w:lang w:eastAsia="en-US"/>
              </w:rPr>
              <w:t xml:space="preserve">Betyder </w:t>
            </w:r>
            <w:r w:rsidRPr="00BD7450">
              <w:rPr>
                <w:rFonts w:ascii="Times New Roman" w:eastAsia="Calibri" w:hAnsi="Times New Roman"/>
                <w:i/>
                <w:iCs/>
                <w:sz w:val="24"/>
                <w:szCs w:val="24"/>
                <w:lang w:eastAsia="en-US"/>
              </w:rPr>
              <w:t>avmarkerad</w:t>
            </w:r>
            <w:r w:rsidRPr="00BD7450">
              <w:rPr>
                <w:rFonts w:ascii="Times New Roman" w:eastAsia="Calibri" w:hAnsi="Times New Roman"/>
                <w:sz w:val="24"/>
                <w:szCs w:val="24"/>
                <w:lang w:eastAsia="en-US"/>
              </w:rPr>
              <w:t xml:space="preserve"> dvs. inte längre avgränsad. Ordet finns inte som vedertagen medicinsk term. Det engelska ordet </w:t>
            </w:r>
            <w:r w:rsidRPr="00BD7450">
              <w:rPr>
                <w:rFonts w:ascii="Times New Roman" w:eastAsia="Calibri" w:hAnsi="Times New Roman"/>
                <w:i/>
                <w:sz w:val="24"/>
                <w:szCs w:val="24"/>
                <w:lang w:eastAsia="en-US"/>
              </w:rPr>
              <w:t>demarcated</w:t>
            </w:r>
            <w:r w:rsidRPr="00BD7450">
              <w:rPr>
                <w:rFonts w:ascii="Times New Roman" w:eastAsia="Calibri" w:hAnsi="Times New Roman"/>
                <w:sz w:val="24"/>
                <w:szCs w:val="24"/>
                <w:lang w:eastAsia="en-US"/>
              </w:rPr>
              <w:t xml:space="preserve"> översätts på svenska till </w:t>
            </w:r>
            <w:r w:rsidRPr="00BD7450">
              <w:rPr>
                <w:rFonts w:ascii="Times New Roman" w:eastAsia="Calibri" w:hAnsi="Times New Roman"/>
                <w:i/>
                <w:sz w:val="24"/>
                <w:szCs w:val="24"/>
                <w:lang w:eastAsia="en-US"/>
              </w:rPr>
              <w:t>avgränsad</w:t>
            </w:r>
            <w:r w:rsidRPr="00BD7450">
              <w:rPr>
                <w:rFonts w:ascii="Times New Roman" w:eastAsia="Calibri" w:hAnsi="Times New Roman"/>
                <w:sz w:val="24"/>
                <w:szCs w:val="24"/>
                <w:lang w:eastAsia="en-US"/>
              </w:rPr>
              <w:t xml:space="preserve">. Använd hellre: </w:t>
            </w:r>
            <w:r w:rsidRPr="00BD7450">
              <w:rPr>
                <w:rFonts w:ascii="Times New Roman" w:eastAsia="Calibri" w:hAnsi="Times New Roman"/>
                <w:b/>
                <w:i/>
                <w:iCs/>
                <w:sz w:val="24"/>
                <w:szCs w:val="24"/>
                <w:lang w:eastAsia="en-US"/>
              </w:rPr>
              <w:t>Avgränsad</w:t>
            </w:r>
            <w:r w:rsidRPr="00BD7450">
              <w:rPr>
                <w:rFonts w:ascii="Times New Roman" w:eastAsia="Calibri" w:hAnsi="Times New Roman"/>
                <w:sz w:val="24"/>
                <w:szCs w:val="24"/>
                <w:lang w:eastAsia="en-US"/>
              </w:rPr>
              <w:t xml:space="preserve"> </w:t>
            </w:r>
          </w:p>
        </w:tc>
      </w:tr>
      <w:tr w:rsidR="00BD7450" w:rsidRPr="00BD7450" w14:paraId="764E6746" w14:textId="77777777" w:rsidTr="00BD7450">
        <w:trPr>
          <w:jc w:val="center"/>
        </w:trPr>
        <w:tc>
          <w:tcPr>
            <w:tcW w:w="2972" w:type="dxa"/>
          </w:tcPr>
          <w:p w14:paraId="6CD7C380"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Dense vessel sign</w:t>
            </w:r>
          </w:p>
        </w:tc>
        <w:tc>
          <w:tcPr>
            <w:tcW w:w="6104" w:type="dxa"/>
          </w:tcPr>
          <w:p w14:paraId="2C73ECC1" w14:textId="77777777" w:rsidR="00BD7450" w:rsidRPr="00BD7450" w:rsidRDefault="00BD7450" w:rsidP="00BD7450">
            <w:pPr>
              <w:spacing w:before="0" w:after="0" w:line="360" w:lineRule="auto"/>
              <w:jc w:val="both"/>
              <w:rPr>
                <w:rFonts w:ascii="Times New Roman" w:eastAsia="Calibri" w:hAnsi="Times New Roman"/>
                <w:sz w:val="24"/>
                <w:szCs w:val="24"/>
                <w:lang w:eastAsia="en-US"/>
              </w:rPr>
            </w:pPr>
            <w:r w:rsidRPr="00BD7450">
              <w:rPr>
                <w:rFonts w:ascii="Times New Roman" w:eastAsia="Calibri" w:hAnsi="Times New Roman"/>
                <w:sz w:val="24"/>
                <w:szCs w:val="24"/>
                <w:lang w:eastAsia="en-US"/>
              </w:rPr>
              <w:t xml:space="preserve">Följ regler för översättning till svenska. Antingen </w:t>
            </w:r>
            <w:r w:rsidRPr="00BD7450">
              <w:rPr>
                <w:rFonts w:ascii="Times New Roman" w:eastAsia="Calibri" w:hAnsi="Times New Roman"/>
                <w:i/>
                <w:sz w:val="24"/>
                <w:szCs w:val="24"/>
                <w:lang w:eastAsia="en-US"/>
              </w:rPr>
              <w:t>dense vessel-tecken</w:t>
            </w:r>
            <w:r w:rsidRPr="00BD7450">
              <w:rPr>
                <w:rFonts w:ascii="Times New Roman" w:eastAsia="Calibri" w:hAnsi="Times New Roman"/>
                <w:sz w:val="24"/>
                <w:szCs w:val="24"/>
                <w:lang w:eastAsia="en-US"/>
              </w:rPr>
              <w:t xml:space="preserve"> alternativt </w:t>
            </w:r>
            <w:r w:rsidRPr="00BD7450">
              <w:rPr>
                <w:rFonts w:ascii="Times New Roman" w:eastAsia="Calibri" w:hAnsi="Times New Roman"/>
                <w:i/>
                <w:sz w:val="24"/>
                <w:szCs w:val="24"/>
                <w:lang w:eastAsia="en-US"/>
              </w:rPr>
              <w:t>ökad kärltäthet</w:t>
            </w:r>
            <w:r w:rsidRPr="00BD7450">
              <w:rPr>
                <w:rFonts w:ascii="Times New Roman" w:eastAsia="Calibri" w:hAnsi="Times New Roman"/>
                <w:sz w:val="24"/>
                <w:szCs w:val="24"/>
                <w:lang w:eastAsia="en-US"/>
              </w:rPr>
              <w:t xml:space="preserve"> eller </w:t>
            </w:r>
            <w:r w:rsidRPr="00BD7450">
              <w:rPr>
                <w:rFonts w:ascii="Times New Roman" w:eastAsia="Calibri" w:hAnsi="Times New Roman"/>
                <w:i/>
                <w:sz w:val="24"/>
                <w:szCs w:val="24"/>
                <w:lang w:eastAsia="en-US"/>
              </w:rPr>
              <w:t>ökad kärlattenuering</w:t>
            </w:r>
            <w:r w:rsidRPr="00BD7450">
              <w:rPr>
                <w:rFonts w:ascii="Times New Roman" w:eastAsia="Calibri" w:hAnsi="Times New Roman"/>
                <w:sz w:val="24"/>
                <w:szCs w:val="24"/>
                <w:lang w:eastAsia="en-US"/>
              </w:rPr>
              <w:t xml:space="preserve">.  </w:t>
            </w:r>
          </w:p>
        </w:tc>
      </w:tr>
      <w:tr w:rsidR="00BD7450" w:rsidRPr="00BD7450" w14:paraId="713E9CEB" w14:textId="77777777" w:rsidTr="00BD7450">
        <w:trPr>
          <w:jc w:val="center"/>
        </w:trPr>
        <w:tc>
          <w:tcPr>
            <w:tcW w:w="2972" w:type="dxa"/>
          </w:tcPr>
          <w:p w14:paraId="38DCED5A"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Empty sella sign</w:t>
            </w:r>
          </w:p>
        </w:tc>
        <w:tc>
          <w:tcPr>
            <w:tcW w:w="6104" w:type="dxa"/>
          </w:tcPr>
          <w:p w14:paraId="0E8A7887" w14:textId="77777777" w:rsidR="00BD7450" w:rsidRPr="00BD7450" w:rsidRDefault="00BD7450" w:rsidP="00BD7450">
            <w:pPr>
              <w:spacing w:before="0" w:after="0" w:line="360" w:lineRule="auto"/>
              <w:jc w:val="both"/>
              <w:rPr>
                <w:rFonts w:ascii="Times New Roman" w:eastAsia="Calibri" w:hAnsi="Times New Roman"/>
                <w:sz w:val="24"/>
                <w:szCs w:val="24"/>
                <w:lang w:eastAsia="en-US"/>
              </w:rPr>
            </w:pPr>
            <w:r w:rsidRPr="00BD7450">
              <w:rPr>
                <w:rFonts w:ascii="Times New Roman" w:eastAsia="Calibri" w:hAnsi="Times New Roman"/>
                <w:sz w:val="24"/>
                <w:szCs w:val="24"/>
                <w:lang w:eastAsia="en-US"/>
              </w:rPr>
              <w:t xml:space="preserve">Följ regler för översättning till svenska. Använd hellre: </w:t>
            </w:r>
            <w:r w:rsidRPr="00BD7450">
              <w:rPr>
                <w:rFonts w:ascii="Times New Roman" w:eastAsia="Calibri" w:hAnsi="Times New Roman"/>
                <w:b/>
                <w:i/>
                <w:sz w:val="24"/>
                <w:szCs w:val="24"/>
                <w:lang w:eastAsia="en-US"/>
              </w:rPr>
              <w:t>Delvis likvorutfylld sella</w:t>
            </w:r>
          </w:p>
        </w:tc>
      </w:tr>
      <w:tr w:rsidR="00BD7450" w:rsidRPr="00BD7450" w14:paraId="5B4150B2" w14:textId="77777777" w:rsidTr="00BD7450">
        <w:trPr>
          <w:jc w:val="center"/>
        </w:trPr>
        <w:tc>
          <w:tcPr>
            <w:tcW w:w="2972" w:type="dxa"/>
          </w:tcPr>
          <w:p w14:paraId="0A16E753"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Substansdefekt</w:t>
            </w:r>
          </w:p>
        </w:tc>
        <w:tc>
          <w:tcPr>
            <w:tcW w:w="6104" w:type="dxa"/>
          </w:tcPr>
          <w:p w14:paraId="2BB509AF" w14:textId="77777777" w:rsidR="00BD7450" w:rsidRPr="00BD7450" w:rsidRDefault="00BD7450" w:rsidP="00BD7450">
            <w:pPr>
              <w:spacing w:before="0" w:after="0" w:line="360" w:lineRule="auto"/>
              <w:jc w:val="both"/>
              <w:rPr>
                <w:rFonts w:ascii="Times New Roman" w:eastAsia="Calibri" w:hAnsi="Times New Roman"/>
                <w:sz w:val="24"/>
                <w:szCs w:val="24"/>
                <w:lang w:eastAsia="en-US"/>
              </w:rPr>
            </w:pPr>
            <w:r w:rsidRPr="00BD7450">
              <w:rPr>
                <w:rFonts w:ascii="Times New Roman" w:eastAsia="Calibri" w:hAnsi="Times New Roman"/>
                <w:sz w:val="24"/>
                <w:szCs w:val="24"/>
                <w:lang w:eastAsia="en-US"/>
              </w:rPr>
              <w:t xml:space="preserve">Begreppet är i första hand avsett för mjukdelsförändringar. Vid fynd i hjärnan är </w:t>
            </w:r>
            <w:r w:rsidRPr="00BD7450">
              <w:rPr>
                <w:rFonts w:ascii="Times New Roman" w:eastAsia="Calibri" w:hAnsi="Times New Roman"/>
                <w:i/>
                <w:sz w:val="24"/>
                <w:szCs w:val="24"/>
                <w:lang w:eastAsia="en-US"/>
              </w:rPr>
              <w:t>skada</w:t>
            </w:r>
            <w:r w:rsidRPr="00BD7450">
              <w:rPr>
                <w:rFonts w:ascii="Times New Roman" w:eastAsia="Calibri" w:hAnsi="Times New Roman"/>
                <w:sz w:val="24"/>
                <w:szCs w:val="24"/>
                <w:lang w:eastAsia="en-US"/>
              </w:rPr>
              <w:t xml:space="preserve"> ett bättre begrepp.</w:t>
            </w:r>
          </w:p>
        </w:tc>
      </w:tr>
      <w:tr w:rsidR="00BD7450" w:rsidRPr="00BD7450" w14:paraId="2F3080F0" w14:textId="77777777" w:rsidTr="00BD7450">
        <w:trPr>
          <w:jc w:val="center"/>
        </w:trPr>
        <w:tc>
          <w:tcPr>
            <w:tcW w:w="2972" w:type="dxa"/>
          </w:tcPr>
          <w:p w14:paraId="73C1997F"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Masseffekt</w:t>
            </w:r>
          </w:p>
        </w:tc>
        <w:tc>
          <w:tcPr>
            <w:tcW w:w="6104" w:type="dxa"/>
          </w:tcPr>
          <w:p w14:paraId="652A9F5C" w14:textId="77777777" w:rsidR="00BD7450" w:rsidRPr="00BD7450" w:rsidRDefault="00BD7450" w:rsidP="00BD7450">
            <w:pPr>
              <w:spacing w:before="0" w:after="0" w:line="360" w:lineRule="auto"/>
              <w:jc w:val="both"/>
              <w:rPr>
                <w:rFonts w:ascii="Times New Roman" w:eastAsia="Calibri" w:hAnsi="Times New Roman"/>
                <w:sz w:val="24"/>
                <w:szCs w:val="24"/>
                <w:lang w:eastAsia="en-US"/>
              </w:rPr>
            </w:pPr>
            <w:r w:rsidRPr="00BD7450">
              <w:rPr>
                <w:rFonts w:ascii="Times New Roman" w:eastAsia="Calibri" w:hAnsi="Times New Roman"/>
                <w:sz w:val="24"/>
                <w:szCs w:val="24"/>
                <w:lang w:eastAsia="en-US"/>
              </w:rPr>
              <w:t>Finns inte i svenskt skriftspråk. Se nedan.</w:t>
            </w:r>
          </w:p>
        </w:tc>
      </w:tr>
      <w:tr w:rsidR="00BD7450" w:rsidRPr="00BD7450" w14:paraId="155C1B2C" w14:textId="77777777" w:rsidTr="00BD7450">
        <w:trPr>
          <w:jc w:val="center"/>
        </w:trPr>
        <w:tc>
          <w:tcPr>
            <w:tcW w:w="2972" w:type="dxa"/>
          </w:tcPr>
          <w:p w14:paraId="72CF3BF8"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Luft</w:t>
            </w:r>
          </w:p>
        </w:tc>
        <w:tc>
          <w:tcPr>
            <w:tcW w:w="6104" w:type="dxa"/>
          </w:tcPr>
          <w:p w14:paraId="133C8F8F"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Times New Roman" w:eastAsia="Calibri" w:hAnsi="Times New Roman"/>
                <w:sz w:val="24"/>
                <w:szCs w:val="24"/>
                <w:lang w:eastAsia="en-US"/>
              </w:rPr>
              <w:t>Vi kan inte skilja luft från annan gas. Se nedan.</w:t>
            </w:r>
          </w:p>
        </w:tc>
      </w:tr>
      <w:tr w:rsidR="00BD7450" w:rsidRPr="00BD7450" w14:paraId="4B99FBFA" w14:textId="77777777" w:rsidTr="00BD7450">
        <w:trPr>
          <w:jc w:val="center"/>
        </w:trPr>
        <w:tc>
          <w:tcPr>
            <w:tcW w:w="2972" w:type="dxa"/>
          </w:tcPr>
          <w:p w14:paraId="098B1FA2"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Hållpunkt</w:t>
            </w:r>
          </w:p>
        </w:tc>
        <w:tc>
          <w:tcPr>
            <w:tcW w:w="6104" w:type="dxa"/>
          </w:tcPr>
          <w:p w14:paraId="3949499E" w14:textId="77777777" w:rsidR="00BD7450" w:rsidRPr="00BD7450" w:rsidRDefault="00BD7450" w:rsidP="00BD7450">
            <w:pPr>
              <w:spacing w:before="0" w:after="0" w:line="360" w:lineRule="auto"/>
              <w:jc w:val="both"/>
              <w:rPr>
                <w:rFonts w:ascii="Times New Roman" w:eastAsia="Calibri" w:hAnsi="Times New Roman"/>
                <w:b/>
                <w:i/>
                <w:iCs/>
                <w:sz w:val="24"/>
                <w:szCs w:val="24"/>
                <w:lang w:eastAsia="en-US"/>
              </w:rPr>
            </w:pPr>
            <w:r w:rsidRPr="00BD7450">
              <w:rPr>
                <w:rFonts w:ascii="Times New Roman" w:eastAsia="Calibri" w:hAnsi="Times New Roman"/>
                <w:sz w:val="24"/>
                <w:szCs w:val="24"/>
                <w:lang w:eastAsia="en-US"/>
              </w:rPr>
              <w:t xml:space="preserve">Betyder </w:t>
            </w:r>
            <w:r w:rsidRPr="00BD7450">
              <w:rPr>
                <w:rFonts w:ascii="Times New Roman" w:eastAsia="Calibri" w:hAnsi="Times New Roman"/>
                <w:i/>
                <w:sz w:val="24"/>
                <w:szCs w:val="24"/>
                <w:lang w:eastAsia="en-US"/>
              </w:rPr>
              <w:t>stöd, fäste</w:t>
            </w:r>
            <w:r w:rsidRPr="00BD7450">
              <w:rPr>
                <w:rFonts w:ascii="Times New Roman" w:eastAsia="Calibri" w:hAnsi="Times New Roman"/>
                <w:sz w:val="24"/>
                <w:szCs w:val="24"/>
                <w:lang w:eastAsia="en-US"/>
              </w:rPr>
              <w:t xml:space="preserve"> eller </w:t>
            </w:r>
            <w:r w:rsidRPr="00BD7450">
              <w:rPr>
                <w:rFonts w:ascii="Times New Roman" w:eastAsia="Calibri" w:hAnsi="Times New Roman"/>
                <w:i/>
                <w:sz w:val="24"/>
                <w:szCs w:val="24"/>
                <w:lang w:eastAsia="en-US"/>
              </w:rPr>
              <w:t>utgångspunkt</w:t>
            </w:r>
            <w:r w:rsidRPr="00BD7450">
              <w:rPr>
                <w:rFonts w:ascii="Times New Roman" w:eastAsia="Calibri" w:hAnsi="Times New Roman"/>
                <w:sz w:val="24"/>
                <w:szCs w:val="24"/>
                <w:lang w:eastAsia="en-US"/>
              </w:rPr>
              <w:t xml:space="preserve"> och är inte synonymt med </w:t>
            </w:r>
            <w:r w:rsidRPr="00BD7450">
              <w:rPr>
                <w:rFonts w:ascii="Times New Roman" w:eastAsia="Calibri" w:hAnsi="Times New Roman"/>
                <w:i/>
                <w:iCs/>
                <w:sz w:val="24"/>
                <w:szCs w:val="24"/>
                <w:lang w:eastAsia="en-US"/>
              </w:rPr>
              <w:t>tecken</w:t>
            </w:r>
            <w:r w:rsidRPr="00BD7450">
              <w:rPr>
                <w:rFonts w:ascii="Times New Roman" w:eastAsia="Calibri" w:hAnsi="Times New Roman"/>
                <w:sz w:val="24"/>
                <w:szCs w:val="24"/>
                <w:lang w:eastAsia="en-US"/>
              </w:rPr>
              <w:t xml:space="preserve">. Använd hellre: </w:t>
            </w:r>
            <w:r w:rsidRPr="00BD7450">
              <w:rPr>
                <w:rFonts w:ascii="Times New Roman" w:eastAsia="Calibri" w:hAnsi="Times New Roman"/>
                <w:b/>
                <w:i/>
                <w:iCs/>
                <w:sz w:val="24"/>
                <w:szCs w:val="24"/>
                <w:lang w:eastAsia="en-US"/>
              </w:rPr>
              <w:t>Tecken</w:t>
            </w:r>
          </w:p>
        </w:tc>
      </w:tr>
    </w:tbl>
    <w:p w14:paraId="6D648DE5" w14:textId="77777777" w:rsidR="00BD7450" w:rsidRPr="00BD7450" w:rsidRDefault="00BD7450" w:rsidP="00BD7450">
      <w:pPr>
        <w:spacing w:before="0" w:after="0" w:line="240" w:lineRule="auto"/>
        <w:ind w:left="3912" w:hanging="3912"/>
        <w:jc w:val="both"/>
        <w:rPr>
          <w:rFonts w:ascii="Times New Roman" w:eastAsia="Calibri" w:hAnsi="Times New Roman" w:cs="Times New Roman"/>
          <w:u w:val="single"/>
          <w:lang w:eastAsia="en-US"/>
        </w:rPr>
      </w:pPr>
    </w:p>
    <w:p w14:paraId="45A46F7F" w14:textId="77777777" w:rsidR="00BD7450" w:rsidRPr="00BD7450" w:rsidRDefault="00BD7450" w:rsidP="00BD7450">
      <w:pPr>
        <w:spacing w:before="0" w:after="0" w:line="240" w:lineRule="auto"/>
        <w:jc w:val="both"/>
        <w:rPr>
          <w:rFonts w:ascii="Arial" w:eastAsia="Calibri" w:hAnsi="Arial" w:cs="Arial"/>
          <w:b/>
          <w:sz w:val="28"/>
          <w:szCs w:val="28"/>
          <w:lang w:eastAsia="en-US"/>
        </w:rPr>
      </w:pPr>
      <w:r w:rsidRPr="00BD7450">
        <w:rPr>
          <w:rFonts w:ascii="Arial" w:eastAsia="Calibri" w:hAnsi="Arial" w:cs="Arial"/>
          <w:b/>
          <w:sz w:val="28"/>
          <w:szCs w:val="28"/>
          <w:lang w:eastAsia="en-US"/>
        </w:rPr>
        <w:t>Förslag till termer: hjärnan</w:t>
      </w:r>
    </w:p>
    <w:tbl>
      <w:tblPr>
        <w:tblStyle w:val="Tabellrutnt5"/>
        <w:tblW w:w="9076" w:type="dxa"/>
        <w:jc w:val="center"/>
        <w:tblInd w:w="0" w:type="dxa"/>
        <w:tblLook w:val="04A0" w:firstRow="1" w:lastRow="0" w:firstColumn="1" w:lastColumn="0" w:noHBand="0" w:noVBand="1"/>
      </w:tblPr>
      <w:tblGrid>
        <w:gridCol w:w="4398"/>
        <w:gridCol w:w="4678"/>
      </w:tblGrid>
      <w:tr w:rsidR="00BD7450" w:rsidRPr="00BD7450" w14:paraId="6BBD5EC7" w14:textId="77777777" w:rsidTr="00BD7450">
        <w:trPr>
          <w:trHeight w:val="70"/>
          <w:jc w:val="center"/>
        </w:trPr>
        <w:tc>
          <w:tcPr>
            <w:tcW w:w="4398" w:type="dxa"/>
          </w:tcPr>
          <w:p w14:paraId="505624CA" w14:textId="77777777" w:rsidR="00BD7450" w:rsidRPr="00BD7450" w:rsidRDefault="00BD7450" w:rsidP="00BD7450">
            <w:pPr>
              <w:spacing w:before="0" w:after="0" w:line="360" w:lineRule="auto"/>
              <w:jc w:val="both"/>
              <w:rPr>
                <w:rFonts w:ascii="Arial" w:eastAsia="Calibri" w:hAnsi="Arial" w:cs="Arial"/>
                <w:b/>
                <w:sz w:val="40"/>
                <w:szCs w:val="40"/>
                <w:lang w:eastAsia="en-US"/>
              </w:rPr>
            </w:pPr>
            <w:r w:rsidRPr="00BD7450">
              <w:rPr>
                <w:rFonts w:ascii="Arial" w:eastAsia="Calibri" w:hAnsi="Arial" w:cs="Arial"/>
                <w:b/>
                <w:color w:val="FF0000"/>
                <w:sz w:val="40"/>
                <w:szCs w:val="40"/>
                <w:lang w:eastAsia="en-US"/>
              </w:rPr>
              <w:t>Undvik</w:t>
            </w:r>
          </w:p>
        </w:tc>
        <w:tc>
          <w:tcPr>
            <w:tcW w:w="4678" w:type="dxa"/>
          </w:tcPr>
          <w:p w14:paraId="13CE486E" w14:textId="77777777" w:rsidR="00BD7450" w:rsidRPr="00BD7450" w:rsidRDefault="00BD7450" w:rsidP="00BD7450">
            <w:pPr>
              <w:spacing w:before="0" w:after="0" w:line="360" w:lineRule="auto"/>
              <w:jc w:val="both"/>
              <w:rPr>
                <w:rFonts w:ascii="Arial" w:eastAsia="Calibri" w:hAnsi="Arial" w:cs="Arial"/>
                <w:b/>
                <w:sz w:val="40"/>
                <w:szCs w:val="40"/>
                <w:lang w:eastAsia="en-US"/>
              </w:rPr>
            </w:pPr>
            <w:r w:rsidRPr="00BD7450">
              <w:rPr>
                <w:rFonts w:ascii="Arial" w:eastAsia="Calibri" w:hAnsi="Arial" w:cs="Arial"/>
                <w:b/>
                <w:color w:val="00B050"/>
                <w:sz w:val="40"/>
                <w:szCs w:val="40"/>
                <w:lang w:eastAsia="en-US"/>
              </w:rPr>
              <w:t>Använd hellre</w:t>
            </w:r>
          </w:p>
        </w:tc>
      </w:tr>
      <w:tr w:rsidR="00BD7450" w:rsidRPr="00BD7450" w14:paraId="71B624A8" w14:textId="77777777" w:rsidTr="00BD7450">
        <w:trPr>
          <w:jc w:val="center"/>
        </w:trPr>
        <w:tc>
          <w:tcPr>
            <w:tcW w:w="4398" w:type="dxa"/>
          </w:tcPr>
          <w:p w14:paraId="5AE9E8AF"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Symmetriska likvorrum</w:t>
            </w:r>
          </w:p>
        </w:tc>
        <w:tc>
          <w:tcPr>
            <w:tcW w:w="4678" w:type="dxa"/>
          </w:tcPr>
          <w:p w14:paraId="5A906D18"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Inget expansivt.</w:t>
            </w:r>
          </w:p>
        </w:tc>
      </w:tr>
      <w:tr w:rsidR="00BD7450" w:rsidRPr="00BD7450" w14:paraId="53800144" w14:textId="77777777" w:rsidTr="00BD7450">
        <w:trPr>
          <w:jc w:val="center"/>
        </w:trPr>
        <w:tc>
          <w:tcPr>
            <w:tcW w:w="4398" w:type="dxa"/>
          </w:tcPr>
          <w:p w14:paraId="73A9334B"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Normalvida odislocerade likvorrum</w:t>
            </w:r>
          </w:p>
        </w:tc>
        <w:tc>
          <w:tcPr>
            <w:tcW w:w="4678" w:type="dxa"/>
          </w:tcPr>
          <w:p w14:paraId="3D21C499"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Ingen atrofi. Inget expansivt.</w:t>
            </w:r>
          </w:p>
        </w:tc>
      </w:tr>
      <w:tr w:rsidR="00BD7450" w:rsidRPr="00BD7450" w14:paraId="3F5DF49A" w14:textId="77777777" w:rsidTr="00BD7450">
        <w:trPr>
          <w:jc w:val="center"/>
        </w:trPr>
        <w:tc>
          <w:tcPr>
            <w:tcW w:w="4398" w:type="dxa"/>
          </w:tcPr>
          <w:p w14:paraId="70BD65D1"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Åldersadekvata likvorrum</w:t>
            </w:r>
          </w:p>
        </w:tc>
        <w:tc>
          <w:tcPr>
            <w:tcW w:w="4678" w:type="dxa"/>
          </w:tcPr>
          <w:p w14:paraId="2CF7F425"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Ingen atrofi</w:t>
            </w:r>
          </w:p>
        </w:tc>
      </w:tr>
      <w:tr w:rsidR="00BD7450" w:rsidRPr="00BD7450" w14:paraId="196DA8A4" w14:textId="77777777" w:rsidTr="00BD7450">
        <w:trPr>
          <w:jc w:val="center"/>
        </w:trPr>
        <w:tc>
          <w:tcPr>
            <w:tcW w:w="4398" w:type="dxa"/>
          </w:tcPr>
          <w:p w14:paraId="127D8486"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Normalt för åldern</w:t>
            </w:r>
          </w:p>
        </w:tc>
        <w:tc>
          <w:tcPr>
            <w:tcW w:w="4678" w:type="dxa"/>
          </w:tcPr>
          <w:p w14:paraId="7451D494"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Ingen atrofi</w:t>
            </w:r>
          </w:p>
          <w:p w14:paraId="0255320C"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Inga för åldern avvikande fynd</w:t>
            </w:r>
          </w:p>
        </w:tc>
      </w:tr>
      <w:tr w:rsidR="00BD7450" w:rsidRPr="00BD7450" w14:paraId="541031D5" w14:textId="77777777" w:rsidTr="00BD7450">
        <w:trPr>
          <w:jc w:val="center"/>
        </w:trPr>
        <w:tc>
          <w:tcPr>
            <w:tcW w:w="4398" w:type="dxa"/>
          </w:tcPr>
          <w:p w14:paraId="1EEB4A7D"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Periventrikulära vitsubstansförändringar</w:t>
            </w:r>
          </w:p>
        </w:tc>
        <w:tc>
          <w:tcPr>
            <w:tcW w:w="4678" w:type="dxa"/>
          </w:tcPr>
          <w:p w14:paraId="43955CA6"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Vitsubstansförändringar</w:t>
            </w:r>
          </w:p>
        </w:tc>
      </w:tr>
      <w:tr w:rsidR="00BD7450" w:rsidRPr="00BD7450" w14:paraId="474AC1F4" w14:textId="77777777" w:rsidTr="00BD7450">
        <w:trPr>
          <w:jc w:val="center"/>
        </w:trPr>
        <w:tc>
          <w:tcPr>
            <w:tcW w:w="4398" w:type="dxa"/>
          </w:tcPr>
          <w:p w14:paraId="0C5496F1"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Kronisk degenerativ natur</w:t>
            </w:r>
          </w:p>
        </w:tc>
        <w:tc>
          <w:tcPr>
            <w:tcW w:w="4678" w:type="dxa"/>
          </w:tcPr>
          <w:p w14:paraId="242F57DF"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Småkärlssjukdom</w:t>
            </w:r>
          </w:p>
        </w:tc>
      </w:tr>
      <w:tr w:rsidR="00BD7450" w:rsidRPr="00BD7450" w14:paraId="78161984" w14:textId="77777777" w:rsidTr="00BD7450">
        <w:trPr>
          <w:jc w:val="center"/>
        </w:trPr>
        <w:tc>
          <w:tcPr>
            <w:tcW w:w="4398" w:type="dxa"/>
          </w:tcPr>
          <w:p w14:paraId="19FF9379"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Hållpunkter för</w:t>
            </w:r>
          </w:p>
        </w:tc>
        <w:tc>
          <w:tcPr>
            <w:tcW w:w="4678" w:type="dxa"/>
          </w:tcPr>
          <w:p w14:paraId="7CC936A9"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Fynd som vid</w:t>
            </w:r>
          </w:p>
          <w:p w14:paraId="4E42E9F4"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Tecken till</w:t>
            </w:r>
          </w:p>
        </w:tc>
      </w:tr>
      <w:tr w:rsidR="00BD7450" w:rsidRPr="00BD7450" w14:paraId="2B069C2D" w14:textId="77777777" w:rsidTr="00BD7450">
        <w:trPr>
          <w:jc w:val="center"/>
        </w:trPr>
        <w:tc>
          <w:tcPr>
            <w:tcW w:w="4398" w:type="dxa"/>
          </w:tcPr>
          <w:p w14:paraId="02DDE208"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Ingen avgränsbar ischemi</w:t>
            </w:r>
          </w:p>
        </w:tc>
        <w:tc>
          <w:tcPr>
            <w:tcW w:w="4678" w:type="dxa"/>
          </w:tcPr>
          <w:p w14:paraId="1534F0CD"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Inga tecken till färsk ischemisk lesion</w:t>
            </w:r>
          </w:p>
        </w:tc>
      </w:tr>
      <w:tr w:rsidR="00BD7450" w:rsidRPr="00BD7450" w14:paraId="0CC30C64" w14:textId="77777777" w:rsidTr="00BD7450">
        <w:trPr>
          <w:jc w:val="center"/>
        </w:trPr>
        <w:tc>
          <w:tcPr>
            <w:tcW w:w="4398" w:type="dxa"/>
          </w:tcPr>
          <w:p w14:paraId="37A24191"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lastRenderedPageBreak/>
              <w:t>Ingen synlig ischemi</w:t>
            </w:r>
          </w:p>
        </w:tc>
        <w:tc>
          <w:tcPr>
            <w:tcW w:w="4678" w:type="dxa"/>
          </w:tcPr>
          <w:p w14:paraId="66BA1BA2"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Inga tecken till färsk ischemisk lesion</w:t>
            </w:r>
          </w:p>
        </w:tc>
      </w:tr>
      <w:tr w:rsidR="00BD7450" w:rsidRPr="00BD7450" w14:paraId="4B2C6B87" w14:textId="77777777" w:rsidTr="00BD7450">
        <w:trPr>
          <w:jc w:val="center"/>
        </w:trPr>
        <w:tc>
          <w:tcPr>
            <w:tcW w:w="4398" w:type="dxa"/>
          </w:tcPr>
          <w:p w14:paraId="31BF1971"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Demarkerad infarkt</w:t>
            </w:r>
          </w:p>
        </w:tc>
        <w:tc>
          <w:tcPr>
            <w:tcW w:w="4678" w:type="dxa"/>
          </w:tcPr>
          <w:p w14:paraId="0B3FD7F9"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Subakut infarkt</w:t>
            </w:r>
          </w:p>
          <w:p w14:paraId="2B4D2FB8"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Avgränsad infarkt</w:t>
            </w:r>
          </w:p>
        </w:tc>
      </w:tr>
      <w:tr w:rsidR="00BD7450" w:rsidRPr="00BD7450" w14:paraId="2565BE4E" w14:textId="77777777" w:rsidTr="00BD7450">
        <w:trPr>
          <w:jc w:val="center"/>
        </w:trPr>
        <w:tc>
          <w:tcPr>
            <w:tcW w:w="4398" w:type="dxa"/>
          </w:tcPr>
          <w:p w14:paraId="0225F10A"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Ingen synlig fraktur</w:t>
            </w:r>
          </w:p>
        </w:tc>
        <w:tc>
          <w:tcPr>
            <w:tcW w:w="4678" w:type="dxa"/>
          </w:tcPr>
          <w:p w14:paraId="049CBBB1"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Ingen skelettskada</w:t>
            </w:r>
          </w:p>
          <w:p w14:paraId="0BD92B7B"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Ingen påvisad skelettskada</w:t>
            </w:r>
          </w:p>
        </w:tc>
      </w:tr>
      <w:tr w:rsidR="00BD7450" w:rsidRPr="00BD7450" w14:paraId="5BD33A76" w14:textId="77777777" w:rsidTr="00BD7450">
        <w:trPr>
          <w:jc w:val="center"/>
        </w:trPr>
        <w:tc>
          <w:tcPr>
            <w:tcW w:w="4398" w:type="dxa"/>
          </w:tcPr>
          <w:p w14:paraId="4B427C7F"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Demarkerad</w:t>
            </w:r>
          </w:p>
        </w:tc>
        <w:tc>
          <w:tcPr>
            <w:tcW w:w="4678" w:type="dxa"/>
          </w:tcPr>
          <w:p w14:paraId="50AEF5FE"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Avgränsad</w:t>
            </w:r>
          </w:p>
          <w:p w14:paraId="631FF3A7"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Demarkation av</w:t>
            </w:r>
          </w:p>
        </w:tc>
      </w:tr>
      <w:tr w:rsidR="00BD7450" w:rsidRPr="00BD7450" w14:paraId="7AD1B62F" w14:textId="77777777" w:rsidTr="00BD7450">
        <w:trPr>
          <w:jc w:val="center"/>
        </w:trPr>
        <w:tc>
          <w:tcPr>
            <w:tcW w:w="4398" w:type="dxa"/>
          </w:tcPr>
          <w:p w14:paraId="5176B72E"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Masseffekt</w:t>
            </w:r>
          </w:p>
        </w:tc>
        <w:tc>
          <w:tcPr>
            <w:tcW w:w="4678" w:type="dxa"/>
          </w:tcPr>
          <w:p w14:paraId="525E3248"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Fokal expansiv effekt</w:t>
            </w:r>
          </w:p>
          <w:p w14:paraId="02BBD471"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Expansiv effekt</w:t>
            </w:r>
          </w:p>
        </w:tc>
      </w:tr>
      <w:tr w:rsidR="00BD7450" w:rsidRPr="00BD7450" w14:paraId="239E6478" w14:textId="77777777" w:rsidTr="00BD7450">
        <w:trPr>
          <w:jc w:val="center"/>
        </w:trPr>
        <w:tc>
          <w:tcPr>
            <w:tcW w:w="4398" w:type="dxa"/>
          </w:tcPr>
          <w:p w14:paraId="5A471FB0"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Status efter genomgången infarkt</w:t>
            </w:r>
          </w:p>
        </w:tc>
        <w:tc>
          <w:tcPr>
            <w:tcW w:w="4678" w:type="dxa"/>
          </w:tcPr>
          <w:p w14:paraId="75978205"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Gammal skada</w:t>
            </w:r>
          </w:p>
          <w:p w14:paraId="5063E6E9"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Gammal infarkt</w:t>
            </w:r>
          </w:p>
        </w:tc>
      </w:tr>
      <w:tr w:rsidR="00BD7450" w:rsidRPr="00BD7450" w14:paraId="1C74E8B0" w14:textId="77777777" w:rsidTr="00BD7450">
        <w:trPr>
          <w:jc w:val="center"/>
        </w:trPr>
        <w:tc>
          <w:tcPr>
            <w:tcW w:w="4398" w:type="dxa"/>
          </w:tcPr>
          <w:p w14:paraId="0E8111AF"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Intrakraniell luft</w:t>
            </w:r>
          </w:p>
        </w:tc>
        <w:tc>
          <w:tcPr>
            <w:tcW w:w="4678" w:type="dxa"/>
          </w:tcPr>
          <w:p w14:paraId="089021FF"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Intrakraniell gas</w:t>
            </w:r>
          </w:p>
        </w:tc>
      </w:tr>
      <w:tr w:rsidR="00BD7450" w:rsidRPr="00BD7450" w14:paraId="572DFB6C" w14:textId="77777777" w:rsidTr="00BD7450">
        <w:trPr>
          <w:jc w:val="center"/>
        </w:trPr>
        <w:tc>
          <w:tcPr>
            <w:tcW w:w="4398" w:type="dxa"/>
          </w:tcPr>
          <w:p w14:paraId="4C0F727E"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Ordinär</w:t>
            </w:r>
          </w:p>
        </w:tc>
        <w:tc>
          <w:tcPr>
            <w:tcW w:w="4678" w:type="dxa"/>
          </w:tcPr>
          <w:p w14:paraId="07A81B5A"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Normal</w:t>
            </w:r>
          </w:p>
        </w:tc>
      </w:tr>
      <w:tr w:rsidR="00BD7450" w:rsidRPr="00BD7450" w14:paraId="35C9ED52" w14:textId="77777777" w:rsidTr="00BD7450">
        <w:trPr>
          <w:jc w:val="center"/>
        </w:trPr>
        <w:tc>
          <w:tcPr>
            <w:tcW w:w="4398" w:type="dxa"/>
          </w:tcPr>
          <w:p w14:paraId="1A135320"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Förtätning</w:t>
            </w:r>
          </w:p>
        </w:tc>
        <w:tc>
          <w:tcPr>
            <w:tcW w:w="4678" w:type="dxa"/>
          </w:tcPr>
          <w:p w14:paraId="7268B3E3"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Utfyllnad</w:t>
            </w:r>
          </w:p>
        </w:tc>
      </w:tr>
      <w:tr w:rsidR="00BD7450" w:rsidRPr="00BD7450" w14:paraId="02FFFF9B" w14:textId="77777777" w:rsidTr="00BD7450">
        <w:trPr>
          <w:jc w:val="center"/>
        </w:trPr>
        <w:tc>
          <w:tcPr>
            <w:tcW w:w="4398" w:type="dxa"/>
          </w:tcPr>
          <w:p w14:paraId="1EA24552"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Gas/vätskenivå</w:t>
            </w:r>
          </w:p>
        </w:tc>
        <w:tc>
          <w:tcPr>
            <w:tcW w:w="4678" w:type="dxa"/>
          </w:tcPr>
          <w:p w14:paraId="524A2F28"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Vätska</w:t>
            </w:r>
          </w:p>
        </w:tc>
      </w:tr>
      <w:tr w:rsidR="00BD7450" w:rsidRPr="00BD7450" w14:paraId="42D8BA35" w14:textId="77777777" w:rsidTr="00BD7450">
        <w:trPr>
          <w:jc w:val="center"/>
        </w:trPr>
        <w:tc>
          <w:tcPr>
            <w:tcW w:w="4398" w:type="dxa"/>
          </w:tcPr>
          <w:p w14:paraId="31FD8A44"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Man ser/anar/noterar</w:t>
            </w:r>
          </w:p>
        </w:tc>
        <w:tc>
          <w:tcPr>
            <w:tcW w:w="4678" w:type="dxa"/>
          </w:tcPr>
          <w:p w14:paraId="66AE2BF1"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Det finns</w:t>
            </w:r>
          </w:p>
        </w:tc>
      </w:tr>
      <w:tr w:rsidR="00BD7450" w:rsidRPr="00BD7450" w14:paraId="26D00C7A" w14:textId="77777777" w:rsidTr="00BD7450">
        <w:trPr>
          <w:jc w:val="center"/>
        </w:trPr>
        <w:tc>
          <w:tcPr>
            <w:tcW w:w="4398" w:type="dxa"/>
          </w:tcPr>
          <w:p w14:paraId="0F6C4E2F"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Det ses/anas/noteras/föreligger</w:t>
            </w:r>
          </w:p>
        </w:tc>
        <w:tc>
          <w:tcPr>
            <w:tcW w:w="4678" w:type="dxa"/>
          </w:tcPr>
          <w:p w14:paraId="49002D20"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Det finns</w:t>
            </w:r>
          </w:p>
        </w:tc>
      </w:tr>
      <w:tr w:rsidR="00BD7450" w:rsidRPr="00BD7450" w14:paraId="096240DB" w14:textId="77777777" w:rsidTr="00BD7450">
        <w:trPr>
          <w:jc w:val="center"/>
        </w:trPr>
        <w:tc>
          <w:tcPr>
            <w:tcW w:w="4398" w:type="dxa"/>
          </w:tcPr>
          <w:p w14:paraId="167B74B9"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Inga hållpunkter för</w:t>
            </w:r>
          </w:p>
        </w:tc>
        <w:tc>
          <w:tcPr>
            <w:tcW w:w="4678" w:type="dxa"/>
          </w:tcPr>
          <w:p w14:paraId="19398CDD"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Inga tecken till</w:t>
            </w:r>
          </w:p>
          <w:p w14:paraId="4FDDC1D7"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Ingen</w:t>
            </w:r>
          </w:p>
        </w:tc>
      </w:tr>
      <w:tr w:rsidR="00BD7450" w:rsidRPr="00BD7450" w14:paraId="577A16C9" w14:textId="77777777" w:rsidTr="00BD7450">
        <w:trPr>
          <w:jc w:val="center"/>
        </w:trPr>
        <w:tc>
          <w:tcPr>
            <w:tcW w:w="4398" w:type="dxa"/>
          </w:tcPr>
          <w:p w14:paraId="195ECCAE"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Partiell regress</w:t>
            </w:r>
          </w:p>
        </w:tc>
        <w:tc>
          <w:tcPr>
            <w:tcW w:w="4678" w:type="dxa"/>
          </w:tcPr>
          <w:p w14:paraId="64DEEEC0"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Minskning</w:t>
            </w:r>
          </w:p>
        </w:tc>
      </w:tr>
      <w:tr w:rsidR="00BD7450" w:rsidRPr="00BD7450" w14:paraId="00A7A2CD" w14:textId="77777777" w:rsidTr="00BD7450">
        <w:trPr>
          <w:jc w:val="center"/>
        </w:trPr>
        <w:tc>
          <w:tcPr>
            <w:tcW w:w="4398" w:type="dxa"/>
          </w:tcPr>
          <w:p w14:paraId="01C91176"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Inhomogen</w:t>
            </w:r>
          </w:p>
        </w:tc>
        <w:tc>
          <w:tcPr>
            <w:tcW w:w="4678" w:type="dxa"/>
          </w:tcPr>
          <w:p w14:paraId="19AF99B0"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Heterogen</w:t>
            </w:r>
          </w:p>
        </w:tc>
      </w:tr>
      <w:tr w:rsidR="00BD7450" w:rsidRPr="00BD7450" w14:paraId="55545506" w14:textId="77777777" w:rsidTr="00BD7450">
        <w:trPr>
          <w:jc w:val="center"/>
        </w:trPr>
        <w:tc>
          <w:tcPr>
            <w:tcW w:w="4398" w:type="dxa"/>
          </w:tcPr>
          <w:p w14:paraId="3A1D3CE2"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I anslutning till</w:t>
            </w:r>
          </w:p>
        </w:tc>
        <w:tc>
          <w:tcPr>
            <w:tcW w:w="4678" w:type="dxa"/>
          </w:tcPr>
          <w:p w14:paraId="0EB57C9A"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Invid</w:t>
            </w:r>
          </w:p>
          <w:p w14:paraId="6379DE5C"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På platsen för</w:t>
            </w:r>
          </w:p>
        </w:tc>
      </w:tr>
      <w:tr w:rsidR="00BD7450" w:rsidRPr="00BD7450" w14:paraId="661531BE" w14:textId="77777777" w:rsidTr="00BD7450">
        <w:trPr>
          <w:jc w:val="center"/>
        </w:trPr>
        <w:tc>
          <w:tcPr>
            <w:tcW w:w="4398" w:type="dxa"/>
          </w:tcPr>
          <w:p w14:paraId="1F4EACB6"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Normalt luftförande bihålor och cellsystem.</w:t>
            </w:r>
          </w:p>
        </w:tc>
        <w:tc>
          <w:tcPr>
            <w:tcW w:w="4678" w:type="dxa"/>
          </w:tcPr>
          <w:p w14:paraId="28447A51"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Rapporteras i regel inte.</w:t>
            </w:r>
          </w:p>
        </w:tc>
      </w:tr>
    </w:tbl>
    <w:p w14:paraId="56222854" w14:textId="77777777" w:rsidR="00BD7450" w:rsidRPr="00BD7450" w:rsidRDefault="00BD7450" w:rsidP="00BD7450">
      <w:pPr>
        <w:spacing w:before="0" w:after="0" w:line="240" w:lineRule="auto"/>
        <w:jc w:val="both"/>
        <w:rPr>
          <w:rFonts w:ascii="Times New Roman" w:eastAsia="Calibri" w:hAnsi="Times New Roman" w:cs="Times New Roman"/>
          <w:lang w:eastAsia="en-US"/>
        </w:rPr>
      </w:pPr>
    </w:p>
    <w:p w14:paraId="77720457" w14:textId="77777777" w:rsidR="00BD7450" w:rsidRPr="00BD7450" w:rsidRDefault="00BD7450" w:rsidP="00BD7450">
      <w:pPr>
        <w:spacing w:before="0" w:after="0" w:line="240" w:lineRule="auto"/>
        <w:jc w:val="both"/>
        <w:rPr>
          <w:rFonts w:ascii="Arial" w:eastAsia="Calibri" w:hAnsi="Arial" w:cs="Arial"/>
          <w:b/>
          <w:sz w:val="28"/>
          <w:szCs w:val="28"/>
          <w:lang w:eastAsia="en-US"/>
        </w:rPr>
      </w:pPr>
    </w:p>
    <w:p w14:paraId="4192E9FB" w14:textId="77777777" w:rsidR="00BD7450" w:rsidRPr="00BD7450" w:rsidRDefault="00BD7450" w:rsidP="00BD7450">
      <w:pPr>
        <w:spacing w:before="0" w:after="0" w:line="240" w:lineRule="auto"/>
        <w:jc w:val="both"/>
        <w:rPr>
          <w:rFonts w:ascii="Times New Roman" w:eastAsia="Calibri" w:hAnsi="Times New Roman" w:cs="Times New Roman"/>
          <w:sz w:val="20"/>
          <w:szCs w:val="20"/>
        </w:rPr>
      </w:pPr>
    </w:p>
    <w:p w14:paraId="3C270DA3" w14:textId="77777777" w:rsidR="00BD7450" w:rsidRPr="00BD7450" w:rsidRDefault="00BD7450" w:rsidP="00BD7450">
      <w:pPr>
        <w:spacing w:before="0" w:after="0" w:line="240" w:lineRule="auto"/>
        <w:jc w:val="both"/>
        <w:rPr>
          <w:rFonts w:ascii="Times New Roman" w:eastAsia="Calibri" w:hAnsi="Times New Roman" w:cs="Times New Roman"/>
          <w:lang w:eastAsia="en-US"/>
        </w:rPr>
      </w:pPr>
      <w:r w:rsidRPr="00BD7450">
        <w:rPr>
          <w:rFonts w:ascii="Arial" w:eastAsia="Calibri" w:hAnsi="Arial" w:cs="Arial"/>
          <w:b/>
          <w:sz w:val="28"/>
          <w:szCs w:val="28"/>
          <w:lang w:eastAsia="en-US"/>
        </w:rPr>
        <w:t>Förslag till termer: hals och rygg</w:t>
      </w:r>
    </w:p>
    <w:tbl>
      <w:tblPr>
        <w:tblStyle w:val="Tabellrutnt5"/>
        <w:tblW w:w="0" w:type="auto"/>
        <w:jc w:val="center"/>
        <w:tblInd w:w="0" w:type="dxa"/>
        <w:tblLook w:val="04A0" w:firstRow="1" w:lastRow="0" w:firstColumn="1" w:lastColumn="0" w:noHBand="0" w:noVBand="1"/>
      </w:tblPr>
      <w:tblGrid>
        <w:gridCol w:w="4527"/>
        <w:gridCol w:w="4529"/>
      </w:tblGrid>
      <w:tr w:rsidR="00BD7450" w:rsidRPr="00BD7450" w14:paraId="788B50C8" w14:textId="77777777" w:rsidTr="00BD7450">
        <w:trPr>
          <w:jc w:val="center"/>
        </w:trPr>
        <w:tc>
          <w:tcPr>
            <w:tcW w:w="4530" w:type="dxa"/>
          </w:tcPr>
          <w:p w14:paraId="4142FCAF" w14:textId="77777777" w:rsidR="00BD7450" w:rsidRPr="00BD7450" w:rsidRDefault="00BD7450" w:rsidP="00BD7450">
            <w:pPr>
              <w:spacing w:before="0" w:after="0" w:line="360" w:lineRule="auto"/>
              <w:jc w:val="both"/>
              <w:rPr>
                <w:rFonts w:ascii="Arial" w:eastAsia="Calibri" w:hAnsi="Arial" w:cs="Arial"/>
                <w:b/>
                <w:sz w:val="40"/>
                <w:szCs w:val="40"/>
                <w:lang w:eastAsia="en-US"/>
              </w:rPr>
            </w:pPr>
            <w:r w:rsidRPr="00BD7450">
              <w:rPr>
                <w:rFonts w:ascii="Arial" w:eastAsia="Calibri" w:hAnsi="Arial" w:cs="Arial"/>
                <w:b/>
                <w:color w:val="FF0000"/>
                <w:sz w:val="40"/>
                <w:szCs w:val="40"/>
                <w:lang w:eastAsia="en-US"/>
              </w:rPr>
              <w:t>Undvik</w:t>
            </w:r>
          </w:p>
        </w:tc>
        <w:tc>
          <w:tcPr>
            <w:tcW w:w="4531" w:type="dxa"/>
          </w:tcPr>
          <w:p w14:paraId="41E49094" w14:textId="77777777" w:rsidR="00BD7450" w:rsidRPr="00BD7450" w:rsidRDefault="00BD7450" w:rsidP="00BD7450">
            <w:pPr>
              <w:spacing w:before="0" w:after="0" w:line="360" w:lineRule="auto"/>
              <w:jc w:val="both"/>
              <w:rPr>
                <w:rFonts w:ascii="Arial" w:eastAsia="Calibri" w:hAnsi="Arial" w:cs="Arial"/>
                <w:b/>
                <w:sz w:val="40"/>
                <w:szCs w:val="40"/>
                <w:lang w:eastAsia="en-US"/>
              </w:rPr>
            </w:pPr>
            <w:r w:rsidRPr="00BD7450">
              <w:rPr>
                <w:rFonts w:ascii="Arial" w:eastAsia="Calibri" w:hAnsi="Arial" w:cs="Arial"/>
                <w:b/>
                <w:color w:val="00B050"/>
                <w:sz w:val="40"/>
                <w:szCs w:val="40"/>
                <w:lang w:eastAsia="en-US"/>
              </w:rPr>
              <w:t>Använd hellre</w:t>
            </w:r>
          </w:p>
        </w:tc>
      </w:tr>
      <w:tr w:rsidR="00BD7450" w:rsidRPr="00BD7450" w14:paraId="76500C8D" w14:textId="77777777" w:rsidTr="00BD7450">
        <w:trPr>
          <w:jc w:val="center"/>
        </w:trPr>
        <w:tc>
          <w:tcPr>
            <w:tcW w:w="4530" w:type="dxa"/>
          </w:tcPr>
          <w:p w14:paraId="13A712C1"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Körtlar</w:t>
            </w:r>
          </w:p>
        </w:tc>
        <w:tc>
          <w:tcPr>
            <w:tcW w:w="4531" w:type="dxa"/>
          </w:tcPr>
          <w:p w14:paraId="0B87209A"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Lymfknutor</w:t>
            </w:r>
          </w:p>
          <w:p w14:paraId="59FA670C"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Lymfkörtlar</w:t>
            </w:r>
          </w:p>
        </w:tc>
      </w:tr>
      <w:tr w:rsidR="00BD7450" w:rsidRPr="00BD7450" w14:paraId="77BAFD19" w14:textId="77777777" w:rsidTr="00BD7450">
        <w:trPr>
          <w:jc w:val="center"/>
        </w:trPr>
        <w:tc>
          <w:tcPr>
            <w:tcW w:w="4530" w:type="dxa"/>
          </w:tcPr>
          <w:p w14:paraId="77FE6B37"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Symmetriska förhållanden</w:t>
            </w:r>
          </w:p>
        </w:tc>
        <w:tc>
          <w:tcPr>
            <w:tcW w:w="4531" w:type="dxa"/>
          </w:tcPr>
          <w:p w14:paraId="76640FB1"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Inget expansivt</w:t>
            </w:r>
          </w:p>
        </w:tc>
      </w:tr>
      <w:tr w:rsidR="00BD7450" w:rsidRPr="00BD7450" w14:paraId="7DAC369C" w14:textId="77777777" w:rsidTr="00BD7450">
        <w:trPr>
          <w:jc w:val="center"/>
        </w:trPr>
        <w:tc>
          <w:tcPr>
            <w:tcW w:w="4530" w:type="dxa"/>
          </w:tcPr>
          <w:p w14:paraId="5B8C9567"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lastRenderedPageBreak/>
              <w:t>Signifikant</w:t>
            </w:r>
          </w:p>
        </w:tc>
        <w:tc>
          <w:tcPr>
            <w:tcW w:w="4531" w:type="dxa"/>
          </w:tcPr>
          <w:p w14:paraId="3B4C6ADB"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 xml:space="preserve">Används </w:t>
            </w:r>
            <w:r w:rsidRPr="00BD7450">
              <w:rPr>
                <w:rFonts w:ascii="Arial" w:eastAsia="Calibri" w:hAnsi="Arial" w:cs="Arial"/>
                <w:b/>
                <w:sz w:val="24"/>
                <w:szCs w:val="24"/>
                <w:u w:val="single"/>
                <w:lang w:eastAsia="en-US"/>
              </w:rPr>
              <w:t>endast</w:t>
            </w:r>
            <w:r w:rsidRPr="00BD7450">
              <w:rPr>
                <w:rFonts w:ascii="Arial" w:eastAsia="Calibri" w:hAnsi="Arial" w:cs="Arial"/>
                <w:sz w:val="24"/>
                <w:szCs w:val="24"/>
                <w:lang w:eastAsia="en-US"/>
              </w:rPr>
              <w:t xml:space="preserve"> vid signifikant stenos i karotisbifurkationen</w:t>
            </w:r>
          </w:p>
        </w:tc>
      </w:tr>
      <w:tr w:rsidR="00BD7450" w:rsidRPr="00BD7450" w14:paraId="16C13768" w14:textId="77777777" w:rsidTr="00BD7450">
        <w:trPr>
          <w:jc w:val="center"/>
        </w:trPr>
        <w:tc>
          <w:tcPr>
            <w:tcW w:w="4530" w:type="dxa"/>
          </w:tcPr>
          <w:p w14:paraId="52B803D2"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Påverkan på avgående nervrot</w:t>
            </w:r>
          </w:p>
        </w:tc>
        <w:tc>
          <w:tcPr>
            <w:tcW w:w="4531" w:type="dxa"/>
          </w:tcPr>
          <w:p w14:paraId="78776095"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Påverkan på XX-rot</w:t>
            </w:r>
          </w:p>
        </w:tc>
      </w:tr>
      <w:tr w:rsidR="00BD7450" w:rsidRPr="00BD7450" w14:paraId="5E1D8192" w14:textId="77777777" w:rsidTr="00BD7450">
        <w:trPr>
          <w:jc w:val="center"/>
        </w:trPr>
        <w:tc>
          <w:tcPr>
            <w:tcW w:w="4530" w:type="dxa"/>
          </w:tcPr>
          <w:p w14:paraId="0D774D40"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Rotkanalstenos</w:t>
            </w:r>
          </w:p>
        </w:tc>
        <w:tc>
          <w:tcPr>
            <w:tcW w:w="4531" w:type="dxa"/>
          </w:tcPr>
          <w:p w14:paraId="34DB5A21"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Foraminal påverkan på XX-rot</w:t>
            </w:r>
          </w:p>
        </w:tc>
      </w:tr>
      <w:tr w:rsidR="00BD7450" w:rsidRPr="00BD7450" w14:paraId="23F2653A" w14:textId="77777777" w:rsidTr="00BD7450">
        <w:trPr>
          <w:jc w:val="center"/>
        </w:trPr>
        <w:tc>
          <w:tcPr>
            <w:tcW w:w="4530" w:type="dxa"/>
          </w:tcPr>
          <w:p w14:paraId="2D00B939"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Förutsättning för rotpåverkan</w:t>
            </w:r>
          </w:p>
        </w:tc>
        <w:tc>
          <w:tcPr>
            <w:tcW w:w="4531" w:type="dxa"/>
          </w:tcPr>
          <w:p w14:paraId="0FCE8ADD"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Ingen säker rotpåverkan</w:t>
            </w:r>
          </w:p>
          <w:p w14:paraId="01B1FAE2"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Möjlig påverkan på XX-roten</w:t>
            </w:r>
          </w:p>
        </w:tc>
      </w:tr>
      <w:tr w:rsidR="00BD7450" w:rsidRPr="00BD7450" w14:paraId="36B22A40" w14:textId="77777777" w:rsidTr="00BD7450">
        <w:trPr>
          <w:jc w:val="center"/>
        </w:trPr>
        <w:tc>
          <w:tcPr>
            <w:tcW w:w="4530" w:type="dxa"/>
          </w:tcPr>
          <w:p w14:paraId="25223399"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Recesspåverkan</w:t>
            </w:r>
          </w:p>
        </w:tc>
        <w:tc>
          <w:tcPr>
            <w:tcW w:w="4531" w:type="dxa"/>
          </w:tcPr>
          <w:p w14:paraId="2C2230AD"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Påverkan på XX-roten i laterala recessen</w:t>
            </w:r>
          </w:p>
        </w:tc>
      </w:tr>
      <w:tr w:rsidR="00BD7450" w:rsidRPr="00BD7450" w14:paraId="51F5CB74" w14:textId="77777777" w:rsidTr="00BD7450">
        <w:trPr>
          <w:jc w:val="center"/>
        </w:trPr>
        <w:tc>
          <w:tcPr>
            <w:tcW w:w="4530" w:type="dxa"/>
          </w:tcPr>
          <w:p w14:paraId="6C0BA513"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Disksänkning</w:t>
            </w:r>
          </w:p>
        </w:tc>
        <w:tc>
          <w:tcPr>
            <w:tcW w:w="4531" w:type="dxa"/>
          </w:tcPr>
          <w:p w14:paraId="15C8C337" w14:textId="77777777" w:rsidR="00BD7450" w:rsidRPr="00BD7450" w:rsidRDefault="00BD7450" w:rsidP="00BD7450">
            <w:pPr>
              <w:spacing w:before="0" w:after="0" w:line="360" w:lineRule="auto"/>
              <w:jc w:val="both"/>
              <w:rPr>
                <w:rFonts w:ascii="Arial" w:eastAsia="Calibri" w:hAnsi="Arial" w:cs="Arial"/>
                <w:sz w:val="24"/>
                <w:szCs w:val="24"/>
                <w:lang w:eastAsia="en-US"/>
              </w:rPr>
            </w:pPr>
            <w:r w:rsidRPr="00BD7450">
              <w:rPr>
                <w:rFonts w:ascii="Arial" w:eastAsia="Calibri" w:hAnsi="Arial" w:cs="Arial"/>
                <w:sz w:val="24"/>
                <w:szCs w:val="24"/>
                <w:lang w:eastAsia="en-US"/>
              </w:rPr>
              <w:t>Höjdreducerad disk</w:t>
            </w:r>
          </w:p>
        </w:tc>
      </w:tr>
    </w:tbl>
    <w:p w14:paraId="5D8AFD00" w14:textId="77777777" w:rsidR="00BD7450" w:rsidRPr="00BD7450" w:rsidRDefault="00BD7450" w:rsidP="00BD7450">
      <w:pPr>
        <w:spacing w:before="0" w:after="0" w:line="360" w:lineRule="auto"/>
        <w:jc w:val="both"/>
        <w:rPr>
          <w:rFonts w:ascii="Arial" w:eastAsia="Calibri" w:hAnsi="Arial" w:cs="Arial"/>
          <w:color w:val="0000FF"/>
          <w:sz w:val="28"/>
          <w:szCs w:val="28"/>
          <w:lang w:eastAsia="en-US"/>
        </w:rPr>
      </w:pPr>
    </w:p>
    <w:p w14:paraId="3818DD5D" w14:textId="77777777" w:rsidR="00BD7450" w:rsidRPr="00BD7450" w:rsidRDefault="00BD7450" w:rsidP="00BD7450">
      <w:pPr>
        <w:spacing w:before="0" w:after="0" w:line="360" w:lineRule="auto"/>
        <w:jc w:val="both"/>
        <w:rPr>
          <w:rFonts w:ascii="Arial" w:eastAsia="Calibri" w:hAnsi="Arial" w:cs="Arial"/>
          <w:b/>
          <w:sz w:val="36"/>
          <w:szCs w:val="36"/>
          <w:u w:val="single"/>
          <w:lang w:eastAsia="en-US"/>
        </w:rPr>
      </w:pPr>
      <w:bookmarkStart w:id="5" w:name="Minnesutredning"/>
      <w:r w:rsidRPr="00BD7450">
        <w:rPr>
          <w:rFonts w:ascii="Arial" w:eastAsia="Calibri" w:hAnsi="Arial" w:cs="Arial"/>
          <w:b/>
          <w:sz w:val="36"/>
          <w:szCs w:val="36"/>
          <w:u w:val="single"/>
          <w:lang w:eastAsia="en-US"/>
        </w:rPr>
        <w:t>HJÄRNA</w:t>
      </w:r>
    </w:p>
    <w:p w14:paraId="2CF115FF" w14:textId="77777777" w:rsidR="00BD7450" w:rsidRPr="00BD7450" w:rsidRDefault="00B35768" w:rsidP="00BD7450">
      <w:pPr>
        <w:spacing w:before="0" w:after="0" w:line="360" w:lineRule="auto"/>
        <w:jc w:val="both"/>
        <w:rPr>
          <w:rFonts w:ascii="Arial" w:eastAsia="Calibri" w:hAnsi="Arial" w:cs="Arial"/>
          <w:b/>
          <w:sz w:val="36"/>
          <w:szCs w:val="36"/>
          <w:lang w:eastAsia="en-US"/>
        </w:rPr>
      </w:pPr>
      <w:hyperlink w:anchor="Svarsstöd_elektiva" w:history="1">
        <w:r w:rsidR="00BD7450" w:rsidRPr="00BD7450">
          <w:rPr>
            <w:rFonts w:ascii="Arial" w:eastAsia="Calibri" w:hAnsi="Arial" w:cs="Arial"/>
            <w:b/>
            <w:color w:val="0000FF"/>
            <w:sz w:val="36"/>
            <w:szCs w:val="36"/>
            <w:u w:val="single"/>
            <w:lang w:eastAsia="en-US"/>
          </w:rPr>
          <w:t>Minnesutredning</w:t>
        </w:r>
      </w:hyperlink>
    </w:p>
    <w:bookmarkEnd w:id="5"/>
    <w:p w14:paraId="37E5AFFA"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Arial Unicode MS" w:hAnsi="Times New Roman" w:cs="Times New Roman"/>
          <w:lang w:eastAsia="en-US"/>
        </w:rPr>
        <w:t xml:space="preserve">Vid minnesutredning används visuella skattningsskalor. Undvik att använda dessa skalor vid undersökning på annan indikation om det inte finns klinisk misstanke på kognitiv svikt då patologi kan överskattas. </w:t>
      </w:r>
      <w:r w:rsidRPr="00BD7450">
        <w:rPr>
          <w:rFonts w:ascii="Times New Roman" w:eastAsia="Calibri" w:hAnsi="Times New Roman" w:cs="Times New Roman"/>
        </w:rPr>
        <w:t xml:space="preserve">Se </w:t>
      </w:r>
      <w:hyperlink w:anchor="Minnesutredning_exempel" w:history="1">
        <w:r w:rsidRPr="00BD7450">
          <w:rPr>
            <w:rFonts w:ascii="Times New Roman" w:eastAsia="Calibri" w:hAnsi="Times New Roman" w:cs="Times New Roman"/>
            <w:color w:val="0000FF"/>
            <w:u w:val="single"/>
          </w:rPr>
          <w:t>exempelutlåtanden.</w:t>
        </w:r>
      </w:hyperlink>
      <w:r w:rsidRPr="00BD7450">
        <w:rPr>
          <w:rFonts w:ascii="Times New Roman" w:eastAsia="Calibri" w:hAnsi="Times New Roman" w:cs="Times New Roman"/>
          <w:lang w:eastAsia="en-US"/>
        </w:rPr>
        <w:t xml:space="preserve"> </w:t>
      </w:r>
      <w:r w:rsidRPr="00BD7450">
        <w:rPr>
          <w:rFonts w:ascii="Times New Roman" w:eastAsia="Arial Unicode MS" w:hAnsi="Times New Roman" w:cs="Times New Roman"/>
          <w:b/>
          <w:color w:val="FF0000"/>
          <w:lang w:eastAsia="en-US"/>
        </w:rPr>
        <w:t>Använd inte begreppet</w:t>
      </w:r>
      <w:r w:rsidRPr="00BD7450">
        <w:rPr>
          <w:rFonts w:ascii="Times New Roman" w:eastAsia="Arial Unicode MS" w:hAnsi="Times New Roman" w:cs="Times New Roman"/>
          <w:b/>
          <w:i/>
          <w:color w:val="FF0000"/>
          <w:lang w:eastAsia="en-US"/>
        </w:rPr>
        <w:t xml:space="preserve"> åldersadekvat.</w:t>
      </w:r>
    </w:p>
    <w:p w14:paraId="019CE995" w14:textId="77777777" w:rsidR="00BD7450" w:rsidRPr="00BD7450" w:rsidRDefault="00BD7450" w:rsidP="00BD7450">
      <w:pPr>
        <w:spacing w:before="0" w:after="0" w:line="360" w:lineRule="auto"/>
        <w:jc w:val="both"/>
        <w:rPr>
          <w:rFonts w:ascii="Times New Roman" w:eastAsia="Calibri" w:hAnsi="Times New Roman" w:cs="Times New Roman"/>
          <w:highlight w:val="cyan"/>
          <w:lang w:eastAsia="en-US"/>
        </w:rPr>
      </w:pPr>
    </w:p>
    <w:p w14:paraId="7BB9B1D9" w14:textId="77777777" w:rsidR="00BD7450" w:rsidRPr="00BD7450" w:rsidRDefault="00BD7450" w:rsidP="00BD7450">
      <w:pPr>
        <w:spacing w:before="0" w:after="0" w:line="480" w:lineRule="auto"/>
        <w:jc w:val="both"/>
        <w:rPr>
          <w:rFonts w:ascii="Arial" w:eastAsia="Calibri" w:hAnsi="Arial" w:cs="Arial"/>
          <w:b/>
          <w:sz w:val="32"/>
          <w:szCs w:val="32"/>
        </w:rPr>
      </w:pPr>
      <w:r w:rsidRPr="00BD7450">
        <w:rPr>
          <w:rFonts w:ascii="Arial" w:eastAsia="Calibri" w:hAnsi="Arial" w:cs="Arial"/>
          <w:b/>
          <w:sz w:val="32"/>
          <w:szCs w:val="32"/>
        </w:rPr>
        <w:t>Vaskulära förändringar</w:t>
      </w:r>
    </w:p>
    <w:p w14:paraId="1DE8BEEE" w14:textId="77777777" w:rsidR="00BD7450" w:rsidRPr="00BD7450" w:rsidRDefault="00BD7450" w:rsidP="00BD7450">
      <w:pPr>
        <w:spacing w:before="0" w:after="0" w:line="360" w:lineRule="auto"/>
        <w:jc w:val="both"/>
        <w:rPr>
          <w:rFonts w:ascii="Arial" w:eastAsia="Calibri" w:hAnsi="Arial" w:cs="Arial"/>
          <w:b/>
          <w:sz w:val="32"/>
          <w:szCs w:val="32"/>
        </w:rPr>
      </w:pPr>
      <w:r w:rsidRPr="00BD7450">
        <w:rPr>
          <w:rFonts w:ascii="Arial" w:eastAsia="Calibri" w:hAnsi="Arial" w:cs="Arial"/>
          <w:b/>
          <w:sz w:val="28"/>
          <w:szCs w:val="28"/>
        </w:rPr>
        <w:t>Vitsubstansförändringar (&gt;65 år):</w:t>
      </w:r>
      <w:r w:rsidRPr="00BD7450">
        <w:rPr>
          <w:rFonts w:ascii="Arial" w:eastAsia="Calibri" w:hAnsi="Arial" w:cs="Arial"/>
          <w:b/>
          <w:sz w:val="32"/>
          <w:szCs w:val="32"/>
        </w:rPr>
        <w:t xml:space="preserve"> </w:t>
      </w:r>
    </w:p>
    <w:p w14:paraId="04F18176" w14:textId="77777777" w:rsidR="00BD7450" w:rsidRPr="00BD7450" w:rsidRDefault="00BD7450" w:rsidP="00BD7450">
      <w:pPr>
        <w:spacing w:before="0" w:after="0" w:line="360" w:lineRule="auto"/>
        <w:jc w:val="both"/>
        <w:rPr>
          <w:rFonts w:ascii="Arial" w:eastAsia="Calibri" w:hAnsi="Arial" w:cs="Arial"/>
          <w:b/>
          <w:sz w:val="32"/>
          <w:szCs w:val="32"/>
        </w:rPr>
      </w:pPr>
      <w:r w:rsidRPr="00BD7450">
        <w:rPr>
          <w:rFonts w:ascii="Times New Roman" w:eastAsia="Calibri" w:hAnsi="Times New Roman" w:cs="Times New Roman"/>
          <w:lang w:eastAsia="en-US"/>
        </w:rPr>
        <w:t>Orsakas småkärlssjukdom, amyloid angiopati, vida perivaskulära rum (</w:t>
      </w:r>
      <w:r w:rsidRPr="00BD7450">
        <w:rPr>
          <w:rFonts w:ascii="Times New Roman" w:eastAsia="Calibri" w:hAnsi="Times New Roman" w:cs="Times New Roman"/>
          <w:i/>
          <w:lang w:eastAsia="en-US"/>
        </w:rPr>
        <w:t>atrofi</w:t>
      </w:r>
      <w:r w:rsidRPr="00BD7450">
        <w:rPr>
          <w:rFonts w:ascii="Times New Roman" w:eastAsia="Calibri" w:hAnsi="Times New Roman" w:cs="Times New Roman"/>
          <w:lang w:eastAsia="en-US"/>
        </w:rPr>
        <w:t>) eller hypoperfusion. Vitsubstansförändringar kan också finnas vid skador av annan orsak.</w:t>
      </w:r>
    </w:p>
    <w:p w14:paraId="40004CE8" w14:textId="77777777" w:rsidR="00BD7450" w:rsidRPr="00BD7450" w:rsidRDefault="00BD7450" w:rsidP="00BD7450">
      <w:pPr>
        <w:spacing w:before="0" w:after="0" w:line="360" w:lineRule="auto"/>
        <w:ind w:left="3912" w:hanging="3912"/>
        <w:jc w:val="both"/>
        <w:rPr>
          <w:rFonts w:ascii="Times New Roman" w:eastAsia="Calibri" w:hAnsi="Times New Roman" w:cs="Times New Roman"/>
          <w:sz w:val="28"/>
          <w:szCs w:val="28"/>
          <w:lang w:eastAsia="en-US"/>
        </w:rPr>
      </w:pPr>
      <w:r w:rsidRPr="00BD7450">
        <w:rPr>
          <w:rFonts w:ascii="Times New Roman" w:eastAsia="Calibri" w:hAnsi="Times New Roman" w:cs="Times New Roman"/>
          <w:b/>
          <w:color w:val="FF0000"/>
          <w:sz w:val="28"/>
          <w:szCs w:val="28"/>
          <w:u w:val="single"/>
          <w:lang w:eastAsia="en-US"/>
        </w:rPr>
        <w:t>UNDVIK</w:t>
      </w:r>
      <w:r w:rsidRPr="00BD7450">
        <w:rPr>
          <w:rFonts w:ascii="Times New Roman" w:eastAsia="Calibri" w:hAnsi="Times New Roman" w:cs="Times New Roman"/>
          <w:b/>
          <w:color w:val="FF0000"/>
          <w:sz w:val="28"/>
          <w:szCs w:val="28"/>
          <w:lang w:eastAsia="en-US"/>
        </w:rPr>
        <w:t xml:space="preserve"> begreppet:</w:t>
      </w:r>
      <w:r w:rsidRPr="00BD7450">
        <w:rPr>
          <w:rFonts w:ascii="Times New Roman" w:eastAsia="Calibri" w:hAnsi="Times New Roman" w:cs="Times New Roman"/>
          <w:color w:val="FF0000"/>
          <w:sz w:val="28"/>
          <w:szCs w:val="28"/>
          <w:lang w:eastAsia="en-US"/>
        </w:rPr>
        <w:t xml:space="preserve"> </w:t>
      </w:r>
      <w:r w:rsidRPr="00BD7450">
        <w:rPr>
          <w:rFonts w:ascii="Times New Roman" w:eastAsia="Calibri" w:hAnsi="Times New Roman" w:cs="Times New Roman"/>
          <w:sz w:val="28"/>
          <w:szCs w:val="28"/>
          <w:lang w:eastAsia="en-US"/>
        </w:rPr>
        <w:t>”</w:t>
      </w:r>
      <w:r w:rsidRPr="00BD7450">
        <w:rPr>
          <w:rFonts w:ascii="Arial" w:eastAsia="Calibri" w:hAnsi="Arial" w:cs="Arial"/>
          <w:sz w:val="28"/>
          <w:szCs w:val="28"/>
          <w:lang w:eastAsia="en-US"/>
        </w:rPr>
        <w:t>periventrikulära vitsubstansförändringar</w:t>
      </w:r>
      <w:r w:rsidRPr="00BD7450">
        <w:rPr>
          <w:rFonts w:ascii="Times New Roman" w:eastAsia="Calibri" w:hAnsi="Times New Roman" w:cs="Times New Roman"/>
          <w:sz w:val="28"/>
          <w:szCs w:val="28"/>
          <w:lang w:eastAsia="en-US"/>
        </w:rPr>
        <w:t xml:space="preserve">”. </w:t>
      </w:r>
    </w:p>
    <w:p w14:paraId="66932D3B"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Periventrikulära vitsubstansförändringar är belägna upp till 10 mm från ventriklarna (</w:t>
      </w:r>
      <w:r w:rsidRPr="00BD7450">
        <w:rPr>
          <w:rFonts w:ascii="Times New Roman" w:eastAsia="Calibri" w:hAnsi="Times New Roman" w:cs="Times New Roman"/>
          <w:i/>
          <w:lang w:eastAsia="en-US"/>
        </w:rPr>
        <w:t>i watershed-områden</w:t>
      </w:r>
      <w:r w:rsidRPr="00BD7450">
        <w:rPr>
          <w:rFonts w:ascii="Times New Roman" w:eastAsia="Calibri" w:hAnsi="Times New Roman" w:cs="Times New Roman"/>
          <w:lang w:eastAsia="en-US"/>
        </w:rPr>
        <w:t>) och orsakas av långvarig hypoperfusion (</w:t>
      </w:r>
      <w:r w:rsidRPr="00BD7450">
        <w:rPr>
          <w:rFonts w:ascii="Times New Roman" w:eastAsia="Calibri" w:hAnsi="Times New Roman" w:cs="Times New Roman"/>
          <w:i/>
          <w:lang w:eastAsia="en-US"/>
        </w:rPr>
        <w:t>regelbunden form</w:t>
      </w:r>
      <w:r w:rsidRPr="00BD7450">
        <w:rPr>
          <w:rFonts w:ascii="Times New Roman" w:eastAsia="Calibri" w:hAnsi="Times New Roman" w:cs="Times New Roman"/>
          <w:lang w:eastAsia="en-US"/>
        </w:rPr>
        <w:t>) eller småkärlssjukdom (</w:t>
      </w:r>
      <w:r w:rsidRPr="00BD7450">
        <w:rPr>
          <w:rFonts w:ascii="Times New Roman" w:eastAsia="Calibri" w:hAnsi="Times New Roman" w:cs="Times New Roman"/>
          <w:i/>
          <w:lang w:eastAsia="en-US"/>
        </w:rPr>
        <w:t>oregelbunden form</w:t>
      </w:r>
      <w:r w:rsidRPr="00BD7450">
        <w:rPr>
          <w:rFonts w:ascii="Times New Roman" w:eastAsia="Calibri" w:hAnsi="Times New Roman" w:cs="Times New Roman"/>
          <w:lang w:eastAsia="en-US"/>
        </w:rPr>
        <w:t xml:space="preserve">). Djupa vitsubstansförändringar orsakas främst av småkärlssjukdom. Eftersom det kan vara svårt att skilja dessa åt är det bättre att använda det generella begreppet; </w:t>
      </w:r>
      <w:r w:rsidRPr="00BD7450">
        <w:rPr>
          <w:rFonts w:ascii="Times New Roman" w:eastAsia="Calibri" w:hAnsi="Times New Roman" w:cs="Times New Roman"/>
          <w:b/>
          <w:bCs/>
          <w:i/>
          <w:lang w:eastAsia="en-US"/>
        </w:rPr>
        <w:t>vitsubstansförändringar</w:t>
      </w:r>
      <w:r w:rsidRPr="00BD7450">
        <w:rPr>
          <w:rFonts w:ascii="Times New Roman" w:eastAsia="Calibri" w:hAnsi="Times New Roman" w:cs="Times New Roman"/>
          <w:lang w:eastAsia="en-US"/>
        </w:rPr>
        <w:t>.</w:t>
      </w:r>
    </w:p>
    <w:p w14:paraId="373B1F2E" w14:textId="77777777" w:rsidR="00BD7450" w:rsidRPr="00BD7450" w:rsidRDefault="00BD7450" w:rsidP="00BD7450">
      <w:pPr>
        <w:spacing w:before="0" w:after="0" w:line="360" w:lineRule="auto"/>
        <w:ind w:left="3912" w:hanging="3912"/>
        <w:jc w:val="both"/>
        <w:rPr>
          <w:rFonts w:ascii="Times New Roman" w:eastAsia="Calibri" w:hAnsi="Times New Roman" w:cs="Times New Roman"/>
          <w:sz w:val="28"/>
          <w:szCs w:val="28"/>
          <w:lang w:eastAsia="en-US"/>
        </w:rPr>
      </w:pPr>
      <w:r w:rsidRPr="00BD7450">
        <w:rPr>
          <w:rFonts w:ascii="Times New Roman" w:eastAsia="Calibri" w:hAnsi="Times New Roman" w:cs="Times New Roman"/>
          <w:b/>
          <w:color w:val="00B050"/>
          <w:sz w:val="28"/>
          <w:szCs w:val="28"/>
          <w:u w:val="single"/>
          <w:lang w:eastAsia="en-US"/>
        </w:rPr>
        <w:t>ANVÄND</w:t>
      </w:r>
      <w:r w:rsidRPr="00BD7450">
        <w:rPr>
          <w:rFonts w:ascii="Times New Roman" w:eastAsia="Calibri" w:hAnsi="Times New Roman" w:cs="Times New Roman"/>
          <w:b/>
          <w:color w:val="00B050"/>
          <w:sz w:val="28"/>
          <w:szCs w:val="28"/>
          <w:lang w:eastAsia="en-US"/>
        </w:rPr>
        <w:t xml:space="preserve"> begreppet:</w:t>
      </w:r>
      <w:r w:rsidRPr="00BD7450">
        <w:rPr>
          <w:rFonts w:ascii="Times New Roman" w:eastAsia="Calibri" w:hAnsi="Times New Roman" w:cs="Times New Roman"/>
          <w:sz w:val="28"/>
          <w:szCs w:val="28"/>
          <w:lang w:eastAsia="en-US"/>
        </w:rPr>
        <w:t xml:space="preserve"> ”</w:t>
      </w:r>
      <w:r w:rsidRPr="00BD7450">
        <w:rPr>
          <w:rFonts w:ascii="Arial" w:eastAsia="Calibri" w:hAnsi="Arial" w:cs="Arial"/>
          <w:sz w:val="28"/>
          <w:szCs w:val="28"/>
          <w:lang w:eastAsia="en-US"/>
        </w:rPr>
        <w:t>vitsubstansförändringar</w:t>
      </w:r>
      <w:r w:rsidRPr="00BD7450">
        <w:rPr>
          <w:rFonts w:ascii="Times New Roman" w:eastAsia="Calibri" w:hAnsi="Times New Roman" w:cs="Times New Roman"/>
          <w:sz w:val="28"/>
          <w:szCs w:val="28"/>
          <w:lang w:eastAsia="en-US"/>
        </w:rPr>
        <w:t xml:space="preserve">”. </w:t>
      </w:r>
    </w:p>
    <w:p w14:paraId="7227ED04"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 xml:space="preserve">Graderas enligt Fazekas-skalan. </w:t>
      </w:r>
    </w:p>
    <w:p w14:paraId="00BCB355"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Inga:</w:t>
      </w:r>
      <w:r w:rsidRPr="00BD7450">
        <w:rPr>
          <w:rFonts w:ascii="Times New Roman" w:eastAsia="Calibri" w:hAnsi="Times New Roman" w:cs="Times New Roman"/>
          <w:lang w:eastAsia="en-US"/>
        </w:rPr>
        <w:tab/>
        <w:t>Fazekas 0</w:t>
      </w:r>
    </w:p>
    <w:p w14:paraId="6238878A"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Lätta:</w:t>
      </w:r>
      <w:r w:rsidRPr="00BD7450">
        <w:rPr>
          <w:rFonts w:ascii="Times New Roman" w:eastAsia="Calibri" w:hAnsi="Times New Roman" w:cs="Times New Roman"/>
          <w:lang w:eastAsia="en-US"/>
        </w:rPr>
        <w:tab/>
        <w:t>Fazekas 1</w:t>
      </w:r>
    </w:p>
    <w:p w14:paraId="2DB493CC"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Måttliga:</w:t>
      </w:r>
      <w:r w:rsidRPr="00BD7450">
        <w:rPr>
          <w:rFonts w:ascii="Times New Roman" w:eastAsia="Calibri" w:hAnsi="Times New Roman" w:cs="Times New Roman"/>
          <w:lang w:eastAsia="en-US"/>
        </w:rPr>
        <w:tab/>
        <w:t>Fazekas 2</w:t>
      </w:r>
    </w:p>
    <w:p w14:paraId="0396D62D"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Uttalade:</w:t>
      </w:r>
      <w:r w:rsidRPr="00BD7450">
        <w:rPr>
          <w:rFonts w:ascii="Times New Roman" w:eastAsia="Calibri" w:hAnsi="Times New Roman" w:cs="Times New Roman"/>
          <w:lang w:eastAsia="en-US"/>
        </w:rPr>
        <w:tab/>
        <w:t>Fazekas 3</w:t>
      </w:r>
    </w:p>
    <w:p w14:paraId="4CA32063"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lastRenderedPageBreak/>
        <w:t>Lätta förändringar är förväntade hos äldre. Ingen entydig konsensus, Fazekas ≥2 uppfattas som patologiskt &gt;65 år men Fazekas 2 kan ibland uppfattas som normalt &gt;80 år. Progress är alltid anmärkningsvärt. Fazekas ≥1 uppfattas som patologiskt &lt;65 år men många &lt;65 år kan ha enstaka, ospecifika förändringar varför fyndet måste relateras till klinisk bild.</w:t>
      </w:r>
    </w:p>
    <w:p w14:paraId="291E5DF8" w14:textId="77777777" w:rsidR="00BD7450" w:rsidRPr="00BD7450" w:rsidRDefault="00BD7450" w:rsidP="00BD7450">
      <w:pPr>
        <w:spacing w:before="0" w:after="0" w:line="360" w:lineRule="auto"/>
        <w:jc w:val="both"/>
        <w:rPr>
          <w:rFonts w:ascii="Times New Roman" w:eastAsia="Calibri" w:hAnsi="Times New Roman" w:cs="Times New Roman"/>
          <w:b/>
          <w:sz w:val="28"/>
          <w:szCs w:val="28"/>
          <w:u w:val="single"/>
          <w:lang w:eastAsia="en-US"/>
        </w:rPr>
      </w:pPr>
    </w:p>
    <w:p w14:paraId="0D07AB12" w14:textId="77777777" w:rsidR="00BD7450" w:rsidRPr="00BD7450" w:rsidRDefault="00BD7450" w:rsidP="00BD7450">
      <w:pPr>
        <w:spacing w:before="0" w:after="0" w:line="360" w:lineRule="auto"/>
        <w:jc w:val="both"/>
        <w:rPr>
          <w:rFonts w:ascii="Arial" w:eastAsia="Calibri" w:hAnsi="Arial" w:cs="Arial"/>
          <w:b/>
          <w:sz w:val="28"/>
          <w:szCs w:val="28"/>
        </w:rPr>
      </w:pPr>
      <w:r w:rsidRPr="00BD7450">
        <w:rPr>
          <w:rFonts w:ascii="Arial" w:eastAsia="Calibri" w:hAnsi="Arial" w:cs="Arial"/>
          <w:b/>
          <w:sz w:val="28"/>
          <w:szCs w:val="28"/>
        </w:rPr>
        <w:t>Mikroblödningar</w:t>
      </w:r>
      <w:r w:rsidRPr="00BD7450">
        <w:rPr>
          <w:rFonts w:ascii="Arial" w:eastAsia="Calibri" w:hAnsi="Arial" w:cs="Arial"/>
          <w:b/>
          <w:sz w:val="28"/>
          <w:szCs w:val="28"/>
        </w:rPr>
        <w:tab/>
      </w:r>
    </w:p>
    <w:p w14:paraId="7A3A78F3"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Endast om MR med blödningskänslig sekvens (SWI/SWAN/SWIp) utförts. Mikroblödningar definieras som rundade små (&lt;10 mm på SWI/SWAN/SWIp) lesioner med homogent låg signal. Beskriv om central (</w:t>
      </w:r>
      <w:r w:rsidRPr="00BD7450">
        <w:rPr>
          <w:rFonts w:ascii="Times New Roman" w:eastAsia="Calibri" w:hAnsi="Times New Roman" w:cs="Times New Roman"/>
          <w:i/>
          <w:lang w:eastAsia="en-US"/>
        </w:rPr>
        <w:t>hypertensiv mikroangiopati</w:t>
      </w:r>
      <w:r w:rsidRPr="00BD7450">
        <w:rPr>
          <w:rFonts w:ascii="Times New Roman" w:eastAsia="Calibri" w:hAnsi="Times New Roman" w:cs="Times New Roman"/>
          <w:lang w:eastAsia="en-US"/>
        </w:rPr>
        <w:t>) eller perifer (</w:t>
      </w:r>
      <w:r w:rsidRPr="00BD7450">
        <w:rPr>
          <w:rFonts w:ascii="Times New Roman" w:eastAsia="Calibri" w:hAnsi="Times New Roman" w:cs="Times New Roman"/>
          <w:i/>
          <w:lang w:eastAsia="en-US"/>
        </w:rPr>
        <w:t>amyloid angiopati</w:t>
      </w:r>
      <w:r w:rsidRPr="00BD7450">
        <w:rPr>
          <w:rFonts w:ascii="Times New Roman" w:eastAsia="Calibri" w:hAnsi="Times New Roman" w:cs="Times New Roman"/>
          <w:lang w:eastAsia="en-US"/>
        </w:rPr>
        <w:t>) dominans. En semikvantifiering bör ingå. Se exempel nedan.</w:t>
      </w:r>
    </w:p>
    <w:p w14:paraId="303EF0F3" w14:textId="77777777" w:rsidR="00BD7450" w:rsidRPr="00BD7450" w:rsidRDefault="00BD7450" w:rsidP="00BD7450">
      <w:pPr>
        <w:spacing w:before="0" w:after="0" w:line="360" w:lineRule="auto"/>
        <w:jc w:val="both"/>
        <w:rPr>
          <w:rFonts w:ascii="Times New Roman" w:eastAsia="Calibri" w:hAnsi="Times New Roman" w:cs="Times New Roman"/>
          <w:lang w:eastAsia="en-US"/>
        </w:rPr>
      </w:pPr>
    </w:p>
    <w:p w14:paraId="79AE58B0" w14:textId="77777777" w:rsidR="00BD7450" w:rsidRPr="00BD7450" w:rsidRDefault="00BD7450" w:rsidP="00BD7450">
      <w:pPr>
        <w:spacing w:before="0" w:after="0" w:line="360" w:lineRule="auto"/>
        <w:jc w:val="both"/>
        <w:rPr>
          <w:rFonts w:ascii="Arial" w:eastAsia="Calibri" w:hAnsi="Arial" w:cs="Arial"/>
          <w:lang w:eastAsia="en-US"/>
        </w:rPr>
      </w:pPr>
      <w:r w:rsidRPr="00BD7450">
        <w:rPr>
          <w:rFonts w:ascii="Times New Roman" w:eastAsia="Calibri" w:hAnsi="Times New Roman" w:cs="Times New Roman"/>
          <w:b/>
          <w:bCs/>
          <w:u w:val="single"/>
          <w:lang w:eastAsia="en-US"/>
        </w:rPr>
        <w:t>Exempel:</w:t>
      </w:r>
      <w:r w:rsidRPr="00BD7450">
        <w:rPr>
          <w:rFonts w:ascii="Times New Roman" w:eastAsia="Calibri" w:hAnsi="Times New Roman" w:cs="Times New Roman"/>
          <w:b/>
          <w:bCs/>
          <w:lang w:eastAsia="en-US"/>
        </w:rPr>
        <w:tab/>
      </w:r>
      <w:r w:rsidRPr="00BD7450">
        <w:rPr>
          <w:rFonts w:ascii="Arial" w:eastAsia="Calibri" w:hAnsi="Arial" w:cs="Arial"/>
          <w:lang w:eastAsia="en-US"/>
        </w:rPr>
        <w:t>”Enstaka, centrala mikroblödningar”</w:t>
      </w:r>
    </w:p>
    <w:p w14:paraId="308D63E8" w14:textId="77777777" w:rsidR="00BD7450" w:rsidRPr="00BD7450" w:rsidRDefault="00BD7450" w:rsidP="00BD7450">
      <w:pPr>
        <w:spacing w:before="0" w:after="0" w:line="360" w:lineRule="auto"/>
        <w:jc w:val="both"/>
        <w:rPr>
          <w:rFonts w:ascii="Arial" w:eastAsia="Calibri" w:hAnsi="Arial" w:cs="Arial"/>
          <w:lang w:eastAsia="en-US"/>
        </w:rPr>
      </w:pPr>
      <w:r w:rsidRPr="00BD7450">
        <w:rPr>
          <w:rFonts w:ascii="Arial" w:eastAsia="Calibri" w:hAnsi="Arial" w:cs="Arial"/>
          <w:lang w:eastAsia="en-US"/>
        </w:rPr>
        <w:tab/>
        <w:t>”Flertalet centrala och perifera mikroblödningar”</w:t>
      </w:r>
    </w:p>
    <w:p w14:paraId="3B3E7A72" w14:textId="77777777" w:rsidR="00BD7450" w:rsidRPr="00BD7450" w:rsidRDefault="00BD7450" w:rsidP="00BD7450">
      <w:pPr>
        <w:spacing w:before="0" w:after="0" w:line="360" w:lineRule="auto"/>
        <w:ind w:firstLine="1304"/>
        <w:jc w:val="both"/>
        <w:rPr>
          <w:rFonts w:ascii="Arial" w:eastAsia="Calibri" w:hAnsi="Arial" w:cs="Arial"/>
          <w:lang w:eastAsia="en-US"/>
        </w:rPr>
      </w:pPr>
      <w:r w:rsidRPr="00BD7450">
        <w:rPr>
          <w:rFonts w:ascii="Arial" w:eastAsia="Calibri" w:hAnsi="Arial" w:cs="Arial"/>
          <w:lang w:eastAsia="en-US"/>
        </w:rPr>
        <w:t>”Utbredda, perifera mikroblödningar”</w:t>
      </w:r>
    </w:p>
    <w:p w14:paraId="66EC45F9" w14:textId="77777777" w:rsidR="00BD7450" w:rsidRPr="00BD7450" w:rsidRDefault="00BD7450" w:rsidP="00BD7450">
      <w:pPr>
        <w:spacing w:before="0" w:after="0" w:line="360" w:lineRule="auto"/>
        <w:ind w:firstLine="1304"/>
        <w:jc w:val="both"/>
        <w:rPr>
          <w:rFonts w:ascii="Arial" w:eastAsia="Calibri" w:hAnsi="Arial" w:cs="Arial"/>
          <w:highlight w:val="cyan"/>
          <w:lang w:eastAsia="en-US"/>
        </w:rPr>
      </w:pPr>
    </w:p>
    <w:p w14:paraId="11454424" w14:textId="77777777" w:rsidR="00BD7450" w:rsidRPr="00BD7450" w:rsidRDefault="00BD7450" w:rsidP="00BD7450">
      <w:pPr>
        <w:spacing w:before="0" w:after="0" w:line="360" w:lineRule="auto"/>
        <w:jc w:val="both"/>
        <w:rPr>
          <w:rFonts w:ascii="Arial" w:eastAsia="Calibri" w:hAnsi="Arial" w:cs="Arial"/>
          <w:b/>
          <w:sz w:val="28"/>
          <w:szCs w:val="28"/>
        </w:rPr>
      </w:pPr>
      <w:r w:rsidRPr="00BD7450">
        <w:rPr>
          <w:rFonts w:ascii="Arial" w:eastAsia="Calibri" w:hAnsi="Arial" w:cs="Arial"/>
          <w:b/>
          <w:sz w:val="28"/>
          <w:szCs w:val="28"/>
        </w:rPr>
        <w:t>Gamla skador (infarkter)</w:t>
      </w:r>
    </w:p>
    <w:p w14:paraId="2953D506"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 xml:space="preserve">Rester efter ischemisk infarkt eller blödning kan se likartade ut varför begreppet </w:t>
      </w:r>
      <w:r w:rsidRPr="00BD7450">
        <w:rPr>
          <w:rFonts w:ascii="Times New Roman" w:eastAsia="Calibri" w:hAnsi="Times New Roman" w:cs="Times New Roman"/>
          <w:i/>
          <w:lang w:eastAsia="en-US"/>
        </w:rPr>
        <w:t>skada</w:t>
      </w:r>
      <w:r w:rsidRPr="00BD7450">
        <w:rPr>
          <w:rFonts w:ascii="Times New Roman" w:eastAsia="Calibri" w:hAnsi="Times New Roman" w:cs="Times New Roman"/>
          <w:lang w:eastAsia="en-US"/>
        </w:rPr>
        <w:t xml:space="preserve"> är att föredra när genesen inte kan fastställas.</w:t>
      </w:r>
    </w:p>
    <w:p w14:paraId="102006A6" w14:textId="77777777" w:rsidR="00BD7450" w:rsidRPr="00BD7450" w:rsidRDefault="00BD7450" w:rsidP="00BD7450">
      <w:pPr>
        <w:spacing w:before="0" w:after="0" w:line="360" w:lineRule="auto"/>
        <w:ind w:left="3912" w:hanging="3912"/>
        <w:jc w:val="both"/>
        <w:rPr>
          <w:rFonts w:ascii="Times New Roman" w:eastAsia="Calibri" w:hAnsi="Times New Roman" w:cs="Times New Roman"/>
          <w:sz w:val="28"/>
          <w:szCs w:val="28"/>
          <w:lang w:eastAsia="en-US"/>
        </w:rPr>
      </w:pPr>
      <w:r w:rsidRPr="00BD7450">
        <w:rPr>
          <w:rFonts w:ascii="Times New Roman" w:eastAsia="Calibri" w:hAnsi="Times New Roman" w:cs="Times New Roman"/>
          <w:b/>
          <w:color w:val="FF0000"/>
          <w:sz w:val="28"/>
          <w:szCs w:val="28"/>
          <w:u w:val="single"/>
          <w:lang w:eastAsia="en-US"/>
        </w:rPr>
        <w:t>UNDVIK</w:t>
      </w:r>
      <w:r w:rsidRPr="00BD7450">
        <w:rPr>
          <w:rFonts w:ascii="Times New Roman" w:eastAsia="Calibri" w:hAnsi="Times New Roman" w:cs="Times New Roman"/>
          <w:b/>
          <w:color w:val="FF0000"/>
          <w:sz w:val="28"/>
          <w:szCs w:val="28"/>
          <w:lang w:eastAsia="en-US"/>
        </w:rPr>
        <w:t xml:space="preserve"> begreppen:</w:t>
      </w:r>
      <w:r w:rsidRPr="00BD7450">
        <w:rPr>
          <w:rFonts w:ascii="Times New Roman" w:eastAsia="Calibri" w:hAnsi="Times New Roman" w:cs="Times New Roman"/>
          <w:color w:val="FF0000"/>
          <w:sz w:val="28"/>
          <w:szCs w:val="28"/>
          <w:lang w:eastAsia="en-US"/>
        </w:rPr>
        <w:t xml:space="preserve"> </w:t>
      </w:r>
      <w:r w:rsidRPr="00BD7450">
        <w:rPr>
          <w:rFonts w:ascii="Arial" w:eastAsia="Calibri" w:hAnsi="Arial" w:cs="Arial"/>
          <w:sz w:val="28"/>
          <w:szCs w:val="28"/>
          <w:lang w:eastAsia="en-US"/>
        </w:rPr>
        <w:t>”status efter genomgången infarkt” ”substansdefekt”</w:t>
      </w:r>
      <w:r w:rsidRPr="00BD7450">
        <w:rPr>
          <w:rFonts w:ascii="Times New Roman" w:eastAsia="Calibri" w:hAnsi="Times New Roman" w:cs="Times New Roman"/>
          <w:sz w:val="28"/>
          <w:szCs w:val="28"/>
          <w:lang w:eastAsia="en-US"/>
        </w:rPr>
        <w:t xml:space="preserve"> </w:t>
      </w:r>
    </w:p>
    <w:p w14:paraId="37ABBC03"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 xml:space="preserve">En infarkt är en permanent skada efter en genomgången ischemi. Substansdefekt används främst för att beskriva skelett- eller mjukdelsfynd. </w:t>
      </w:r>
    </w:p>
    <w:p w14:paraId="52589149" w14:textId="77777777" w:rsidR="00BD7450" w:rsidRPr="00BD7450" w:rsidRDefault="00BD7450" w:rsidP="00BD7450">
      <w:pPr>
        <w:spacing w:before="0" w:after="0" w:line="360" w:lineRule="auto"/>
        <w:ind w:left="3912" w:hanging="3912"/>
        <w:jc w:val="both"/>
        <w:rPr>
          <w:rFonts w:ascii="Times New Roman" w:eastAsia="Calibri" w:hAnsi="Times New Roman" w:cs="Times New Roman"/>
          <w:sz w:val="28"/>
          <w:szCs w:val="28"/>
          <w:lang w:eastAsia="en-US"/>
        </w:rPr>
      </w:pPr>
      <w:r w:rsidRPr="00BD7450">
        <w:rPr>
          <w:rFonts w:ascii="Times New Roman" w:eastAsia="Calibri" w:hAnsi="Times New Roman" w:cs="Times New Roman"/>
          <w:b/>
          <w:color w:val="00B050"/>
          <w:sz w:val="28"/>
          <w:szCs w:val="28"/>
          <w:u w:val="single"/>
          <w:lang w:eastAsia="en-US"/>
        </w:rPr>
        <w:t>ANVÄND</w:t>
      </w:r>
      <w:r w:rsidRPr="00BD7450">
        <w:rPr>
          <w:rFonts w:ascii="Times New Roman" w:eastAsia="Calibri" w:hAnsi="Times New Roman" w:cs="Times New Roman"/>
          <w:b/>
          <w:color w:val="00B050"/>
          <w:sz w:val="28"/>
          <w:szCs w:val="28"/>
          <w:lang w:eastAsia="en-US"/>
        </w:rPr>
        <w:t xml:space="preserve"> begreppen:</w:t>
      </w:r>
      <w:r w:rsidRPr="00BD7450">
        <w:rPr>
          <w:rFonts w:ascii="Times New Roman" w:eastAsia="Calibri" w:hAnsi="Times New Roman" w:cs="Times New Roman"/>
          <w:sz w:val="28"/>
          <w:szCs w:val="28"/>
          <w:lang w:eastAsia="en-US"/>
        </w:rPr>
        <w:t xml:space="preserve"> </w:t>
      </w:r>
      <w:r w:rsidRPr="00BD7450">
        <w:rPr>
          <w:rFonts w:ascii="Arial" w:eastAsia="Calibri" w:hAnsi="Arial" w:cs="Arial"/>
          <w:sz w:val="28"/>
          <w:szCs w:val="28"/>
          <w:lang w:eastAsia="en-US"/>
        </w:rPr>
        <w:t>”gammal skada” ”lakunär skada” ”utbredd skada”</w:t>
      </w:r>
      <w:r w:rsidRPr="00BD7450">
        <w:rPr>
          <w:rFonts w:ascii="Times New Roman" w:eastAsia="Calibri" w:hAnsi="Times New Roman" w:cs="Times New Roman"/>
          <w:sz w:val="28"/>
          <w:szCs w:val="28"/>
          <w:lang w:eastAsia="en-US"/>
        </w:rPr>
        <w:t xml:space="preserve"> </w:t>
      </w:r>
    </w:p>
    <w:p w14:paraId="2ACA8153"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 xml:space="preserve">Begreppet </w:t>
      </w:r>
      <w:r w:rsidRPr="00BD7450">
        <w:rPr>
          <w:rFonts w:ascii="Times New Roman" w:eastAsia="Calibri" w:hAnsi="Times New Roman" w:cs="Times New Roman"/>
          <w:i/>
          <w:lang w:eastAsia="en-US"/>
        </w:rPr>
        <w:t>lakunär infarkt</w:t>
      </w:r>
      <w:r w:rsidRPr="00BD7450">
        <w:rPr>
          <w:rFonts w:ascii="Times New Roman" w:eastAsia="Calibri" w:hAnsi="Times New Roman" w:cs="Times New Roman"/>
          <w:lang w:eastAsia="en-US"/>
        </w:rPr>
        <w:t xml:space="preserve"> är associerat med lakunärt infarktsyndrom men kan i radiologisk nomenklatur vara synonymt med lakunär skada. Vid få lakuner kan exakt antal anges men vid flertalet eller multipla lakunära skador kan detta beskrivas mer översiktligt. </w:t>
      </w:r>
    </w:p>
    <w:p w14:paraId="35D024E5" w14:textId="77777777" w:rsidR="00BD7450" w:rsidRPr="00BD7450" w:rsidRDefault="00BD7450" w:rsidP="00BD7450">
      <w:pPr>
        <w:spacing w:before="0" w:after="0" w:line="360" w:lineRule="auto"/>
        <w:jc w:val="both"/>
        <w:rPr>
          <w:rFonts w:ascii="Times New Roman" w:eastAsia="Calibri" w:hAnsi="Times New Roman" w:cs="Times New Roman"/>
          <w:lang w:eastAsia="en-US"/>
        </w:rPr>
      </w:pPr>
    </w:p>
    <w:p w14:paraId="0D243392"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Lakunär skada/liten lesion: ≤15 mm stor</w:t>
      </w:r>
    </w:p>
    <w:p w14:paraId="40DB1B5D"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Utbredd skada/större lesion: &gt;15 mm stor</w:t>
      </w:r>
    </w:p>
    <w:p w14:paraId="30B5A8E3" w14:textId="77777777" w:rsidR="00BD7450" w:rsidRPr="00BD7450" w:rsidRDefault="00BD7450" w:rsidP="00BD7450">
      <w:pPr>
        <w:spacing w:before="0" w:after="0" w:line="360" w:lineRule="auto"/>
        <w:jc w:val="both"/>
        <w:rPr>
          <w:rFonts w:ascii="Times New Roman" w:eastAsia="Calibri" w:hAnsi="Times New Roman" w:cs="Times New Roman"/>
          <w:lang w:eastAsia="en-US"/>
        </w:rPr>
      </w:pPr>
    </w:p>
    <w:p w14:paraId="441CC7BC" w14:textId="77777777" w:rsidR="00BD7450" w:rsidRPr="00BD7450" w:rsidRDefault="00BD7450" w:rsidP="00BD7450">
      <w:pPr>
        <w:spacing w:before="0" w:after="0" w:line="360" w:lineRule="auto"/>
        <w:jc w:val="both"/>
        <w:rPr>
          <w:rFonts w:ascii="Arial" w:eastAsia="Calibri" w:hAnsi="Arial" w:cs="Arial"/>
          <w:lang w:eastAsia="en-US"/>
        </w:rPr>
      </w:pPr>
      <w:r w:rsidRPr="00BD7450">
        <w:rPr>
          <w:rFonts w:ascii="Times New Roman" w:eastAsia="Calibri" w:hAnsi="Times New Roman" w:cs="Times New Roman"/>
          <w:b/>
          <w:bCs/>
          <w:u w:val="single"/>
          <w:lang w:eastAsia="en-US"/>
        </w:rPr>
        <w:t>Exempel:</w:t>
      </w:r>
      <w:r w:rsidRPr="00BD7450">
        <w:rPr>
          <w:rFonts w:ascii="Times New Roman" w:eastAsia="Calibri" w:hAnsi="Times New Roman" w:cs="Times New Roman"/>
          <w:b/>
          <w:bCs/>
          <w:lang w:eastAsia="en-US"/>
        </w:rPr>
        <w:tab/>
      </w:r>
      <w:r w:rsidRPr="00BD7450">
        <w:rPr>
          <w:rFonts w:ascii="Arial" w:eastAsia="Calibri" w:hAnsi="Arial" w:cs="Arial"/>
          <w:lang w:eastAsia="en-US"/>
        </w:rPr>
        <w:t>”Gammal lakunär skada i djup vitsubstans frontalt vänster”</w:t>
      </w:r>
    </w:p>
    <w:p w14:paraId="1F2744C6" w14:textId="77777777" w:rsidR="00BD7450" w:rsidRPr="00BD7450" w:rsidRDefault="00BD7450" w:rsidP="00BD7450">
      <w:pPr>
        <w:spacing w:before="0" w:after="0" w:line="360" w:lineRule="auto"/>
        <w:ind w:firstLine="1304"/>
        <w:jc w:val="both"/>
        <w:rPr>
          <w:rFonts w:ascii="Arial" w:eastAsia="Calibri" w:hAnsi="Arial" w:cs="Arial"/>
          <w:lang w:eastAsia="en-US"/>
        </w:rPr>
      </w:pPr>
      <w:r w:rsidRPr="00BD7450">
        <w:rPr>
          <w:rFonts w:ascii="Arial" w:eastAsia="Calibri" w:hAnsi="Arial" w:cs="Arial"/>
          <w:lang w:eastAsia="en-US"/>
        </w:rPr>
        <w:t>”Utbredd gamla skador frontoparietalt vänster”</w:t>
      </w:r>
    </w:p>
    <w:p w14:paraId="408632BA" w14:textId="77777777" w:rsidR="00BD7450" w:rsidRPr="00BD7450" w:rsidRDefault="00BD7450" w:rsidP="00BD7450">
      <w:pPr>
        <w:spacing w:before="0" w:after="0" w:line="360" w:lineRule="auto"/>
        <w:ind w:left="1304" w:firstLine="1"/>
        <w:jc w:val="both"/>
        <w:rPr>
          <w:rFonts w:ascii="Arial" w:eastAsia="Calibri" w:hAnsi="Arial" w:cs="Arial"/>
          <w:lang w:eastAsia="en-US"/>
        </w:rPr>
      </w:pPr>
      <w:r w:rsidRPr="00BD7450">
        <w:rPr>
          <w:rFonts w:ascii="Arial" w:eastAsia="Calibri" w:hAnsi="Arial" w:cs="Arial"/>
          <w:lang w:eastAsia="en-US"/>
        </w:rPr>
        <w:t>”Flertalet gamla lakunära skador periventrikulärt och i djup vitsubstans”</w:t>
      </w:r>
    </w:p>
    <w:p w14:paraId="0CFE77D5" w14:textId="77777777" w:rsidR="00BD7450" w:rsidRPr="00BD7450" w:rsidRDefault="00BD7450" w:rsidP="00BD7450">
      <w:pPr>
        <w:spacing w:before="0" w:after="0" w:line="360" w:lineRule="auto"/>
        <w:jc w:val="both"/>
        <w:rPr>
          <w:rFonts w:ascii="Arial" w:eastAsia="Calibri" w:hAnsi="Arial" w:cs="Arial"/>
          <w:b/>
          <w:sz w:val="32"/>
          <w:szCs w:val="32"/>
        </w:rPr>
      </w:pPr>
      <w:r w:rsidRPr="00BD7450">
        <w:rPr>
          <w:rFonts w:ascii="Arial" w:eastAsia="Calibri" w:hAnsi="Arial" w:cs="Arial"/>
          <w:b/>
          <w:sz w:val="32"/>
          <w:szCs w:val="32"/>
        </w:rPr>
        <w:t>Atrofi</w:t>
      </w:r>
    </w:p>
    <w:p w14:paraId="1947D177"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 xml:space="preserve">Atrofi ska graderas och värderas i förhållande till gamla undersökningar. Förändringar som är nytillkomna på kort tid är mer anmärkningsvärda jämfört med förändringar som varit oförändrade över lång tid. </w:t>
      </w:r>
      <w:r w:rsidRPr="00BD7450">
        <w:rPr>
          <w:rFonts w:ascii="Times New Roman" w:eastAsia="Arial Unicode MS" w:hAnsi="Times New Roman" w:cs="Times New Roman"/>
          <w:b/>
          <w:color w:val="FF0000"/>
          <w:lang w:eastAsia="en-US"/>
        </w:rPr>
        <w:t>Använd inte begreppet</w:t>
      </w:r>
      <w:r w:rsidRPr="00BD7450">
        <w:rPr>
          <w:rFonts w:ascii="Times New Roman" w:eastAsia="Arial Unicode MS" w:hAnsi="Times New Roman" w:cs="Times New Roman"/>
          <w:b/>
          <w:i/>
          <w:color w:val="FF0000"/>
          <w:lang w:eastAsia="en-US"/>
        </w:rPr>
        <w:t xml:space="preserve"> ”åldersadekvat”.</w:t>
      </w:r>
    </w:p>
    <w:p w14:paraId="733B86B6" w14:textId="77777777" w:rsidR="00BD7450" w:rsidRPr="00BD7450" w:rsidRDefault="00BD7450" w:rsidP="00BD7450">
      <w:pPr>
        <w:spacing w:before="0" w:after="0" w:line="360" w:lineRule="auto"/>
        <w:jc w:val="both"/>
        <w:rPr>
          <w:rFonts w:ascii="Arial" w:eastAsia="Calibri" w:hAnsi="Arial" w:cs="Arial"/>
          <w:b/>
          <w:sz w:val="28"/>
          <w:szCs w:val="28"/>
        </w:rPr>
      </w:pPr>
    </w:p>
    <w:p w14:paraId="4DABF511" w14:textId="77777777" w:rsidR="00BD7450" w:rsidRPr="00BD7450" w:rsidRDefault="00BD7450" w:rsidP="00BD7450">
      <w:pPr>
        <w:spacing w:before="0" w:after="0" w:line="360" w:lineRule="auto"/>
        <w:jc w:val="both"/>
        <w:rPr>
          <w:rFonts w:ascii="Calibri" w:eastAsia="Calibri" w:hAnsi="Calibri" w:cs="Times New Roman"/>
          <w:sz w:val="28"/>
          <w:szCs w:val="28"/>
        </w:rPr>
      </w:pPr>
      <w:r w:rsidRPr="00BD7450">
        <w:rPr>
          <w:rFonts w:ascii="Arial" w:eastAsia="Calibri" w:hAnsi="Arial" w:cs="Arial"/>
          <w:b/>
          <w:sz w:val="28"/>
          <w:szCs w:val="28"/>
        </w:rPr>
        <w:t>Medial temporallobsatrofi (MTA):</w:t>
      </w:r>
    </w:p>
    <w:p w14:paraId="58E57E3E"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b/>
          <w:color w:val="FF0000"/>
          <w:u w:val="single"/>
        </w:rPr>
        <w:t>SKA ALLTID RAPPORTERAS VID MINNESUTREDNING ELLER VID KOGNITIV SVIKT.</w:t>
      </w:r>
      <w:r w:rsidRPr="00BD7450">
        <w:rPr>
          <w:rFonts w:ascii="Times New Roman" w:eastAsia="Calibri" w:hAnsi="Times New Roman" w:cs="Times New Roman"/>
        </w:rPr>
        <w:t xml:space="preserve"> MTA-skalan i koronalplanet, i nivå med pons främre kant. Fyndet anses ha h</w:t>
      </w:r>
      <w:r w:rsidRPr="00BD7450">
        <w:rPr>
          <w:rFonts w:ascii="Times New Roman" w:eastAsia="Calibri" w:hAnsi="Times New Roman" w:cs="Times New Roman"/>
          <w:lang w:eastAsia="en-US"/>
        </w:rPr>
        <w:t xml:space="preserve">ög sensitivitet och specificitet vid misstänkt Alzheimers sjukdom, framförallt hos yngre (&lt;75 år) men förekommer även vid andra demenssjukdomar. </w:t>
      </w:r>
    </w:p>
    <w:p w14:paraId="7728EE08"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Ingen:</w:t>
      </w:r>
      <w:r w:rsidRPr="00BD7450">
        <w:rPr>
          <w:rFonts w:ascii="Times New Roman" w:eastAsia="Calibri" w:hAnsi="Times New Roman" w:cs="Times New Roman"/>
          <w:lang w:eastAsia="en-US"/>
        </w:rPr>
        <w:tab/>
        <w:t>MTA 0</w:t>
      </w:r>
    </w:p>
    <w:p w14:paraId="78409D1E"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Lätt:</w:t>
      </w:r>
      <w:r w:rsidRPr="00BD7450">
        <w:rPr>
          <w:rFonts w:ascii="Times New Roman" w:eastAsia="Calibri" w:hAnsi="Times New Roman" w:cs="Times New Roman"/>
          <w:lang w:eastAsia="en-US"/>
        </w:rPr>
        <w:tab/>
        <w:t>MTA 1–2</w:t>
      </w:r>
    </w:p>
    <w:p w14:paraId="61D87D9C"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Måttlig:</w:t>
      </w:r>
      <w:r w:rsidRPr="00BD7450">
        <w:rPr>
          <w:rFonts w:ascii="Times New Roman" w:eastAsia="Calibri" w:hAnsi="Times New Roman" w:cs="Times New Roman"/>
          <w:lang w:eastAsia="en-US"/>
        </w:rPr>
        <w:tab/>
        <w:t>MTA 3</w:t>
      </w:r>
    </w:p>
    <w:p w14:paraId="4957B14C"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Uttalad:</w:t>
      </w:r>
      <w:r w:rsidRPr="00BD7450">
        <w:rPr>
          <w:rFonts w:ascii="Times New Roman" w:eastAsia="Calibri" w:hAnsi="Times New Roman" w:cs="Times New Roman"/>
          <w:lang w:eastAsia="en-US"/>
        </w:rPr>
        <w:tab/>
        <w:t>MTA 4</w:t>
      </w:r>
    </w:p>
    <w:p w14:paraId="44399277" w14:textId="77777777" w:rsidR="00BD7450" w:rsidRPr="00BD7450" w:rsidRDefault="00BD7450" w:rsidP="00BD7450">
      <w:pPr>
        <w:spacing w:before="0" w:after="0" w:line="360" w:lineRule="auto"/>
        <w:jc w:val="both"/>
        <w:rPr>
          <w:rFonts w:ascii="Arial" w:eastAsia="Calibri" w:hAnsi="Arial" w:cs="Arial"/>
          <w:sz w:val="28"/>
          <w:szCs w:val="28"/>
          <w:lang w:eastAsia="en-US"/>
        </w:rPr>
      </w:pPr>
      <w:r w:rsidRPr="00BD7450">
        <w:rPr>
          <w:rFonts w:ascii="Times New Roman" w:eastAsia="Calibri" w:hAnsi="Times New Roman" w:cs="Times New Roman"/>
          <w:lang w:eastAsia="en-US"/>
        </w:rPr>
        <w:t xml:space="preserve">MTA ≥2 är patologiskt &lt;75 år, MTA ≥3 är patologiskt &gt;75 år. MTA ≤1 är normalt. Sensitiviteten i MTA-skalan är lägre vid &gt;85 år och MTA 3 kan finnas hos äldre &gt;85 år utan kognitiva besvär. Fyndet ska därför alltid relateras till åldern </w:t>
      </w:r>
      <w:r w:rsidRPr="00BD7450">
        <w:rPr>
          <w:rFonts w:ascii="Times New Roman" w:eastAsia="Calibri" w:hAnsi="Times New Roman" w:cs="Times New Roman"/>
          <w:b/>
          <w:bCs/>
          <w:color w:val="FF0000"/>
          <w:lang w:eastAsia="en-US"/>
        </w:rPr>
        <w:t>OCH</w:t>
      </w:r>
      <w:r w:rsidRPr="00BD7450">
        <w:rPr>
          <w:rFonts w:ascii="Times New Roman" w:eastAsia="Calibri" w:hAnsi="Times New Roman" w:cs="Times New Roman"/>
          <w:color w:val="FF0000"/>
          <w:lang w:eastAsia="en-US"/>
        </w:rPr>
        <w:t xml:space="preserve"> </w:t>
      </w:r>
      <w:r w:rsidRPr="00BD7450">
        <w:rPr>
          <w:rFonts w:ascii="Times New Roman" w:eastAsia="Calibri" w:hAnsi="Times New Roman" w:cs="Times New Roman"/>
          <w:lang w:eastAsia="en-US"/>
        </w:rPr>
        <w:t xml:space="preserve">klinisk bild. </w:t>
      </w:r>
    </w:p>
    <w:p w14:paraId="6FB4C19C" w14:textId="77777777" w:rsidR="00BD7450" w:rsidRPr="00BD7450" w:rsidRDefault="00BD7450" w:rsidP="00BD7450">
      <w:pPr>
        <w:spacing w:before="0" w:after="0" w:line="360" w:lineRule="auto"/>
        <w:jc w:val="both"/>
        <w:rPr>
          <w:rFonts w:ascii="Arial" w:eastAsia="Calibri" w:hAnsi="Arial" w:cs="Arial"/>
          <w:highlight w:val="cyan"/>
          <w:lang w:eastAsia="en-US"/>
        </w:rPr>
      </w:pPr>
    </w:p>
    <w:p w14:paraId="04746A79" w14:textId="77777777" w:rsidR="00BD7450" w:rsidRPr="00BD7450" w:rsidRDefault="00BD7450" w:rsidP="00BD7450">
      <w:pPr>
        <w:spacing w:before="0" w:after="0" w:line="360" w:lineRule="auto"/>
        <w:jc w:val="both"/>
        <w:rPr>
          <w:rFonts w:ascii="Arial" w:eastAsia="Calibri" w:hAnsi="Arial" w:cs="Arial"/>
          <w:b/>
          <w:sz w:val="28"/>
          <w:szCs w:val="28"/>
        </w:rPr>
      </w:pPr>
      <w:r w:rsidRPr="00BD7450">
        <w:rPr>
          <w:rFonts w:ascii="Arial" w:eastAsia="Calibri" w:hAnsi="Arial" w:cs="Arial"/>
          <w:b/>
          <w:sz w:val="28"/>
          <w:szCs w:val="28"/>
        </w:rPr>
        <w:t>Frontal kortikal atrofi:</w:t>
      </w:r>
    </w:p>
    <w:p w14:paraId="01254D8C"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 xml:space="preserve">GCA-F-skalan i transversalplanet </w:t>
      </w:r>
      <w:r w:rsidRPr="00BD7450">
        <w:rPr>
          <w:rFonts w:ascii="Times New Roman" w:eastAsia="Calibri" w:hAnsi="Times New Roman" w:cs="Times New Roman"/>
        </w:rPr>
        <w:t>där dominerande atrofigrad är avgörande</w:t>
      </w:r>
      <w:r w:rsidRPr="00BD7450">
        <w:rPr>
          <w:rFonts w:ascii="Times New Roman" w:eastAsia="Calibri" w:hAnsi="Times New Roman" w:cs="Times New Roman"/>
          <w:lang w:eastAsia="en-US"/>
        </w:rPr>
        <w:t xml:space="preserve">. Fyndet är ospecifikt och finns vid många demenssjukdomar. </w:t>
      </w:r>
      <w:r w:rsidRPr="00BD7450">
        <w:rPr>
          <w:rFonts w:ascii="Times New Roman" w:eastAsia="Arial Unicode MS" w:hAnsi="Times New Roman" w:cs="Times New Roman"/>
          <w:b/>
          <w:color w:val="FF0000"/>
          <w:lang w:eastAsia="en-US"/>
        </w:rPr>
        <w:t>Använd inte begreppet</w:t>
      </w:r>
      <w:r w:rsidRPr="00BD7450">
        <w:rPr>
          <w:rFonts w:ascii="Times New Roman" w:eastAsia="Arial Unicode MS" w:hAnsi="Times New Roman" w:cs="Times New Roman"/>
          <w:b/>
          <w:i/>
          <w:color w:val="FF0000"/>
          <w:lang w:eastAsia="en-US"/>
        </w:rPr>
        <w:t xml:space="preserve"> ”åldersadekvat”.</w:t>
      </w:r>
    </w:p>
    <w:p w14:paraId="0F1CA012"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Ingen:</w:t>
      </w:r>
      <w:r w:rsidRPr="00BD7450">
        <w:rPr>
          <w:rFonts w:ascii="Times New Roman" w:eastAsia="Calibri" w:hAnsi="Times New Roman" w:cs="Times New Roman"/>
          <w:lang w:eastAsia="en-US"/>
        </w:rPr>
        <w:tab/>
        <w:t>GCA-F 0</w:t>
      </w:r>
    </w:p>
    <w:p w14:paraId="58358C75"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Lätt:</w:t>
      </w:r>
      <w:r w:rsidRPr="00BD7450">
        <w:rPr>
          <w:rFonts w:ascii="Times New Roman" w:eastAsia="Calibri" w:hAnsi="Times New Roman" w:cs="Times New Roman"/>
          <w:lang w:eastAsia="en-US"/>
        </w:rPr>
        <w:tab/>
        <w:t>GCA-F 1</w:t>
      </w:r>
    </w:p>
    <w:p w14:paraId="195A5982"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Måttlig:</w:t>
      </w:r>
      <w:r w:rsidRPr="00BD7450">
        <w:rPr>
          <w:rFonts w:ascii="Times New Roman" w:eastAsia="Calibri" w:hAnsi="Times New Roman" w:cs="Times New Roman"/>
          <w:lang w:eastAsia="en-US"/>
        </w:rPr>
        <w:tab/>
        <w:t>GCA-F 2</w:t>
      </w:r>
    </w:p>
    <w:p w14:paraId="3A2888B9"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Uttalad:</w:t>
      </w:r>
      <w:r w:rsidRPr="00BD7450">
        <w:rPr>
          <w:rFonts w:ascii="Times New Roman" w:eastAsia="Calibri" w:hAnsi="Times New Roman" w:cs="Times New Roman"/>
          <w:lang w:eastAsia="en-US"/>
        </w:rPr>
        <w:tab/>
        <w:t>GCA-F 3</w:t>
      </w:r>
    </w:p>
    <w:p w14:paraId="4011F966" w14:textId="77777777" w:rsidR="00BD7450" w:rsidRPr="00BD7450" w:rsidRDefault="00BD7450" w:rsidP="00BD7450">
      <w:pPr>
        <w:spacing w:before="0" w:after="0" w:line="360" w:lineRule="auto"/>
        <w:jc w:val="both"/>
        <w:rPr>
          <w:rFonts w:ascii="Times New Roman" w:eastAsia="Calibri" w:hAnsi="Times New Roman" w:cs="Times New Roman"/>
        </w:rPr>
      </w:pPr>
      <w:r w:rsidRPr="00BD7450">
        <w:rPr>
          <w:rFonts w:ascii="Times New Roman" w:eastAsia="Calibri" w:hAnsi="Times New Roman" w:cs="Times New Roman"/>
          <w:lang w:eastAsia="en-US"/>
        </w:rPr>
        <w:t xml:space="preserve">Inget entydigt definierat normalt för åldern. Generellt är GCA-F ≥2 </w:t>
      </w:r>
      <w:r w:rsidRPr="00BD7450">
        <w:rPr>
          <w:rFonts w:ascii="Times New Roman" w:eastAsia="Calibri" w:hAnsi="Times New Roman" w:cs="Times New Roman"/>
        </w:rPr>
        <w:t>är ofta att betrakta som avvikande men upp till måttlig vidgning av enstaka sulci kan finnas hos friska äldre</w:t>
      </w:r>
      <w:r w:rsidRPr="00BD7450">
        <w:rPr>
          <w:rFonts w:ascii="Times New Roman" w:eastAsia="Calibri" w:hAnsi="Times New Roman" w:cs="Times New Roman"/>
          <w:lang w:eastAsia="en-US"/>
        </w:rPr>
        <w:t xml:space="preserve"> framför allt vid hög (&gt;85 år) ålder. </w:t>
      </w:r>
      <w:r w:rsidRPr="00BD7450">
        <w:rPr>
          <w:rFonts w:ascii="Times New Roman" w:eastAsia="Calibri" w:hAnsi="Times New Roman" w:cs="Times New Roman"/>
        </w:rPr>
        <w:t>Förändring över tid är ett viktigare fynd än den enskilda graderingen.</w:t>
      </w:r>
    </w:p>
    <w:p w14:paraId="0C998FE1" w14:textId="77777777" w:rsidR="00BD7450" w:rsidRDefault="00BD7450" w:rsidP="00BD7450">
      <w:pPr>
        <w:spacing w:before="0" w:after="0" w:line="360" w:lineRule="auto"/>
        <w:jc w:val="both"/>
        <w:rPr>
          <w:rFonts w:ascii="Times New Roman" w:eastAsia="Calibri" w:hAnsi="Times New Roman" w:cs="Times New Roman"/>
          <w:highlight w:val="cyan"/>
        </w:rPr>
      </w:pPr>
    </w:p>
    <w:p w14:paraId="02E5BC56" w14:textId="77777777" w:rsidR="00BD7450" w:rsidRDefault="00BD7450" w:rsidP="00BD7450">
      <w:pPr>
        <w:spacing w:before="0" w:after="0" w:line="360" w:lineRule="auto"/>
        <w:jc w:val="both"/>
        <w:rPr>
          <w:rFonts w:ascii="Times New Roman" w:eastAsia="Calibri" w:hAnsi="Times New Roman" w:cs="Times New Roman"/>
          <w:highlight w:val="cyan"/>
        </w:rPr>
      </w:pPr>
    </w:p>
    <w:p w14:paraId="4276DBF9" w14:textId="77777777" w:rsidR="00BD7450" w:rsidRDefault="00BD7450" w:rsidP="00BD7450">
      <w:pPr>
        <w:spacing w:before="0" w:after="0" w:line="360" w:lineRule="auto"/>
        <w:jc w:val="both"/>
        <w:rPr>
          <w:rFonts w:ascii="Times New Roman" w:eastAsia="Calibri" w:hAnsi="Times New Roman" w:cs="Times New Roman"/>
          <w:highlight w:val="cyan"/>
        </w:rPr>
      </w:pPr>
    </w:p>
    <w:p w14:paraId="64E1CA28" w14:textId="77777777" w:rsidR="00BD7450" w:rsidRPr="00BD7450" w:rsidRDefault="00BD7450" w:rsidP="00BD7450">
      <w:pPr>
        <w:spacing w:before="0" w:after="0" w:line="360" w:lineRule="auto"/>
        <w:jc w:val="both"/>
        <w:rPr>
          <w:rFonts w:ascii="Times New Roman" w:eastAsia="Calibri" w:hAnsi="Times New Roman" w:cs="Times New Roman"/>
          <w:highlight w:val="cyan"/>
        </w:rPr>
      </w:pPr>
    </w:p>
    <w:p w14:paraId="7A316BB3" w14:textId="77777777" w:rsidR="00BD7450" w:rsidRPr="00BD7450" w:rsidRDefault="00BD7450" w:rsidP="00BD7450">
      <w:pPr>
        <w:spacing w:before="0" w:after="0" w:line="360" w:lineRule="auto"/>
        <w:jc w:val="both"/>
        <w:rPr>
          <w:rFonts w:ascii="Calibri" w:eastAsia="Calibri" w:hAnsi="Calibri" w:cs="Times New Roman"/>
          <w:b/>
          <w:sz w:val="28"/>
          <w:szCs w:val="28"/>
        </w:rPr>
      </w:pPr>
      <w:r w:rsidRPr="00BD7450">
        <w:rPr>
          <w:rFonts w:ascii="Arial" w:eastAsia="Calibri" w:hAnsi="Arial" w:cs="Arial"/>
          <w:b/>
          <w:sz w:val="28"/>
          <w:szCs w:val="28"/>
        </w:rPr>
        <w:t>Parietal kortikal atrofi:</w:t>
      </w:r>
      <w:r w:rsidRPr="00BD7450">
        <w:rPr>
          <w:rFonts w:ascii="Calibri" w:eastAsia="Calibri" w:hAnsi="Calibri" w:cs="Times New Roman"/>
          <w:b/>
          <w:sz w:val="28"/>
          <w:szCs w:val="28"/>
        </w:rPr>
        <w:tab/>
      </w:r>
    </w:p>
    <w:p w14:paraId="54FD9E5F"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rPr>
        <w:t>Koedam-skalan, sammanvägning av alla tre plan där dominerande grad är avgörande.</w:t>
      </w:r>
      <w:r w:rsidRPr="00BD7450">
        <w:rPr>
          <w:rFonts w:ascii="Times New Roman" w:eastAsia="Calibri" w:hAnsi="Times New Roman" w:cs="Times New Roman"/>
          <w:color w:val="FF0000"/>
        </w:rPr>
        <w:t xml:space="preserve"> </w:t>
      </w:r>
      <w:r w:rsidRPr="00BD7450">
        <w:rPr>
          <w:rFonts w:ascii="Times New Roman" w:eastAsia="Calibri" w:hAnsi="Times New Roman" w:cs="Times New Roman"/>
        </w:rPr>
        <w:t xml:space="preserve">I kombination med MTA anses fyndet ha hög sensitivitet och specificitet vid misstänkt Alzheimers sjukdom hos yngre (&lt;65 år). </w:t>
      </w:r>
      <w:r w:rsidRPr="00BD7450">
        <w:rPr>
          <w:rFonts w:ascii="Times New Roman" w:eastAsia="Arial Unicode MS" w:hAnsi="Times New Roman" w:cs="Times New Roman"/>
          <w:b/>
          <w:color w:val="FF0000"/>
          <w:lang w:eastAsia="en-US"/>
        </w:rPr>
        <w:t>Använd inte begreppet</w:t>
      </w:r>
      <w:r w:rsidRPr="00BD7450">
        <w:rPr>
          <w:rFonts w:ascii="Times New Roman" w:eastAsia="Arial Unicode MS" w:hAnsi="Times New Roman" w:cs="Times New Roman"/>
          <w:b/>
          <w:i/>
          <w:color w:val="FF0000"/>
          <w:lang w:eastAsia="en-US"/>
        </w:rPr>
        <w:t xml:space="preserve"> ”åldersadekvat”.</w:t>
      </w:r>
    </w:p>
    <w:p w14:paraId="20B19587"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Ingen:</w:t>
      </w:r>
      <w:r w:rsidRPr="00BD7450">
        <w:rPr>
          <w:rFonts w:ascii="Times New Roman" w:eastAsia="Calibri" w:hAnsi="Times New Roman" w:cs="Times New Roman"/>
          <w:lang w:eastAsia="en-US"/>
        </w:rPr>
        <w:tab/>
        <w:t>Koedam 0</w:t>
      </w:r>
    </w:p>
    <w:p w14:paraId="57C22EEA"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Lätt:</w:t>
      </w:r>
      <w:r w:rsidRPr="00BD7450">
        <w:rPr>
          <w:rFonts w:ascii="Times New Roman" w:eastAsia="Calibri" w:hAnsi="Times New Roman" w:cs="Times New Roman"/>
          <w:lang w:eastAsia="en-US"/>
        </w:rPr>
        <w:tab/>
        <w:t>Koedam 1</w:t>
      </w:r>
    </w:p>
    <w:p w14:paraId="4F8E9CCD"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Måttlig:</w:t>
      </w:r>
      <w:r w:rsidRPr="00BD7450">
        <w:rPr>
          <w:rFonts w:ascii="Times New Roman" w:eastAsia="Calibri" w:hAnsi="Times New Roman" w:cs="Times New Roman"/>
          <w:lang w:eastAsia="en-US"/>
        </w:rPr>
        <w:tab/>
        <w:t>Koedam 2</w:t>
      </w:r>
    </w:p>
    <w:p w14:paraId="2D223D7D"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Uttalad:</w:t>
      </w:r>
      <w:r w:rsidRPr="00BD7450">
        <w:rPr>
          <w:rFonts w:ascii="Times New Roman" w:eastAsia="Calibri" w:hAnsi="Times New Roman" w:cs="Times New Roman"/>
          <w:lang w:eastAsia="en-US"/>
        </w:rPr>
        <w:tab/>
        <w:t>Koedam 3</w:t>
      </w:r>
    </w:p>
    <w:p w14:paraId="159DB629" w14:textId="77777777" w:rsidR="00BD7450" w:rsidRPr="00BD7450" w:rsidRDefault="00BD7450" w:rsidP="00BD7450">
      <w:pPr>
        <w:spacing w:before="0" w:after="0" w:line="360" w:lineRule="auto"/>
        <w:jc w:val="both"/>
        <w:rPr>
          <w:rFonts w:ascii="Times New Roman" w:eastAsia="Calibri" w:hAnsi="Times New Roman" w:cs="Times New Roman"/>
        </w:rPr>
      </w:pPr>
      <w:r w:rsidRPr="00BD7450">
        <w:rPr>
          <w:rFonts w:ascii="Times New Roman" w:eastAsia="Calibri" w:hAnsi="Times New Roman" w:cs="Times New Roman"/>
        </w:rPr>
        <w:t>Inget entydigt definierat normalt för åldern, Koedam ≥2 är ofta att betrakta som avvikande men upp till måttlig vidgning av enstaka sulci kan finnas hos friska äldre. Förändring över tid är ett viktigare fynd än den enskilda graderingen.</w:t>
      </w:r>
    </w:p>
    <w:p w14:paraId="5E61FCE3" w14:textId="77777777" w:rsidR="00BD7450" w:rsidRPr="00BD7450" w:rsidRDefault="00BD7450" w:rsidP="00BD7450">
      <w:pPr>
        <w:spacing w:before="0" w:after="0" w:line="360" w:lineRule="auto"/>
        <w:jc w:val="both"/>
        <w:rPr>
          <w:rFonts w:ascii="Times New Roman" w:eastAsia="Calibri" w:hAnsi="Times New Roman" w:cs="Times New Roman"/>
          <w:highlight w:val="cyan"/>
          <w:lang w:eastAsia="en-US"/>
        </w:rPr>
      </w:pPr>
    </w:p>
    <w:p w14:paraId="702F80EE" w14:textId="77777777" w:rsidR="00BD7450" w:rsidRPr="00BD7450" w:rsidRDefault="00BD7450" w:rsidP="00BD7450">
      <w:pPr>
        <w:spacing w:before="0" w:after="0" w:line="360" w:lineRule="auto"/>
        <w:jc w:val="both"/>
        <w:rPr>
          <w:rFonts w:ascii="Arial" w:eastAsia="Calibri" w:hAnsi="Arial" w:cs="Arial"/>
          <w:b/>
          <w:sz w:val="28"/>
          <w:szCs w:val="28"/>
        </w:rPr>
      </w:pPr>
      <w:r w:rsidRPr="00BD7450">
        <w:rPr>
          <w:rFonts w:ascii="Arial" w:eastAsia="Calibri" w:hAnsi="Arial" w:cs="Arial"/>
          <w:b/>
          <w:sz w:val="28"/>
          <w:szCs w:val="28"/>
        </w:rPr>
        <w:t>Generell kortikal atrofi:</w:t>
      </w:r>
    </w:p>
    <w:p w14:paraId="69721CF3"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rPr>
        <w:t xml:space="preserve">GCA-skalan i transversalplanet där dominerande atrofigrad är avgörande. Ospecifikt fynd som finns vid flera demenssjukdomar men även hos friska äldre. Specificera vilken region som har högst atrofigrad, se exempel nedan. </w:t>
      </w:r>
      <w:r w:rsidRPr="00BD7450">
        <w:rPr>
          <w:rFonts w:ascii="Times New Roman" w:eastAsia="Calibri" w:hAnsi="Times New Roman" w:cs="Times New Roman"/>
          <w:b/>
          <w:lang w:eastAsia="en-US"/>
        </w:rPr>
        <w:t xml:space="preserve">Använd antingen GCA-skalan och specificera lokal eller använd GCA-F och Koedam-skalorna. </w:t>
      </w:r>
      <w:r w:rsidRPr="00BD7450">
        <w:rPr>
          <w:rFonts w:ascii="Times New Roman" w:eastAsia="Calibri" w:hAnsi="Times New Roman" w:cs="Times New Roman"/>
          <w:lang w:eastAsia="en-US"/>
        </w:rPr>
        <w:t xml:space="preserve">Blanda </w:t>
      </w:r>
      <w:r w:rsidRPr="00BD7450">
        <w:rPr>
          <w:rFonts w:ascii="Times New Roman" w:eastAsia="Calibri" w:hAnsi="Times New Roman" w:cs="Times New Roman"/>
          <w:b/>
          <w:color w:val="FF0000"/>
          <w:lang w:eastAsia="en-US"/>
        </w:rPr>
        <w:t>inte</w:t>
      </w:r>
      <w:r w:rsidRPr="00BD7450">
        <w:rPr>
          <w:rFonts w:ascii="Times New Roman" w:eastAsia="Calibri" w:hAnsi="Times New Roman" w:cs="Times New Roman"/>
          <w:lang w:eastAsia="en-US"/>
        </w:rPr>
        <w:t xml:space="preserve"> GCA-skalan med GCA-F eller Koedam-skalorna i samma utlåtande. </w:t>
      </w:r>
      <w:r w:rsidRPr="00BD7450">
        <w:rPr>
          <w:rFonts w:ascii="Times New Roman" w:eastAsia="Arial Unicode MS" w:hAnsi="Times New Roman" w:cs="Times New Roman"/>
          <w:b/>
          <w:color w:val="FF0000"/>
          <w:lang w:eastAsia="en-US"/>
        </w:rPr>
        <w:t>Använd inte begreppet</w:t>
      </w:r>
      <w:r w:rsidRPr="00BD7450">
        <w:rPr>
          <w:rFonts w:ascii="Times New Roman" w:eastAsia="Arial Unicode MS" w:hAnsi="Times New Roman" w:cs="Times New Roman"/>
          <w:b/>
          <w:i/>
          <w:color w:val="FF0000"/>
          <w:lang w:eastAsia="en-US"/>
        </w:rPr>
        <w:t xml:space="preserve"> ”åldersadekvat”.</w:t>
      </w:r>
    </w:p>
    <w:p w14:paraId="59CD8518"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Ingen:</w:t>
      </w:r>
      <w:r w:rsidRPr="00BD7450">
        <w:rPr>
          <w:rFonts w:ascii="Times New Roman" w:eastAsia="Calibri" w:hAnsi="Times New Roman" w:cs="Times New Roman"/>
          <w:lang w:eastAsia="en-US"/>
        </w:rPr>
        <w:tab/>
        <w:t>GCA 0</w:t>
      </w:r>
    </w:p>
    <w:p w14:paraId="3C77DC5C"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Lätt:</w:t>
      </w:r>
      <w:r w:rsidRPr="00BD7450">
        <w:rPr>
          <w:rFonts w:ascii="Times New Roman" w:eastAsia="Calibri" w:hAnsi="Times New Roman" w:cs="Times New Roman"/>
          <w:lang w:eastAsia="en-US"/>
        </w:rPr>
        <w:tab/>
        <w:t>GCA 1</w:t>
      </w:r>
    </w:p>
    <w:p w14:paraId="5D4D8BD0"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Måttlig:</w:t>
      </w:r>
      <w:r w:rsidRPr="00BD7450">
        <w:rPr>
          <w:rFonts w:ascii="Times New Roman" w:eastAsia="Calibri" w:hAnsi="Times New Roman" w:cs="Times New Roman"/>
          <w:lang w:eastAsia="en-US"/>
        </w:rPr>
        <w:tab/>
        <w:t>GCA 2</w:t>
      </w:r>
    </w:p>
    <w:p w14:paraId="02F994F7"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Uttalad:</w:t>
      </w:r>
      <w:r w:rsidRPr="00BD7450">
        <w:rPr>
          <w:rFonts w:ascii="Times New Roman" w:eastAsia="Calibri" w:hAnsi="Times New Roman" w:cs="Times New Roman"/>
          <w:lang w:eastAsia="en-US"/>
        </w:rPr>
        <w:tab/>
        <w:t>GCA 3</w:t>
      </w:r>
    </w:p>
    <w:p w14:paraId="3BD47882" w14:textId="77777777" w:rsidR="00BD7450" w:rsidRPr="00BD7450" w:rsidRDefault="00BD7450" w:rsidP="00BD7450">
      <w:pPr>
        <w:spacing w:before="0" w:after="0" w:line="360" w:lineRule="auto"/>
        <w:jc w:val="both"/>
        <w:rPr>
          <w:rFonts w:ascii="Times New Roman" w:eastAsia="Calibri" w:hAnsi="Times New Roman" w:cs="Times New Roman"/>
        </w:rPr>
      </w:pPr>
      <w:r w:rsidRPr="00BD7450">
        <w:rPr>
          <w:rFonts w:ascii="Times New Roman" w:eastAsia="Calibri" w:hAnsi="Times New Roman" w:cs="Times New Roman"/>
        </w:rPr>
        <w:t>Inget entydigt definierat normalt för åldern, GCA ≥2 är ofta att betrakta som avvikande men upp till måttlig vidgning av enstaka sulci kan finnas hos friska äldre. Förändring över tid är ett viktigare fynd än den enskilda graderingen.</w:t>
      </w:r>
    </w:p>
    <w:p w14:paraId="611FF695"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 xml:space="preserve"> </w:t>
      </w:r>
    </w:p>
    <w:p w14:paraId="22439D6E"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b/>
          <w:u w:val="single"/>
          <w:lang w:eastAsia="en-US"/>
        </w:rPr>
        <w:t>Exempel</w:t>
      </w:r>
      <w:r w:rsidRPr="00BD7450">
        <w:rPr>
          <w:rFonts w:ascii="Times New Roman" w:eastAsia="Calibri" w:hAnsi="Times New Roman" w:cs="Times New Roman"/>
          <w:b/>
          <w:lang w:eastAsia="en-US"/>
        </w:rPr>
        <w:t>:</w:t>
      </w:r>
      <w:r w:rsidRPr="00BD7450">
        <w:rPr>
          <w:rFonts w:ascii="Times New Roman" w:eastAsia="Calibri" w:hAnsi="Times New Roman" w:cs="Times New Roman"/>
          <w:b/>
          <w:sz w:val="28"/>
          <w:szCs w:val="28"/>
          <w:lang w:eastAsia="en-US"/>
        </w:rPr>
        <w:t xml:space="preserve"> </w:t>
      </w:r>
      <w:r w:rsidRPr="00BD7450">
        <w:rPr>
          <w:rFonts w:ascii="Times New Roman" w:eastAsia="Calibri" w:hAnsi="Times New Roman" w:cs="Times New Roman"/>
          <w:b/>
          <w:lang w:eastAsia="en-US"/>
        </w:rPr>
        <w:tab/>
      </w:r>
      <w:r w:rsidRPr="00BD7450">
        <w:rPr>
          <w:rFonts w:ascii="Arial" w:eastAsia="Calibri" w:hAnsi="Arial" w:cs="Arial"/>
          <w:lang w:eastAsia="en-US"/>
        </w:rPr>
        <w:t xml:space="preserve">”Måttlig atrofi (GCA 2), mest uttalad parietalt” </w:t>
      </w:r>
    </w:p>
    <w:p w14:paraId="16FB3CA3" w14:textId="77777777" w:rsidR="00BD7450" w:rsidRPr="00BD7450" w:rsidRDefault="00BD7450" w:rsidP="00BD7450">
      <w:pPr>
        <w:spacing w:before="0" w:after="0" w:line="360" w:lineRule="auto"/>
        <w:jc w:val="both"/>
        <w:rPr>
          <w:rFonts w:ascii="Arial" w:eastAsia="Calibri" w:hAnsi="Arial" w:cs="Arial"/>
          <w:lang w:eastAsia="en-US"/>
        </w:rPr>
      </w:pPr>
      <w:r w:rsidRPr="00BD7450">
        <w:rPr>
          <w:rFonts w:ascii="Times New Roman" w:eastAsia="Calibri" w:hAnsi="Times New Roman" w:cs="Times New Roman"/>
          <w:lang w:eastAsia="en-US"/>
        </w:rPr>
        <w:tab/>
      </w:r>
      <w:r w:rsidRPr="00BD7450">
        <w:rPr>
          <w:rFonts w:ascii="Arial" w:eastAsia="Calibri" w:hAnsi="Arial" w:cs="Arial"/>
          <w:lang w:eastAsia="en-US"/>
        </w:rPr>
        <w:t>”Uttalad frontoparietal atrofi (GCA 3)”</w:t>
      </w:r>
    </w:p>
    <w:p w14:paraId="3F51EB1E" w14:textId="77777777" w:rsidR="00BD7450" w:rsidRPr="00BD7450" w:rsidRDefault="00BD7450" w:rsidP="00BD7450">
      <w:pPr>
        <w:spacing w:before="0" w:after="0" w:line="360" w:lineRule="auto"/>
        <w:jc w:val="both"/>
        <w:rPr>
          <w:rFonts w:ascii="Arial" w:eastAsia="Calibri" w:hAnsi="Arial" w:cs="Arial"/>
          <w:lang w:eastAsia="en-US"/>
        </w:rPr>
      </w:pPr>
      <w:r w:rsidRPr="00BD7450">
        <w:rPr>
          <w:rFonts w:ascii="Arial" w:eastAsia="Calibri" w:hAnsi="Arial" w:cs="Arial"/>
          <w:lang w:eastAsia="en-US"/>
        </w:rPr>
        <w:tab/>
        <w:t>”Generell lätt atrofi (GCA 1)”</w:t>
      </w:r>
    </w:p>
    <w:p w14:paraId="44B5B6B0" w14:textId="77777777" w:rsidR="00BD7450" w:rsidRDefault="00BD7450" w:rsidP="00BD7450">
      <w:pPr>
        <w:spacing w:before="0" w:after="0" w:line="360" w:lineRule="auto"/>
        <w:jc w:val="both"/>
        <w:rPr>
          <w:rFonts w:ascii="Arial" w:eastAsia="Calibri" w:hAnsi="Arial" w:cs="Arial"/>
          <w:highlight w:val="cyan"/>
          <w:lang w:eastAsia="en-US"/>
        </w:rPr>
      </w:pPr>
    </w:p>
    <w:p w14:paraId="45154430" w14:textId="77777777" w:rsidR="00BD7450" w:rsidRDefault="00BD7450" w:rsidP="00BD7450">
      <w:pPr>
        <w:spacing w:before="0" w:after="0" w:line="360" w:lineRule="auto"/>
        <w:jc w:val="both"/>
        <w:rPr>
          <w:rFonts w:ascii="Arial" w:eastAsia="Calibri" w:hAnsi="Arial" w:cs="Arial"/>
          <w:highlight w:val="cyan"/>
          <w:lang w:eastAsia="en-US"/>
        </w:rPr>
      </w:pPr>
    </w:p>
    <w:p w14:paraId="5BE5AF3E" w14:textId="77777777" w:rsidR="00BD7450" w:rsidRDefault="00BD7450" w:rsidP="00BD7450">
      <w:pPr>
        <w:spacing w:before="0" w:after="0" w:line="360" w:lineRule="auto"/>
        <w:jc w:val="both"/>
        <w:rPr>
          <w:rFonts w:ascii="Arial" w:eastAsia="Calibri" w:hAnsi="Arial" w:cs="Arial"/>
          <w:highlight w:val="cyan"/>
          <w:lang w:eastAsia="en-US"/>
        </w:rPr>
      </w:pPr>
    </w:p>
    <w:p w14:paraId="1580B425" w14:textId="77777777" w:rsidR="00BD7450" w:rsidRPr="00BD7450" w:rsidRDefault="00BD7450" w:rsidP="00BD7450">
      <w:pPr>
        <w:spacing w:before="0" w:after="0" w:line="360" w:lineRule="auto"/>
        <w:jc w:val="both"/>
        <w:rPr>
          <w:rFonts w:ascii="Arial" w:eastAsia="Calibri" w:hAnsi="Arial" w:cs="Arial"/>
          <w:highlight w:val="cyan"/>
          <w:lang w:eastAsia="en-US"/>
        </w:rPr>
      </w:pPr>
    </w:p>
    <w:p w14:paraId="0A2E6125" w14:textId="77777777" w:rsidR="00BD7450" w:rsidRPr="00BD7450" w:rsidRDefault="00BD7450" w:rsidP="00BD7450">
      <w:pPr>
        <w:spacing w:before="0" w:after="0" w:line="360" w:lineRule="auto"/>
        <w:jc w:val="both"/>
        <w:rPr>
          <w:rFonts w:ascii="Arial" w:eastAsia="Calibri" w:hAnsi="Arial" w:cs="Arial"/>
          <w:b/>
          <w:sz w:val="28"/>
          <w:szCs w:val="28"/>
        </w:rPr>
      </w:pPr>
      <w:r w:rsidRPr="00BD7450">
        <w:rPr>
          <w:rFonts w:ascii="Arial" w:eastAsia="Calibri" w:hAnsi="Arial" w:cs="Arial"/>
          <w:b/>
          <w:sz w:val="28"/>
          <w:szCs w:val="28"/>
        </w:rPr>
        <w:t>Infratentoriell atrofi:</w:t>
      </w:r>
    </w:p>
    <w:p w14:paraId="30518ECD"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Främst vid Parkinsons sjukdom/parkinsonism. Bedömas i alla tre plan. Det finns ingen etablerad skattningsskala för infratentoriell atrofi men atrofin kan graderas som lätt, måttlig eller uttalad.</w:t>
      </w:r>
    </w:p>
    <w:p w14:paraId="43E01774"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b/>
          <w:lang w:eastAsia="en-US"/>
        </w:rPr>
        <w:t xml:space="preserve">Mesencefalon-Pons förhållandet; </w:t>
      </w:r>
      <w:r w:rsidRPr="00BD7450">
        <w:rPr>
          <w:rFonts w:ascii="Times New Roman" w:eastAsia="Calibri" w:hAnsi="Times New Roman" w:cs="Times New Roman"/>
          <w:lang w:eastAsia="en-US"/>
        </w:rPr>
        <w:t>Kvoten mellan arean av mesencefalon och pons i sagittalt medellinjesnitt. Ingen entydig normalgräns eller konsensus kring definitionen i litteraturen.</w:t>
      </w:r>
    </w:p>
    <w:p w14:paraId="06F093D6" w14:textId="77777777" w:rsidR="00BD7450" w:rsidRPr="00BD7450" w:rsidRDefault="00BD7450" w:rsidP="00BD7450">
      <w:pPr>
        <w:spacing w:before="0" w:after="0" w:line="360" w:lineRule="auto"/>
        <w:ind w:left="3912" w:hanging="3912"/>
        <w:jc w:val="both"/>
        <w:rPr>
          <w:rFonts w:ascii="Times New Roman" w:eastAsia="Calibri" w:hAnsi="Times New Roman" w:cs="Times New Roman"/>
          <w:lang w:eastAsia="en-US"/>
        </w:rPr>
      </w:pPr>
      <w:r w:rsidRPr="00BD7450">
        <w:rPr>
          <w:rFonts w:ascii="Times New Roman" w:eastAsia="Calibri" w:hAnsi="Times New Roman" w:cs="Times New Roman"/>
          <w:b/>
          <w:lang w:eastAsia="en-US"/>
        </w:rPr>
        <w:t xml:space="preserve">Vermis/cerebellum; </w:t>
      </w:r>
      <w:r w:rsidRPr="00BD7450">
        <w:rPr>
          <w:rFonts w:ascii="Times New Roman" w:eastAsia="Calibri" w:hAnsi="Times New Roman" w:cs="Times New Roman"/>
          <w:lang w:eastAsia="en-US"/>
        </w:rPr>
        <w:t>Atrofi graderas som lätt, måttlig eller uttalad.</w:t>
      </w:r>
    </w:p>
    <w:p w14:paraId="56643249" w14:textId="77777777" w:rsidR="00BD7450" w:rsidRPr="00BD7450" w:rsidRDefault="00BD7450" w:rsidP="00BD7450">
      <w:pPr>
        <w:spacing w:before="0" w:after="0" w:line="360" w:lineRule="auto"/>
        <w:ind w:left="3912" w:hanging="3912"/>
        <w:jc w:val="both"/>
        <w:rPr>
          <w:rFonts w:ascii="Times New Roman" w:eastAsia="Calibri" w:hAnsi="Times New Roman" w:cs="Times New Roman"/>
          <w:highlight w:val="cyan"/>
          <w:lang w:eastAsia="en-US"/>
        </w:rPr>
      </w:pPr>
    </w:p>
    <w:p w14:paraId="5CEA078A" w14:textId="77777777" w:rsidR="00BD7450" w:rsidRPr="00BD7450" w:rsidRDefault="00BD7450" w:rsidP="00BD7450">
      <w:pPr>
        <w:spacing w:before="0" w:after="0" w:line="360" w:lineRule="auto"/>
        <w:jc w:val="both"/>
        <w:rPr>
          <w:rFonts w:ascii="Arial" w:eastAsia="Calibri" w:hAnsi="Arial" w:cs="Arial"/>
          <w:b/>
          <w:sz w:val="32"/>
          <w:szCs w:val="32"/>
        </w:rPr>
      </w:pPr>
      <w:r w:rsidRPr="00BD7450">
        <w:rPr>
          <w:rFonts w:ascii="Arial" w:eastAsia="Calibri" w:hAnsi="Arial" w:cs="Arial"/>
          <w:b/>
          <w:sz w:val="32"/>
          <w:szCs w:val="32"/>
        </w:rPr>
        <w:t>Ventrikelvidd</w:t>
      </w:r>
    </w:p>
    <w:p w14:paraId="19301DFD" w14:textId="77777777" w:rsidR="00BD7450" w:rsidRPr="00BD7450" w:rsidRDefault="00BD7450" w:rsidP="00BD7450">
      <w:pPr>
        <w:spacing w:before="0" w:after="0" w:line="360" w:lineRule="auto"/>
        <w:jc w:val="both"/>
        <w:rPr>
          <w:rFonts w:ascii="Times New Roman" w:eastAsia="Calibri" w:hAnsi="Times New Roman" w:cs="Times New Roman"/>
          <w:color w:val="FF0000"/>
          <w:lang w:eastAsia="en-US"/>
        </w:rPr>
      </w:pPr>
      <w:r w:rsidRPr="00BD7450">
        <w:rPr>
          <w:rFonts w:ascii="Times New Roman" w:eastAsia="Calibri" w:hAnsi="Times New Roman" w:cs="Times New Roman"/>
          <w:lang w:eastAsia="en-US"/>
        </w:rPr>
        <w:t xml:space="preserve">För supratentoriella ventriklar används Evans index. Ökad ventrikelvidd är ett fynd vid generell eller fokal atrofi. </w:t>
      </w:r>
      <w:r w:rsidRPr="00BD7450">
        <w:rPr>
          <w:rFonts w:ascii="Times New Roman" w:eastAsia="Calibri" w:hAnsi="Times New Roman" w:cs="Times New Roman"/>
          <w:b/>
          <w:color w:val="FF0000"/>
          <w:lang w:eastAsia="en-US"/>
        </w:rPr>
        <w:t>Använd inte begreppet ”</w:t>
      </w:r>
      <w:r w:rsidRPr="00BD7450">
        <w:rPr>
          <w:rFonts w:ascii="Times New Roman" w:eastAsia="Calibri" w:hAnsi="Times New Roman" w:cs="Times New Roman"/>
          <w:b/>
          <w:i/>
          <w:color w:val="FF0000"/>
          <w:lang w:eastAsia="en-US"/>
        </w:rPr>
        <w:t>central atrofi”</w:t>
      </w:r>
      <w:r w:rsidRPr="00BD7450">
        <w:rPr>
          <w:rFonts w:ascii="Times New Roman" w:eastAsia="Calibri" w:hAnsi="Times New Roman" w:cs="Times New Roman"/>
          <w:b/>
          <w:color w:val="FF0000"/>
          <w:lang w:eastAsia="en-US"/>
        </w:rPr>
        <w:t>.</w:t>
      </w:r>
      <w:r w:rsidRPr="00BD7450">
        <w:rPr>
          <w:rFonts w:ascii="Times New Roman" w:eastAsia="Calibri" w:hAnsi="Times New Roman" w:cs="Times New Roman"/>
          <w:color w:val="FF0000"/>
          <w:lang w:eastAsia="en-US"/>
        </w:rPr>
        <w:t xml:space="preserve"> </w:t>
      </w:r>
    </w:p>
    <w:p w14:paraId="65FB391E"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Nyligen föreslagna normalvärden relaterade till kön och ålder.</w:t>
      </w:r>
    </w:p>
    <w:p w14:paraId="71CB154D" w14:textId="77777777" w:rsidR="00BD7450" w:rsidRPr="00BD7450" w:rsidRDefault="00BD7450" w:rsidP="00BD7450">
      <w:pPr>
        <w:spacing w:before="0" w:after="0" w:line="360" w:lineRule="auto"/>
        <w:ind w:left="3912" w:hanging="3912"/>
        <w:jc w:val="both"/>
        <w:rPr>
          <w:rFonts w:ascii="Times New Roman" w:eastAsia="Calibri" w:hAnsi="Times New Roman" w:cs="Times New Roman"/>
          <w:lang w:eastAsia="en-US"/>
        </w:rPr>
      </w:pPr>
      <w:r w:rsidRPr="00BD7450">
        <w:rPr>
          <w:rFonts w:ascii="Times New Roman" w:eastAsia="Calibri" w:hAnsi="Times New Roman" w:cs="Times New Roman"/>
          <w:lang w:eastAsia="en-US"/>
        </w:rPr>
        <w:tab/>
      </w:r>
      <w:r w:rsidRPr="00BD7450">
        <w:rPr>
          <w:rFonts w:ascii="Times New Roman" w:eastAsia="Calibri" w:hAnsi="Times New Roman" w:cs="Times New Roman"/>
          <w:u w:val="single"/>
          <w:lang w:eastAsia="en-US"/>
        </w:rPr>
        <w:t>Kvinnor</w:t>
      </w:r>
      <w:r w:rsidRPr="00BD7450">
        <w:rPr>
          <w:rFonts w:ascii="Times New Roman" w:eastAsia="Calibri" w:hAnsi="Times New Roman" w:cs="Times New Roman"/>
          <w:lang w:eastAsia="en-US"/>
        </w:rPr>
        <w:tab/>
      </w:r>
      <w:r w:rsidRPr="00BD7450">
        <w:rPr>
          <w:rFonts w:ascii="Times New Roman" w:eastAsia="Calibri" w:hAnsi="Times New Roman" w:cs="Times New Roman"/>
          <w:u w:val="single"/>
          <w:lang w:eastAsia="en-US"/>
        </w:rPr>
        <w:t>Män</w:t>
      </w:r>
    </w:p>
    <w:p w14:paraId="16FD3046" w14:textId="77777777" w:rsidR="00BD7450" w:rsidRPr="00BD7450" w:rsidRDefault="00BD7450" w:rsidP="00BD7450">
      <w:pPr>
        <w:spacing w:before="0" w:after="0" w:line="360" w:lineRule="auto"/>
        <w:ind w:left="3912" w:hanging="3912"/>
        <w:jc w:val="both"/>
        <w:rPr>
          <w:rFonts w:ascii="Times New Roman" w:eastAsia="Calibri" w:hAnsi="Times New Roman" w:cs="Times New Roman"/>
          <w:lang w:eastAsia="en-US"/>
        </w:rPr>
      </w:pPr>
      <w:r w:rsidRPr="00BD7450">
        <w:rPr>
          <w:rFonts w:ascii="Times New Roman" w:eastAsia="Calibri" w:hAnsi="Times New Roman" w:cs="Times New Roman"/>
          <w:lang w:eastAsia="en-US"/>
        </w:rPr>
        <w:t xml:space="preserve">&lt;65 år </w:t>
      </w:r>
      <w:r w:rsidRPr="00BD7450">
        <w:rPr>
          <w:rFonts w:ascii="Times New Roman" w:eastAsia="Calibri" w:hAnsi="Times New Roman" w:cs="Times New Roman"/>
          <w:lang w:eastAsia="en-US"/>
        </w:rPr>
        <w:tab/>
        <w:t>&lt;0,30</w:t>
      </w:r>
      <w:r w:rsidRPr="00BD7450">
        <w:rPr>
          <w:rFonts w:ascii="Times New Roman" w:eastAsia="Calibri" w:hAnsi="Times New Roman" w:cs="Times New Roman"/>
          <w:lang w:eastAsia="en-US"/>
        </w:rPr>
        <w:tab/>
        <w:t xml:space="preserve">&lt;0,30 </w:t>
      </w:r>
    </w:p>
    <w:p w14:paraId="0A31A64E" w14:textId="77777777" w:rsidR="00BD7450" w:rsidRPr="00BD7450" w:rsidRDefault="00BD7450" w:rsidP="00BD7450">
      <w:pPr>
        <w:spacing w:before="0" w:after="0" w:line="360" w:lineRule="auto"/>
        <w:ind w:left="3912" w:hanging="3912"/>
        <w:jc w:val="both"/>
        <w:rPr>
          <w:rFonts w:ascii="Times New Roman" w:eastAsia="Calibri" w:hAnsi="Times New Roman" w:cs="Times New Roman"/>
          <w:lang w:eastAsia="en-US"/>
        </w:rPr>
      </w:pPr>
      <w:r w:rsidRPr="00BD7450">
        <w:rPr>
          <w:rFonts w:ascii="Times New Roman" w:eastAsia="Calibri" w:hAnsi="Times New Roman" w:cs="Times New Roman"/>
          <w:lang w:eastAsia="en-US"/>
        </w:rPr>
        <w:t>65–69 år</w:t>
      </w:r>
      <w:r w:rsidRPr="00BD7450">
        <w:rPr>
          <w:rFonts w:ascii="Times New Roman" w:eastAsia="Calibri" w:hAnsi="Times New Roman" w:cs="Times New Roman"/>
          <w:lang w:eastAsia="en-US"/>
        </w:rPr>
        <w:tab/>
        <w:t xml:space="preserve">&lt;0,32 </w:t>
      </w:r>
      <w:r w:rsidRPr="00BD7450">
        <w:rPr>
          <w:rFonts w:ascii="Times New Roman" w:eastAsia="Calibri" w:hAnsi="Times New Roman" w:cs="Times New Roman"/>
          <w:lang w:eastAsia="en-US"/>
        </w:rPr>
        <w:tab/>
        <w:t>&lt;0,34</w:t>
      </w:r>
    </w:p>
    <w:p w14:paraId="2DC5ACA5" w14:textId="77777777" w:rsidR="00BD7450" w:rsidRPr="00BD7450" w:rsidRDefault="00BD7450" w:rsidP="00BD7450">
      <w:pPr>
        <w:spacing w:before="0" w:after="0" w:line="360" w:lineRule="auto"/>
        <w:ind w:left="3912" w:hanging="3912"/>
        <w:jc w:val="both"/>
        <w:rPr>
          <w:rFonts w:ascii="Times New Roman" w:eastAsia="Calibri" w:hAnsi="Times New Roman" w:cs="Times New Roman"/>
          <w:lang w:eastAsia="en-US"/>
        </w:rPr>
      </w:pPr>
      <w:r w:rsidRPr="00BD7450">
        <w:rPr>
          <w:rFonts w:ascii="Times New Roman" w:eastAsia="Calibri" w:hAnsi="Times New Roman" w:cs="Times New Roman"/>
          <w:lang w:eastAsia="en-US"/>
        </w:rPr>
        <w:t>70–74 år</w:t>
      </w:r>
      <w:r w:rsidRPr="00BD7450">
        <w:rPr>
          <w:rFonts w:ascii="Times New Roman" w:eastAsia="Calibri" w:hAnsi="Times New Roman" w:cs="Times New Roman"/>
          <w:lang w:eastAsia="en-US"/>
        </w:rPr>
        <w:tab/>
        <w:t>&lt;0,33</w:t>
      </w:r>
      <w:r w:rsidRPr="00BD7450">
        <w:rPr>
          <w:rFonts w:ascii="Times New Roman" w:eastAsia="Calibri" w:hAnsi="Times New Roman" w:cs="Times New Roman"/>
          <w:lang w:eastAsia="en-US"/>
        </w:rPr>
        <w:tab/>
        <w:t>&lt;0,36</w:t>
      </w:r>
    </w:p>
    <w:p w14:paraId="137CF329" w14:textId="77777777" w:rsidR="00BD7450" w:rsidRPr="00BD7450" w:rsidRDefault="00BD7450" w:rsidP="00BD7450">
      <w:pPr>
        <w:spacing w:before="0" w:after="0" w:line="360" w:lineRule="auto"/>
        <w:ind w:left="3912" w:hanging="3912"/>
        <w:jc w:val="both"/>
        <w:rPr>
          <w:rFonts w:ascii="Times New Roman" w:eastAsia="Calibri" w:hAnsi="Times New Roman" w:cs="Times New Roman"/>
          <w:lang w:eastAsia="en-US"/>
        </w:rPr>
      </w:pPr>
      <w:r w:rsidRPr="00BD7450">
        <w:rPr>
          <w:rFonts w:ascii="Times New Roman" w:eastAsia="Calibri" w:hAnsi="Times New Roman" w:cs="Times New Roman"/>
          <w:lang w:eastAsia="en-US"/>
        </w:rPr>
        <w:t>75–79 år</w:t>
      </w:r>
      <w:r w:rsidRPr="00BD7450">
        <w:rPr>
          <w:rFonts w:ascii="Times New Roman" w:eastAsia="Calibri" w:hAnsi="Times New Roman" w:cs="Times New Roman"/>
          <w:lang w:eastAsia="en-US"/>
        </w:rPr>
        <w:tab/>
        <w:t>&lt;0,34</w:t>
      </w:r>
      <w:r w:rsidRPr="00BD7450">
        <w:rPr>
          <w:rFonts w:ascii="Times New Roman" w:eastAsia="Calibri" w:hAnsi="Times New Roman" w:cs="Times New Roman"/>
          <w:lang w:eastAsia="en-US"/>
        </w:rPr>
        <w:tab/>
        <w:t>&lt;0,37</w:t>
      </w:r>
    </w:p>
    <w:p w14:paraId="3B892EBB" w14:textId="77777777" w:rsidR="00BD7450" w:rsidRPr="00BD7450" w:rsidRDefault="00BD7450" w:rsidP="00BD7450">
      <w:pPr>
        <w:spacing w:before="0" w:after="0" w:line="360" w:lineRule="auto"/>
        <w:ind w:left="3912" w:hanging="3912"/>
        <w:jc w:val="both"/>
        <w:rPr>
          <w:rFonts w:ascii="Times New Roman" w:eastAsia="Calibri" w:hAnsi="Times New Roman" w:cs="Times New Roman"/>
          <w:lang w:eastAsia="en-US"/>
        </w:rPr>
      </w:pPr>
      <w:r w:rsidRPr="00BD7450">
        <w:rPr>
          <w:rFonts w:ascii="Times New Roman" w:eastAsia="Calibri" w:hAnsi="Times New Roman" w:cs="Times New Roman"/>
          <w:lang w:eastAsia="en-US"/>
        </w:rPr>
        <w:t>80–84 år</w:t>
      </w:r>
      <w:r w:rsidRPr="00BD7450">
        <w:rPr>
          <w:rFonts w:ascii="Times New Roman" w:eastAsia="Calibri" w:hAnsi="Times New Roman" w:cs="Times New Roman"/>
          <w:lang w:eastAsia="en-US"/>
        </w:rPr>
        <w:tab/>
        <w:t>&lt;0,36</w:t>
      </w:r>
      <w:r w:rsidRPr="00BD7450">
        <w:rPr>
          <w:rFonts w:ascii="Times New Roman" w:eastAsia="Calibri" w:hAnsi="Times New Roman" w:cs="Times New Roman"/>
          <w:lang w:eastAsia="en-US"/>
        </w:rPr>
        <w:tab/>
        <w:t>&lt;0,37</w:t>
      </w:r>
    </w:p>
    <w:p w14:paraId="18D296AD" w14:textId="77777777" w:rsidR="00BD7450" w:rsidRPr="00BD7450" w:rsidRDefault="00BD7450" w:rsidP="00BD7450">
      <w:pPr>
        <w:spacing w:before="0" w:after="0" w:line="360" w:lineRule="auto"/>
        <w:ind w:left="3912" w:hanging="3912"/>
        <w:jc w:val="both"/>
        <w:rPr>
          <w:rFonts w:ascii="Times New Roman" w:eastAsia="Calibri" w:hAnsi="Times New Roman" w:cs="Times New Roman"/>
          <w:lang w:eastAsia="en-US"/>
        </w:rPr>
      </w:pPr>
      <w:r w:rsidRPr="00BD7450">
        <w:rPr>
          <w:rFonts w:ascii="Times New Roman" w:eastAsia="Calibri" w:hAnsi="Times New Roman" w:cs="Times New Roman"/>
          <w:lang w:eastAsia="en-US"/>
        </w:rPr>
        <w:t>&gt;84 år</w:t>
      </w:r>
      <w:r w:rsidRPr="00BD7450">
        <w:rPr>
          <w:rFonts w:ascii="Times New Roman" w:eastAsia="Calibri" w:hAnsi="Times New Roman" w:cs="Times New Roman"/>
          <w:lang w:eastAsia="en-US"/>
        </w:rPr>
        <w:tab/>
        <w:t>Ej studerat</w:t>
      </w:r>
      <w:r w:rsidRPr="00BD7450">
        <w:rPr>
          <w:rFonts w:ascii="Times New Roman" w:eastAsia="Calibri" w:hAnsi="Times New Roman" w:cs="Times New Roman"/>
          <w:lang w:eastAsia="en-US"/>
        </w:rPr>
        <w:tab/>
        <w:t>Ej studerat</w:t>
      </w:r>
    </w:p>
    <w:p w14:paraId="61EB1D0C" w14:textId="77777777" w:rsidR="00BD7450" w:rsidRPr="00BD7450" w:rsidRDefault="00BD7450" w:rsidP="00BD7450">
      <w:pPr>
        <w:spacing w:before="0" w:after="0" w:line="360" w:lineRule="auto"/>
        <w:ind w:left="3912" w:hanging="3912"/>
        <w:jc w:val="both"/>
        <w:rPr>
          <w:rFonts w:ascii="Times New Roman" w:eastAsia="Calibri" w:hAnsi="Times New Roman" w:cs="Times New Roman"/>
          <w:lang w:eastAsia="en-US"/>
        </w:rPr>
      </w:pPr>
      <w:r w:rsidRPr="00BD7450">
        <w:rPr>
          <w:rFonts w:ascii="Times New Roman" w:eastAsia="Calibri" w:hAnsi="Times New Roman" w:cs="Times New Roman"/>
          <w:lang w:eastAsia="en-US"/>
        </w:rPr>
        <w:t>Bra tumregel (</w:t>
      </w:r>
      <w:r w:rsidRPr="00BD7450">
        <w:rPr>
          <w:rFonts w:ascii="Times New Roman" w:eastAsia="Calibri" w:hAnsi="Times New Roman" w:cs="Times New Roman"/>
          <w:b/>
          <w:lang w:eastAsia="en-US"/>
        </w:rPr>
        <w:t>OBS</w:t>
      </w:r>
      <w:r w:rsidRPr="00BD7450">
        <w:rPr>
          <w:rFonts w:ascii="Times New Roman" w:eastAsia="Calibri" w:hAnsi="Times New Roman" w:cs="Times New Roman"/>
          <w:lang w:eastAsia="en-US"/>
        </w:rPr>
        <w:t xml:space="preserve">, gäller endast vid demensutredning): </w:t>
      </w:r>
    </w:p>
    <w:p w14:paraId="13C64A07" w14:textId="77777777" w:rsidR="00BD7450" w:rsidRPr="00BD7450" w:rsidRDefault="00BD7450" w:rsidP="00BD7450">
      <w:pPr>
        <w:spacing w:before="0" w:after="0" w:line="360" w:lineRule="auto"/>
        <w:ind w:left="3912" w:hanging="3912"/>
        <w:jc w:val="both"/>
        <w:rPr>
          <w:rFonts w:ascii="Times New Roman" w:eastAsia="Calibri" w:hAnsi="Times New Roman" w:cs="Times New Roman"/>
          <w:lang w:eastAsia="en-US"/>
        </w:rPr>
      </w:pPr>
      <w:r w:rsidRPr="00BD7450">
        <w:rPr>
          <w:rFonts w:ascii="Times New Roman" w:eastAsia="Calibri" w:hAnsi="Times New Roman" w:cs="Times New Roman"/>
          <w:lang w:eastAsia="en-US"/>
        </w:rPr>
        <w:t>Lätt vidgade:</w:t>
      </w:r>
      <w:r w:rsidRPr="00BD7450">
        <w:rPr>
          <w:rFonts w:ascii="Times New Roman" w:eastAsia="Calibri" w:hAnsi="Times New Roman" w:cs="Times New Roman"/>
          <w:lang w:eastAsia="en-US"/>
        </w:rPr>
        <w:tab/>
        <w:t>Evans index 0,30–0,39</w:t>
      </w:r>
    </w:p>
    <w:p w14:paraId="39129AE7" w14:textId="77777777" w:rsidR="00BD7450" w:rsidRPr="00BD7450" w:rsidRDefault="00BD7450" w:rsidP="00BD7450">
      <w:pPr>
        <w:spacing w:before="0" w:after="0" w:line="360" w:lineRule="auto"/>
        <w:ind w:left="3912" w:hanging="3912"/>
        <w:jc w:val="both"/>
        <w:rPr>
          <w:rFonts w:ascii="Times New Roman" w:eastAsia="Calibri" w:hAnsi="Times New Roman" w:cs="Times New Roman"/>
          <w:lang w:eastAsia="en-US"/>
        </w:rPr>
      </w:pPr>
      <w:r w:rsidRPr="00BD7450">
        <w:rPr>
          <w:rFonts w:ascii="Times New Roman" w:eastAsia="Calibri" w:hAnsi="Times New Roman" w:cs="Times New Roman"/>
          <w:lang w:eastAsia="en-US"/>
        </w:rPr>
        <w:t>Måttligt vidgade:</w:t>
      </w:r>
      <w:r w:rsidRPr="00BD7450">
        <w:rPr>
          <w:rFonts w:ascii="Times New Roman" w:eastAsia="Calibri" w:hAnsi="Times New Roman" w:cs="Times New Roman"/>
          <w:lang w:eastAsia="en-US"/>
        </w:rPr>
        <w:tab/>
        <w:t>Evans index 0,40–0,49</w:t>
      </w:r>
    </w:p>
    <w:p w14:paraId="19CD57C7" w14:textId="77777777" w:rsidR="00BD7450" w:rsidRPr="00BD7450" w:rsidRDefault="00BD7450" w:rsidP="00BD7450">
      <w:pPr>
        <w:spacing w:before="0" w:after="0" w:line="360" w:lineRule="auto"/>
        <w:ind w:left="3912" w:hanging="3912"/>
        <w:jc w:val="both"/>
        <w:rPr>
          <w:rFonts w:ascii="Times New Roman" w:eastAsia="Calibri" w:hAnsi="Times New Roman" w:cs="Times New Roman"/>
          <w:lang w:eastAsia="en-US"/>
        </w:rPr>
      </w:pPr>
      <w:r w:rsidRPr="00BD7450">
        <w:rPr>
          <w:rFonts w:ascii="Times New Roman" w:eastAsia="Calibri" w:hAnsi="Times New Roman" w:cs="Times New Roman"/>
          <w:lang w:eastAsia="en-US"/>
        </w:rPr>
        <w:t>Uttalat vidgade:</w:t>
      </w:r>
      <w:r w:rsidRPr="00BD7450">
        <w:rPr>
          <w:rFonts w:ascii="Times New Roman" w:eastAsia="Calibri" w:hAnsi="Times New Roman" w:cs="Times New Roman"/>
          <w:lang w:eastAsia="en-US"/>
        </w:rPr>
        <w:tab/>
        <w:t>Evans index ≥0,50.</w:t>
      </w:r>
    </w:p>
    <w:p w14:paraId="75AD282F" w14:textId="77777777" w:rsidR="00BD7450" w:rsidRPr="00BD7450" w:rsidRDefault="00BD7450" w:rsidP="00BD7450">
      <w:pPr>
        <w:spacing w:before="0" w:after="0" w:line="360" w:lineRule="auto"/>
        <w:ind w:left="3912" w:hanging="3912"/>
        <w:jc w:val="both"/>
        <w:rPr>
          <w:rFonts w:ascii="Times New Roman" w:eastAsia="Calibri" w:hAnsi="Times New Roman" w:cs="Times New Roman"/>
          <w:lang w:eastAsia="en-US"/>
        </w:rPr>
      </w:pPr>
    </w:p>
    <w:p w14:paraId="0EEB8A70" w14:textId="77777777" w:rsidR="00BD7450" w:rsidRPr="00BD7450" w:rsidRDefault="00BD7450" w:rsidP="00BD7450">
      <w:pPr>
        <w:spacing w:before="0" w:after="0" w:line="360" w:lineRule="auto"/>
        <w:jc w:val="both"/>
        <w:rPr>
          <w:rFonts w:ascii="Arial" w:eastAsia="Calibri" w:hAnsi="Arial" w:cs="Arial"/>
          <w:b/>
          <w:lang w:eastAsia="en-US"/>
        </w:rPr>
      </w:pPr>
      <w:r w:rsidRPr="00BD7450">
        <w:rPr>
          <w:rFonts w:ascii="Times New Roman" w:eastAsia="Calibri" w:hAnsi="Times New Roman" w:cs="Times New Roman"/>
          <w:b/>
          <w:u w:val="single"/>
          <w:lang w:eastAsia="en-US"/>
        </w:rPr>
        <w:t>Exempel</w:t>
      </w:r>
      <w:r w:rsidRPr="00BD7450">
        <w:rPr>
          <w:rFonts w:ascii="Times New Roman" w:eastAsia="Calibri" w:hAnsi="Times New Roman" w:cs="Times New Roman"/>
          <w:b/>
          <w:lang w:eastAsia="en-US"/>
        </w:rPr>
        <w:t>:</w:t>
      </w:r>
      <w:r w:rsidRPr="00BD7450">
        <w:rPr>
          <w:rFonts w:ascii="Times New Roman" w:eastAsia="Calibri" w:hAnsi="Times New Roman" w:cs="Times New Roman"/>
          <w:b/>
          <w:sz w:val="28"/>
          <w:szCs w:val="28"/>
          <w:lang w:eastAsia="en-US"/>
        </w:rPr>
        <w:t xml:space="preserve"> </w:t>
      </w:r>
      <w:r w:rsidRPr="00BD7450">
        <w:rPr>
          <w:rFonts w:ascii="Times New Roman" w:eastAsia="Calibri" w:hAnsi="Times New Roman" w:cs="Times New Roman"/>
          <w:b/>
          <w:sz w:val="28"/>
          <w:szCs w:val="28"/>
          <w:lang w:eastAsia="en-US"/>
        </w:rPr>
        <w:tab/>
      </w:r>
      <w:r w:rsidRPr="00BD7450">
        <w:rPr>
          <w:rFonts w:ascii="Arial" w:eastAsia="Calibri" w:hAnsi="Arial" w:cs="Arial"/>
          <w:lang w:eastAsia="en-US"/>
        </w:rPr>
        <w:t>”Normalvida sidoventriklar (Evans index &lt;0,30)”</w:t>
      </w:r>
    </w:p>
    <w:p w14:paraId="7D2AABCC" w14:textId="77777777" w:rsidR="00BD7450" w:rsidRPr="00BD7450" w:rsidRDefault="00BD7450" w:rsidP="00BD7450">
      <w:pPr>
        <w:spacing w:before="0" w:after="0" w:line="360" w:lineRule="auto"/>
        <w:ind w:firstLine="1304"/>
        <w:jc w:val="both"/>
        <w:rPr>
          <w:rFonts w:ascii="Arial" w:eastAsia="Calibri" w:hAnsi="Arial" w:cs="Arial"/>
          <w:lang w:eastAsia="en-US"/>
        </w:rPr>
      </w:pPr>
      <w:r w:rsidRPr="00BD7450">
        <w:rPr>
          <w:rFonts w:ascii="Arial" w:eastAsia="Calibri" w:hAnsi="Arial" w:cs="Arial"/>
          <w:lang w:eastAsia="en-US"/>
        </w:rPr>
        <w:t>”Lätt vidgade sidoventriklar (Evans index 0,35)”</w:t>
      </w:r>
    </w:p>
    <w:p w14:paraId="690DAB64" w14:textId="77777777" w:rsidR="00BD7450" w:rsidRPr="00BD7450" w:rsidRDefault="00BD7450" w:rsidP="00BD7450">
      <w:pPr>
        <w:spacing w:before="0" w:after="0" w:line="360" w:lineRule="auto"/>
        <w:ind w:firstLine="1304"/>
        <w:jc w:val="both"/>
        <w:rPr>
          <w:rFonts w:ascii="Arial" w:eastAsia="Calibri" w:hAnsi="Arial" w:cs="Arial"/>
          <w:lang w:eastAsia="en-US"/>
        </w:rPr>
      </w:pPr>
      <w:r w:rsidRPr="00BD7450">
        <w:rPr>
          <w:rFonts w:ascii="Arial" w:eastAsia="Calibri" w:hAnsi="Arial" w:cs="Arial"/>
          <w:lang w:eastAsia="en-US"/>
        </w:rPr>
        <w:t>”Måttligt vidgade sidoventriklar (Evans index 0,40)”</w:t>
      </w:r>
    </w:p>
    <w:p w14:paraId="4C7505F3" w14:textId="77777777" w:rsidR="00BD7450" w:rsidRPr="00BD7450" w:rsidRDefault="00BD7450" w:rsidP="00BD7450">
      <w:pPr>
        <w:spacing w:before="0" w:after="0" w:line="360" w:lineRule="auto"/>
        <w:ind w:firstLine="1304"/>
        <w:jc w:val="both"/>
        <w:rPr>
          <w:rFonts w:ascii="Arial" w:eastAsia="Calibri" w:hAnsi="Arial" w:cs="Arial"/>
          <w:highlight w:val="cyan"/>
          <w:u w:val="single"/>
          <w:lang w:eastAsia="en-US"/>
        </w:rPr>
      </w:pPr>
    </w:p>
    <w:p w14:paraId="40722753" w14:textId="77777777" w:rsidR="00BD7450" w:rsidRPr="00BD7450" w:rsidRDefault="00BD7450" w:rsidP="00BD7450">
      <w:pPr>
        <w:spacing w:before="0" w:after="0" w:line="360" w:lineRule="auto"/>
        <w:jc w:val="both"/>
        <w:rPr>
          <w:rFonts w:ascii="Arial" w:eastAsia="Calibri" w:hAnsi="Arial" w:cs="Arial"/>
          <w:b/>
          <w:sz w:val="28"/>
          <w:szCs w:val="28"/>
        </w:rPr>
      </w:pPr>
      <w:r w:rsidRPr="00BD7450">
        <w:rPr>
          <w:rFonts w:ascii="Arial" w:eastAsia="Calibri" w:hAnsi="Arial" w:cs="Arial"/>
          <w:b/>
          <w:sz w:val="28"/>
          <w:szCs w:val="28"/>
        </w:rPr>
        <w:t>Normaltryckshydrocefalus:</w:t>
      </w:r>
    </w:p>
    <w:p w14:paraId="765B7224" w14:textId="77777777" w:rsidR="00BD7450" w:rsidRPr="00BD7450" w:rsidRDefault="00BD7450" w:rsidP="00BD7450">
      <w:pPr>
        <w:spacing w:before="0" w:after="0" w:line="360" w:lineRule="auto"/>
        <w:jc w:val="both"/>
        <w:rPr>
          <w:rFonts w:ascii="Arial" w:eastAsia="Calibri" w:hAnsi="Arial" w:cs="Arial"/>
          <w:b/>
          <w:sz w:val="28"/>
          <w:szCs w:val="28"/>
        </w:rPr>
      </w:pPr>
      <w:r w:rsidRPr="00BD7450">
        <w:rPr>
          <w:rFonts w:ascii="Times New Roman" w:eastAsia="Calibri" w:hAnsi="Times New Roman" w:cs="Times New Roman"/>
          <w:lang w:eastAsia="en-US"/>
        </w:rPr>
        <w:t xml:space="preserve">Bedöms enligt DESH-kriterierna; (1) </w:t>
      </w:r>
      <w:r w:rsidRPr="00BD7450">
        <w:rPr>
          <w:rFonts w:ascii="Times New Roman" w:eastAsia="Calibri" w:hAnsi="Times New Roman" w:cs="Times New Roman"/>
          <w:b/>
          <w:lang w:eastAsia="en-US"/>
        </w:rPr>
        <w:t>vidgade sidoventriklar</w:t>
      </w:r>
      <w:r w:rsidRPr="00BD7450">
        <w:rPr>
          <w:rFonts w:ascii="Times New Roman" w:eastAsia="Calibri" w:hAnsi="Times New Roman" w:cs="Times New Roman"/>
          <w:lang w:eastAsia="en-US"/>
        </w:rPr>
        <w:t xml:space="preserve"> (Evans index &gt;0,30), (2) </w:t>
      </w:r>
      <w:r w:rsidRPr="00BD7450">
        <w:rPr>
          <w:rFonts w:ascii="Times New Roman" w:eastAsia="Calibri" w:hAnsi="Times New Roman" w:cs="Times New Roman"/>
          <w:b/>
          <w:lang w:eastAsia="en-US"/>
        </w:rPr>
        <w:t>komprimerade sulci mot vertex</w:t>
      </w:r>
      <w:r w:rsidRPr="00BD7450">
        <w:rPr>
          <w:rFonts w:ascii="Times New Roman" w:eastAsia="Calibri" w:hAnsi="Times New Roman" w:cs="Times New Roman"/>
          <w:lang w:eastAsia="en-US"/>
        </w:rPr>
        <w:t xml:space="preserve"> till och (3) </w:t>
      </w:r>
      <w:r w:rsidRPr="00BD7450">
        <w:rPr>
          <w:rFonts w:ascii="Times New Roman" w:eastAsia="Calibri" w:hAnsi="Times New Roman" w:cs="Times New Roman"/>
          <w:b/>
          <w:lang w:eastAsia="en-US"/>
        </w:rPr>
        <w:t>oproportionerlig vidgning av fissurae Sylvii</w:t>
      </w:r>
      <w:r w:rsidRPr="00BD7450">
        <w:rPr>
          <w:rFonts w:ascii="Times New Roman" w:eastAsia="Calibri" w:hAnsi="Times New Roman" w:cs="Times New Roman"/>
          <w:lang w:eastAsia="en-US"/>
        </w:rPr>
        <w:t xml:space="preserve">. </w:t>
      </w:r>
    </w:p>
    <w:p w14:paraId="2D36CADC"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 xml:space="preserve">Vid misstänkt NPH är det inte ovanligt att bara </w:t>
      </w:r>
      <w:r w:rsidRPr="00BD7450">
        <w:rPr>
          <w:rFonts w:ascii="Times New Roman" w:eastAsia="Calibri" w:hAnsi="Times New Roman" w:cs="Times New Roman"/>
          <w:b/>
          <w:color w:val="FF0000"/>
          <w:lang w:eastAsia="en-US"/>
        </w:rPr>
        <w:t>två av tre</w:t>
      </w:r>
      <w:r w:rsidRPr="00BD7450">
        <w:rPr>
          <w:rFonts w:ascii="Times New Roman" w:eastAsia="Calibri" w:hAnsi="Times New Roman" w:cs="Times New Roman"/>
          <w:color w:val="FF0000"/>
          <w:lang w:eastAsia="en-US"/>
        </w:rPr>
        <w:t xml:space="preserve"> </w:t>
      </w:r>
      <w:r w:rsidRPr="00BD7450">
        <w:rPr>
          <w:rFonts w:ascii="Times New Roman" w:eastAsia="Calibri" w:hAnsi="Times New Roman" w:cs="Times New Roman"/>
          <w:lang w:eastAsia="en-US"/>
        </w:rPr>
        <w:t xml:space="preserve">kriterier uppfylls, då anges att kriterierna är delvis uppfyllda. </w:t>
      </w:r>
      <w:r w:rsidRPr="00BD7450">
        <w:rPr>
          <w:rFonts w:ascii="Times New Roman" w:eastAsia="Calibri" w:hAnsi="Times New Roman" w:cs="Times New Roman"/>
          <w:b/>
          <w:bCs/>
          <w:color w:val="FF0000"/>
          <w:u w:val="single"/>
          <w:lang w:eastAsia="en-US"/>
        </w:rPr>
        <w:t xml:space="preserve">OBS! Vi kan inte ställa diagnosen NPH utan bara ange om kriterierna är uppfyllda eller inte! </w:t>
      </w:r>
      <w:r w:rsidRPr="00BD7450">
        <w:rPr>
          <w:rFonts w:ascii="Times New Roman" w:eastAsia="Calibri" w:hAnsi="Times New Roman" w:cs="Times New Roman"/>
          <w:bCs/>
          <w:lang w:eastAsia="en-US"/>
        </w:rPr>
        <w:t xml:space="preserve"> Exempel på bedömningar nedan.</w:t>
      </w:r>
    </w:p>
    <w:p w14:paraId="2A113676" w14:textId="77777777" w:rsidR="00BD7450" w:rsidRPr="00BD7450" w:rsidRDefault="00BD7450" w:rsidP="00BD7450">
      <w:pPr>
        <w:spacing w:before="0" w:after="0" w:line="360" w:lineRule="auto"/>
        <w:jc w:val="both"/>
        <w:rPr>
          <w:rFonts w:ascii="Times New Roman" w:eastAsia="Calibri" w:hAnsi="Times New Roman" w:cs="Times New Roman"/>
          <w:lang w:eastAsia="en-US"/>
        </w:rPr>
      </w:pPr>
    </w:p>
    <w:p w14:paraId="71630CDA"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b/>
          <w:u w:val="single"/>
          <w:lang w:eastAsia="en-US"/>
        </w:rPr>
        <w:t>Exempel</w:t>
      </w:r>
      <w:r w:rsidRPr="00BD7450">
        <w:rPr>
          <w:rFonts w:ascii="Times New Roman" w:eastAsia="Calibri" w:hAnsi="Times New Roman" w:cs="Times New Roman"/>
          <w:b/>
          <w:lang w:eastAsia="en-US"/>
        </w:rPr>
        <w:t>:</w:t>
      </w:r>
      <w:r w:rsidRPr="00BD7450">
        <w:rPr>
          <w:rFonts w:ascii="Times New Roman" w:eastAsia="Calibri" w:hAnsi="Times New Roman" w:cs="Times New Roman"/>
          <w:b/>
          <w:sz w:val="28"/>
          <w:szCs w:val="28"/>
          <w:lang w:eastAsia="en-US"/>
        </w:rPr>
        <w:t xml:space="preserve"> </w:t>
      </w:r>
      <w:r w:rsidRPr="00BD7450">
        <w:rPr>
          <w:rFonts w:ascii="Times New Roman" w:eastAsia="Calibri" w:hAnsi="Times New Roman" w:cs="Times New Roman"/>
          <w:b/>
          <w:sz w:val="28"/>
          <w:szCs w:val="28"/>
          <w:lang w:eastAsia="en-US"/>
        </w:rPr>
        <w:tab/>
      </w:r>
      <w:r w:rsidRPr="00BD7450">
        <w:rPr>
          <w:rFonts w:ascii="Arial" w:eastAsia="Calibri" w:hAnsi="Arial" w:cs="Arial"/>
          <w:lang w:eastAsia="en-US"/>
        </w:rPr>
        <w:t>”Radiologiska kriterier för NPH är inte uppfyllda”</w:t>
      </w:r>
    </w:p>
    <w:p w14:paraId="7FF10C0A"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ab/>
      </w:r>
      <w:r w:rsidRPr="00BD7450">
        <w:rPr>
          <w:rFonts w:ascii="Arial" w:eastAsia="Calibri" w:hAnsi="Arial" w:cs="Arial"/>
          <w:lang w:eastAsia="en-US"/>
        </w:rPr>
        <w:t>”Radiologiska kriterier för NPH är uppfyllda”</w:t>
      </w:r>
    </w:p>
    <w:p w14:paraId="5D67DDC8" w14:textId="77777777" w:rsidR="00BD7450" w:rsidRPr="00BD7450" w:rsidRDefault="00BD7450" w:rsidP="00BD7450">
      <w:pPr>
        <w:spacing w:before="0" w:after="0" w:line="360" w:lineRule="auto"/>
        <w:jc w:val="both"/>
        <w:rPr>
          <w:rFonts w:ascii="Arial" w:eastAsia="Calibri" w:hAnsi="Arial" w:cs="Arial"/>
          <w:lang w:eastAsia="en-US"/>
        </w:rPr>
      </w:pPr>
      <w:r w:rsidRPr="00BD7450">
        <w:rPr>
          <w:rFonts w:ascii="Times New Roman" w:eastAsia="Calibri" w:hAnsi="Times New Roman" w:cs="Times New Roman"/>
          <w:lang w:eastAsia="en-US"/>
        </w:rPr>
        <w:tab/>
      </w:r>
      <w:r w:rsidRPr="00BD7450">
        <w:rPr>
          <w:rFonts w:ascii="Arial" w:eastAsia="Calibri" w:hAnsi="Arial" w:cs="Arial"/>
          <w:lang w:eastAsia="en-US"/>
        </w:rPr>
        <w:t>”Radiologiska kriterier för NPH är delvis uppfyllda”</w:t>
      </w:r>
    </w:p>
    <w:p w14:paraId="74B42F20" w14:textId="77777777" w:rsidR="00BD7450" w:rsidRPr="00BD7450" w:rsidRDefault="00BD7450" w:rsidP="00BD7450">
      <w:pPr>
        <w:spacing w:before="0" w:after="0" w:line="360" w:lineRule="auto"/>
        <w:jc w:val="both"/>
        <w:rPr>
          <w:rFonts w:ascii="Arial" w:eastAsia="Calibri" w:hAnsi="Arial" w:cs="Arial"/>
          <w:b/>
          <w:sz w:val="28"/>
          <w:szCs w:val="28"/>
          <w:lang w:eastAsia="en-US"/>
        </w:rPr>
      </w:pPr>
    </w:p>
    <w:p w14:paraId="3F80C6ED" w14:textId="77777777" w:rsidR="00BD7450" w:rsidRPr="00BD7450" w:rsidRDefault="00BD7450" w:rsidP="00BD7450">
      <w:pPr>
        <w:spacing w:before="0" w:after="0" w:line="360" w:lineRule="auto"/>
        <w:jc w:val="both"/>
        <w:rPr>
          <w:rFonts w:ascii="Arial" w:eastAsia="Calibri" w:hAnsi="Arial" w:cs="Arial"/>
          <w:b/>
          <w:sz w:val="28"/>
          <w:szCs w:val="28"/>
          <w:lang w:eastAsia="en-US"/>
        </w:rPr>
      </w:pPr>
      <w:r w:rsidRPr="00BD7450">
        <w:rPr>
          <w:rFonts w:ascii="Arial" w:eastAsia="Calibri" w:hAnsi="Arial" w:cs="Arial"/>
          <w:b/>
          <w:sz w:val="28"/>
          <w:szCs w:val="28"/>
          <w:lang w:eastAsia="en-US"/>
        </w:rPr>
        <w:t>Bedömning</w:t>
      </w:r>
    </w:p>
    <w:p w14:paraId="4A5C45F1"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 xml:space="preserve">Ställ </w:t>
      </w:r>
      <w:r w:rsidRPr="00BD7450">
        <w:rPr>
          <w:rFonts w:ascii="Times New Roman" w:eastAsia="Calibri" w:hAnsi="Times New Roman" w:cs="Times New Roman"/>
          <w:b/>
          <w:color w:val="FF0000"/>
          <w:u w:val="single"/>
          <w:lang w:eastAsia="en-US"/>
        </w:rPr>
        <w:t>INTE</w:t>
      </w:r>
      <w:r w:rsidRPr="00BD7450">
        <w:rPr>
          <w:rFonts w:ascii="Times New Roman" w:eastAsia="Calibri" w:hAnsi="Times New Roman" w:cs="Times New Roman"/>
          <w:lang w:eastAsia="en-US"/>
        </w:rPr>
        <w:t xml:space="preserve"> specifik demensdiagnos. Alzheimers är den vanligaste demenssjukdomen och är associerad med MTA och parietal atrofi men kan vara utan fynd i tidigt skede. Se exempel på uttryck nedan.</w:t>
      </w:r>
    </w:p>
    <w:p w14:paraId="50F41234" w14:textId="77777777" w:rsidR="00BD7450" w:rsidRPr="00BD7450" w:rsidRDefault="00BD7450" w:rsidP="00BD7450">
      <w:pPr>
        <w:spacing w:before="0" w:after="0" w:line="360" w:lineRule="auto"/>
        <w:ind w:left="3912" w:hanging="3912"/>
        <w:jc w:val="both"/>
        <w:rPr>
          <w:rFonts w:ascii="Times New Roman" w:eastAsia="Calibri" w:hAnsi="Times New Roman" w:cs="Times New Roman"/>
          <w:lang w:eastAsia="en-US"/>
        </w:rPr>
      </w:pPr>
    </w:p>
    <w:p w14:paraId="3E6B450F" w14:textId="77777777" w:rsidR="00BD7450" w:rsidRPr="00BD7450" w:rsidRDefault="00BD7450" w:rsidP="00BD7450">
      <w:pPr>
        <w:spacing w:before="0" w:after="0" w:line="360" w:lineRule="auto"/>
        <w:ind w:left="1304" w:hanging="1304"/>
        <w:jc w:val="both"/>
        <w:rPr>
          <w:rFonts w:ascii="Arial" w:eastAsia="Calibri" w:hAnsi="Arial" w:cs="Arial"/>
          <w:lang w:eastAsia="en-US"/>
        </w:rPr>
      </w:pPr>
      <w:r w:rsidRPr="00BD7450">
        <w:rPr>
          <w:rFonts w:ascii="Times New Roman" w:eastAsia="Calibri" w:hAnsi="Times New Roman" w:cs="Times New Roman"/>
          <w:b/>
          <w:u w:val="single"/>
          <w:lang w:eastAsia="en-US"/>
        </w:rPr>
        <w:t>Exempel</w:t>
      </w:r>
      <w:r w:rsidRPr="00BD7450">
        <w:rPr>
          <w:rFonts w:ascii="Times New Roman" w:eastAsia="Calibri" w:hAnsi="Times New Roman" w:cs="Times New Roman"/>
          <w:b/>
          <w:lang w:eastAsia="en-US"/>
        </w:rPr>
        <w:t>:</w:t>
      </w:r>
      <w:r w:rsidRPr="00BD7450">
        <w:rPr>
          <w:rFonts w:ascii="Times New Roman" w:eastAsia="Calibri" w:hAnsi="Times New Roman" w:cs="Times New Roman"/>
          <w:b/>
          <w:sz w:val="28"/>
          <w:szCs w:val="28"/>
          <w:lang w:eastAsia="en-US"/>
        </w:rPr>
        <w:t xml:space="preserve"> </w:t>
      </w:r>
      <w:r w:rsidRPr="00BD7450">
        <w:rPr>
          <w:rFonts w:ascii="Times New Roman" w:eastAsia="Calibri" w:hAnsi="Times New Roman" w:cs="Times New Roman"/>
          <w:b/>
          <w:sz w:val="28"/>
          <w:szCs w:val="28"/>
          <w:lang w:eastAsia="en-US"/>
        </w:rPr>
        <w:tab/>
      </w:r>
      <w:r w:rsidRPr="00BD7450">
        <w:rPr>
          <w:rFonts w:ascii="Arial" w:eastAsia="Calibri" w:hAnsi="Arial" w:cs="Arial"/>
          <w:lang w:eastAsia="en-US"/>
        </w:rPr>
        <w:t>”</w:t>
      </w:r>
      <w:r w:rsidRPr="00BD7450">
        <w:rPr>
          <w:rFonts w:ascii="Arial" w:eastAsia="Calibri" w:hAnsi="Arial" w:cs="Arial"/>
          <w:color w:val="000000"/>
          <w:lang w:eastAsia="en-US"/>
        </w:rPr>
        <w:t>Fynden är avvikande för åldern.”</w:t>
      </w:r>
    </w:p>
    <w:p w14:paraId="34452711" w14:textId="77777777" w:rsidR="00BD7450" w:rsidRPr="00BD7450" w:rsidRDefault="00BD7450" w:rsidP="00BD7450">
      <w:pPr>
        <w:spacing w:before="0" w:after="0" w:line="360" w:lineRule="auto"/>
        <w:ind w:left="1304"/>
        <w:jc w:val="both"/>
        <w:rPr>
          <w:rFonts w:ascii="Arial" w:eastAsia="Calibri" w:hAnsi="Arial" w:cs="Arial"/>
          <w:lang w:eastAsia="en-US"/>
        </w:rPr>
      </w:pPr>
      <w:r w:rsidRPr="00BD7450">
        <w:rPr>
          <w:rFonts w:ascii="Arial" w:eastAsia="Calibri" w:hAnsi="Arial" w:cs="Arial"/>
          <w:lang w:eastAsia="en-US"/>
        </w:rPr>
        <w:t xml:space="preserve">”Fynden är ospecifika men bedöms avvikande för åldern och måste relateras till klinisk bild.” </w:t>
      </w:r>
    </w:p>
    <w:p w14:paraId="5BF8901D" w14:textId="77777777" w:rsidR="00BD7450" w:rsidRPr="00BD7450" w:rsidRDefault="00BD7450" w:rsidP="00BD7450">
      <w:pPr>
        <w:spacing w:before="0" w:after="0" w:line="360" w:lineRule="auto"/>
        <w:ind w:left="1304" w:firstLine="1"/>
        <w:jc w:val="both"/>
        <w:rPr>
          <w:rFonts w:ascii="Arial" w:eastAsia="Calibri" w:hAnsi="Arial" w:cs="Arial"/>
          <w:lang w:eastAsia="en-US"/>
        </w:rPr>
      </w:pPr>
      <w:r w:rsidRPr="00BD7450">
        <w:rPr>
          <w:rFonts w:ascii="Arial" w:eastAsia="Calibri" w:hAnsi="Arial" w:cs="Arial"/>
          <w:lang w:eastAsia="en-US"/>
        </w:rPr>
        <w:t>”Fynden bedöms inte vara avvikande för åldern.”</w:t>
      </w:r>
    </w:p>
    <w:p w14:paraId="69BD99AD" w14:textId="77777777" w:rsidR="00BD7450" w:rsidRPr="00BD7450" w:rsidRDefault="00BD7450" w:rsidP="00BD7450">
      <w:pPr>
        <w:spacing w:before="0" w:after="0" w:line="360" w:lineRule="auto"/>
        <w:ind w:left="1304"/>
        <w:jc w:val="both"/>
        <w:rPr>
          <w:rFonts w:ascii="Arial" w:eastAsia="Calibri" w:hAnsi="Arial" w:cs="Arial"/>
          <w:lang w:eastAsia="en-US"/>
        </w:rPr>
      </w:pPr>
      <w:r w:rsidRPr="00BD7450">
        <w:rPr>
          <w:rFonts w:ascii="Arial" w:eastAsia="Calibri" w:hAnsi="Arial" w:cs="Arial"/>
          <w:lang w:eastAsia="en-US"/>
        </w:rPr>
        <w:t>”Fynden kan vara avvikande för åldern men då jämförande undersökning saknas är patologisk valör svårvärderad.”</w:t>
      </w:r>
    </w:p>
    <w:p w14:paraId="29BD6654" w14:textId="77777777" w:rsidR="00BD7450" w:rsidRPr="00BD7450" w:rsidRDefault="00BD7450" w:rsidP="00BD7450">
      <w:pPr>
        <w:spacing w:before="0" w:after="0" w:line="360" w:lineRule="auto"/>
        <w:ind w:left="1304"/>
        <w:jc w:val="both"/>
        <w:rPr>
          <w:rFonts w:ascii="Times New Roman" w:eastAsia="Calibri" w:hAnsi="Times New Roman" w:cs="Times New Roman"/>
          <w:lang w:eastAsia="en-US"/>
        </w:rPr>
      </w:pPr>
      <w:r w:rsidRPr="00BD7450">
        <w:rPr>
          <w:rFonts w:ascii="Arial" w:eastAsia="Calibri" w:hAnsi="Arial" w:cs="Arial"/>
          <w:color w:val="000000"/>
          <w:lang w:eastAsia="en-US"/>
        </w:rPr>
        <w:t>”Ospecifika fynd som inte är säkert avvikande för åldern och måste relateras till klinisk bild.</w:t>
      </w:r>
      <w:r w:rsidRPr="00BD7450">
        <w:rPr>
          <w:rFonts w:ascii="Arial" w:eastAsia="Calibri" w:hAnsi="Arial" w:cs="Arial"/>
          <w:lang w:eastAsia="en-US"/>
        </w:rPr>
        <w:t>”</w:t>
      </w:r>
    </w:p>
    <w:p w14:paraId="620B6E3E" w14:textId="77777777" w:rsidR="00BD7450" w:rsidRPr="00BD7450" w:rsidRDefault="00BD7450" w:rsidP="00BD7450">
      <w:pPr>
        <w:spacing w:before="0" w:after="0" w:line="360" w:lineRule="auto"/>
        <w:ind w:left="3912" w:hanging="3912"/>
        <w:jc w:val="both"/>
        <w:rPr>
          <w:rFonts w:ascii="Times New Roman" w:eastAsia="Calibri" w:hAnsi="Times New Roman" w:cs="Times New Roman"/>
          <w:sz w:val="28"/>
          <w:szCs w:val="28"/>
          <w:highlight w:val="cyan"/>
          <w:lang w:eastAsia="en-US"/>
        </w:rPr>
      </w:pPr>
    </w:p>
    <w:bookmarkStart w:id="6" w:name="Extraaxial_tumör"/>
    <w:p w14:paraId="6B913688" w14:textId="77777777" w:rsidR="00BD7450" w:rsidRPr="00BD7450" w:rsidRDefault="00BD7450" w:rsidP="00BD7450">
      <w:pPr>
        <w:spacing w:before="0" w:after="0" w:line="360" w:lineRule="auto"/>
        <w:jc w:val="both"/>
        <w:rPr>
          <w:rFonts w:ascii="Arial" w:eastAsia="Calibri" w:hAnsi="Arial" w:cs="Arial"/>
          <w:b/>
          <w:sz w:val="36"/>
          <w:szCs w:val="36"/>
          <w:lang w:eastAsia="en-US"/>
        </w:rPr>
      </w:pPr>
      <w:r w:rsidRPr="00BD7450">
        <w:rPr>
          <w:rFonts w:ascii="Arial" w:eastAsia="Calibri" w:hAnsi="Arial" w:cs="Arial"/>
          <w:b/>
          <w:sz w:val="36"/>
          <w:szCs w:val="36"/>
          <w:lang w:eastAsia="en-US"/>
        </w:rPr>
        <w:fldChar w:fldCharType="begin"/>
      </w:r>
      <w:r w:rsidRPr="00BD7450">
        <w:rPr>
          <w:rFonts w:ascii="Arial" w:eastAsia="Calibri" w:hAnsi="Arial" w:cs="Arial"/>
          <w:b/>
          <w:sz w:val="36"/>
          <w:szCs w:val="36"/>
          <w:lang w:eastAsia="en-US"/>
        </w:rPr>
        <w:instrText xml:space="preserve"> HYPERLINK  \l "Svarsstöd_elektiva" </w:instrText>
      </w:r>
      <w:r w:rsidRPr="00BD7450">
        <w:rPr>
          <w:rFonts w:ascii="Arial" w:eastAsia="Calibri" w:hAnsi="Arial" w:cs="Arial"/>
          <w:b/>
          <w:sz w:val="36"/>
          <w:szCs w:val="36"/>
          <w:lang w:eastAsia="en-US"/>
        </w:rPr>
        <w:fldChar w:fldCharType="separate"/>
      </w:r>
      <w:r w:rsidRPr="00BD7450">
        <w:rPr>
          <w:rFonts w:ascii="Arial" w:eastAsia="Calibri" w:hAnsi="Arial" w:cs="Arial"/>
          <w:b/>
          <w:color w:val="0000FF"/>
          <w:sz w:val="36"/>
          <w:szCs w:val="36"/>
          <w:u w:val="single"/>
          <w:lang w:eastAsia="en-US"/>
        </w:rPr>
        <w:t>Extraaxial tumör</w:t>
      </w:r>
      <w:r w:rsidRPr="00BD7450">
        <w:rPr>
          <w:rFonts w:ascii="Arial" w:eastAsia="Calibri" w:hAnsi="Arial" w:cs="Arial"/>
          <w:b/>
          <w:sz w:val="36"/>
          <w:szCs w:val="36"/>
          <w:lang w:eastAsia="en-US"/>
        </w:rPr>
        <w:fldChar w:fldCharType="end"/>
      </w:r>
    </w:p>
    <w:bookmarkEnd w:id="6"/>
    <w:p w14:paraId="3CE602D5" w14:textId="77777777" w:rsidR="00BD7450" w:rsidRPr="00BD7450" w:rsidRDefault="00BD7450" w:rsidP="00BD7450">
      <w:pPr>
        <w:spacing w:before="0" w:after="0" w:line="360" w:lineRule="auto"/>
        <w:jc w:val="both"/>
        <w:rPr>
          <w:rFonts w:ascii="Times New Roman" w:eastAsia="Calibri" w:hAnsi="Times New Roman" w:cs="Times New Roman"/>
        </w:rPr>
      </w:pPr>
      <w:r w:rsidRPr="00BD7450">
        <w:rPr>
          <w:rFonts w:ascii="Times New Roman" w:eastAsia="Calibri" w:hAnsi="Times New Roman" w:cs="Times New Roman"/>
        </w:rPr>
        <w:t>Tecken till extraaxial tumör är</w:t>
      </w:r>
      <w:r w:rsidRPr="00BD7450">
        <w:rPr>
          <w:rFonts w:ascii="Times New Roman" w:eastAsia="Calibri" w:hAnsi="Times New Roman" w:cs="Times New Roman"/>
          <w:i/>
        </w:rPr>
        <w:t>: likvormarginal mellan tumör och hjärnparenkym, kärl mellan tumör och hjärnparenkym, yttre kompression av sulci</w:t>
      </w:r>
      <w:r w:rsidRPr="00BD7450">
        <w:rPr>
          <w:rFonts w:ascii="Times New Roman" w:eastAsia="Calibri" w:hAnsi="Times New Roman" w:cs="Times New Roman"/>
        </w:rPr>
        <w:t xml:space="preserve">. Ödem kan finnas både kring extraaxiala och intraaxiala tumörer. Se </w:t>
      </w:r>
      <w:hyperlink w:anchor="MRhjärnarutinKExtraaxialtumörmeningeom" w:history="1">
        <w:r w:rsidRPr="00BD7450">
          <w:rPr>
            <w:rFonts w:ascii="Times New Roman" w:eastAsia="Calibri" w:hAnsi="Times New Roman" w:cs="Times New Roman"/>
            <w:color w:val="0000FF"/>
            <w:u w:val="single"/>
          </w:rPr>
          <w:t>exempelutlåtanden</w:t>
        </w:r>
      </w:hyperlink>
      <w:r w:rsidRPr="00BD7450">
        <w:rPr>
          <w:rFonts w:ascii="Times New Roman" w:eastAsia="Calibri" w:hAnsi="Times New Roman" w:cs="Times New Roman"/>
        </w:rPr>
        <w:t>.</w:t>
      </w:r>
    </w:p>
    <w:p w14:paraId="5F076FEE" w14:textId="77777777" w:rsidR="00BD7450" w:rsidRPr="00BD7450" w:rsidRDefault="00BD7450" w:rsidP="00BD7450">
      <w:pPr>
        <w:spacing w:before="0" w:after="0" w:line="240" w:lineRule="auto"/>
        <w:ind w:left="3912" w:hanging="3912"/>
        <w:jc w:val="both"/>
        <w:rPr>
          <w:rFonts w:ascii="Arial" w:eastAsia="Calibri" w:hAnsi="Arial" w:cs="Arial"/>
          <w:b/>
          <w:lang w:eastAsia="en-US"/>
        </w:rPr>
      </w:pPr>
    </w:p>
    <w:p w14:paraId="3B5DF366" w14:textId="77777777" w:rsidR="00BD7450" w:rsidRPr="00BD7450" w:rsidRDefault="00BD7450" w:rsidP="00BD7450">
      <w:pPr>
        <w:spacing w:before="0" w:after="0" w:line="360" w:lineRule="auto"/>
        <w:jc w:val="both"/>
        <w:rPr>
          <w:rFonts w:ascii="Arial" w:eastAsia="Calibri" w:hAnsi="Arial" w:cs="Arial"/>
          <w:sz w:val="32"/>
          <w:szCs w:val="32"/>
        </w:rPr>
      </w:pPr>
      <w:r w:rsidRPr="00BD7450">
        <w:rPr>
          <w:rFonts w:ascii="Arial" w:eastAsia="Calibri" w:hAnsi="Arial" w:cs="Arial"/>
          <w:b/>
          <w:sz w:val="32"/>
          <w:szCs w:val="32"/>
        </w:rPr>
        <w:t>Anatomiskt läge</w:t>
      </w:r>
      <w:r w:rsidRPr="00BD7450">
        <w:rPr>
          <w:rFonts w:ascii="Arial" w:eastAsia="Calibri" w:hAnsi="Arial" w:cs="Arial"/>
          <w:sz w:val="32"/>
          <w:szCs w:val="32"/>
        </w:rPr>
        <w:tab/>
      </w:r>
    </w:p>
    <w:p w14:paraId="1E4F6626"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b/>
          <w:lang w:eastAsia="en-US"/>
        </w:rPr>
        <w:t>Glöm inte sida!</w:t>
      </w:r>
      <w:r w:rsidRPr="00BD7450">
        <w:rPr>
          <w:rFonts w:ascii="Times New Roman" w:eastAsia="Calibri" w:hAnsi="Times New Roman" w:cs="Times New Roman"/>
          <w:lang w:eastAsia="en-US"/>
        </w:rPr>
        <w:t xml:space="preserve"> Exempel på uttryck som kan användas; </w:t>
      </w:r>
      <w:r w:rsidRPr="00BD7450">
        <w:rPr>
          <w:rFonts w:ascii="Times New Roman" w:eastAsia="Calibri" w:hAnsi="Times New Roman" w:cs="Times New Roman"/>
          <w:i/>
          <w:lang w:eastAsia="en-US"/>
        </w:rPr>
        <w:t>sellärt, parasellärt, främre skallgropen, mellersta skallgropen, bakre skallgropen, infratentoriellt, supratentoriellt, skallbasen</w:t>
      </w:r>
      <w:r w:rsidRPr="00BD7450">
        <w:rPr>
          <w:rFonts w:ascii="Times New Roman" w:eastAsia="Calibri" w:hAnsi="Times New Roman" w:cs="Times New Roman"/>
          <w:lang w:eastAsia="en-US"/>
        </w:rPr>
        <w:t xml:space="preserve">. Ta hjälp av </w:t>
      </w:r>
      <w:hyperlink r:id="rId15" w:history="1">
        <w:r w:rsidRPr="00BD7450">
          <w:rPr>
            <w:rFonts w:ascii="Times New Roman" w:eastAsia="Calibri" w:hAnsi="Times New Roman" w:cs="Times New Roman"/>
            <w:color w:val="0000FF"/>
            <w:u w:val="single"/>
            <w:lang w:eastAsia="en-US"/>
          </w:rPr>
          <w:t>Imaios</w:t>
        </w:r>
      </w:hyperlink>
      <w:r w:rsidRPr="00BD7450">
        <w:rPr>
          <w:rFonts w:ascii="Times New Roman" w:eastAsia="Calibri" w:hAnsi="Times New Roman" w:cs="Times New Roman"/>
          <w:lang w:eastAsia="en-US"/>
        </w:rPr>
        <w:t xml:space="preserve"> atlas!</w:t>
      </w:r>
    </w:p>
    <w:p w14:paraId="670E8E54" w14:textId="77777777" w:rsidR="00BD7450" w:rsidRPr="00BD7450" w:rsidRDefault="00BD7450" w:rsidP="00BD7450">
      <w:pPr>
        <w:spacing w:before="0" w:after="0" w:line="360" w:lineRule="auto"/>
        <w:jc w:val="both"/>
        <w:rPr>
          <w:rFonts w:ascii="Arial" w:eastAsia="Calibri" w:hAnsi="Arial" w:cs="Arial"/>
          <w:b/>
          <w:highlight w:val="cyan"/>
          <w:lang w:eastAsia="en-US"/>
        </w:rPr>
      </w:pPr>
    </w:p>
    <w:p w14:paraId="34771424" w14:textId="77777777" w:rsidR="00BD7450" w:rsidRPr="00BD7450" w:rsidRDefault="00BD7450" w:rsidP="00BD7450">
      <w:pPr>
        <w:spacing w:before="0" w:after="0" w:line="240" w:lineRule="auto"/>
        <w:jc w:val="both"/>
        <w:rPr>
          <w:rFonts w:ascii="Arial" w:eastAsia="Calibri" w:hAnsi="Arial" w:cs="Arial"/>
          <w:sz w:val="32"/>
          <w:szCs w:val="32"/>
        </w:rPr>
      </w:pPr>
      <w:r w:rsidRPr="00BD7450">
        <w:rPr>
          <w:rFonts w:ascii="Arial" w:eastAsia="Calibri" w:hAnsi="Arial" w:cs="Arial"/>
          <w:b/>
          <w:sz w:val="32"/>
          <w:szCs w:val="32"/>
        </w:rPr>
        <w:t>Tumörutseende och kontrastuppladdning</w:t>
      </w:r>
      <w:r w:rsidRPr="00BD7450">
        <w:rPr>
          <w:rFonts w:ascii="Arial" w:eastAsia="Calibri" w:hAnsi="Arial" w:cs="Arial"/>
          <w:sz w:val="32"/>
          <w:szCs w:val="32"/>
        </w:rPr>
        <w:tab/>
      </w:r>
    </w:p>
    <w:p w14:paraId="574C8AEF" w14:textId="77777777" w:rsidR="00BD7450" w:rsidRPr="00BD7450" w:rsidRDefault="00BD7450" w:rsidP="00BD7450">
      <w:pPr>
        <w:spacing w:before="0" w:after="0" w:line="240" w:lineRule="auto"/>
        <w:ind w:left="3912" w:hanging="3912"/>
        <w:jc w:val="both"/>
        <w:rPr>
          <w:rFonts w:ascii="Times New Roman" w:eastAsia="Calibri" w:hAnsi="Times New Roman" w:cs="Times New Roman"/>
          <w:lang w:eastAsia="en-US"/>
        </w:rPr>
      </w:pPr>
    </w:p>
    <w:p w14:paraId="2E7AD535" w14:textId="77777777" w:rsidR="00BD7450" w:rsidRPr="00BD7450" w:rsidRDefault="00BD7450" w:rsidP="00BD7450">
      <w:pPr>
        <w:spacing w:before="0" w:after="0" w:line="360" w:lineRule="auto"/>
        <w:jc w:val="both"/>
        <w:rPr>
          <w:rFonts w:ascii="Times New Roman" w:eastAsia="Calibri" w:hAnsi="Times New Roman" w:cs="Times New Roman"/>
          <w:b/>
          <w:bCs/>
          <w:sz w:val="28"/>
          <w:szCs w:val="28"/>
        </w:rPr>
      </w:pPr>
      <w:r w:rsidRPr="00BD7450">
        <w:rPr>
          <w:rFonts w:ascii="Times New Roman" w:eastAsia="Calibri" w:hAnsi="Times New Roman" w:cs="Times New Roman"/>
          <w:b/>
          <w:bCs/>
          <w:sz w:val="28"/>
          <w:szCs w:val="28"/>
        </w:rPr>
        <w:t xml:space="preserve">Hur ser tumören ut? </w:t>
      </w:r>
    </w:p>
    <w:p w14:paraId="395218B0"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 xml:space="preserve">Exempel på uttryck som kan användas; </w:t>
      </w:r>
      <w:r w:rsidRPr="00BD7450">
        <w:rPr>
          <w:rFonts w:ascii="Times New Roman" w:eastAsia="Calibri" w:hAnsi="Times New Roman" w:cs="Times New Roman"/>
          <w:i/>
          <w:lang w:eastAsia="en-US"/>
        </w:rPr>
        <w:t>Flack, rundad, homogen, heterogen, cystisk, cystiskt degenererad, nekrotisk, centralt uppklarad, förkalkad</w:t>
      </w:r>
      <w:r w:rsidRPr="00BD7450">
        <w:rPr>
          <w:rFonts w:ascii="Times New Roman" w:eastAsia="Calibri" w:hAnsi="Times New Roman" w:cs="Times New Roman"/>
          <w:lang w:eastAsia="en-US"/>
        </w:rPr>
        <w:t>.</w:t>
      </w:r>
    </w:p>
    <w:p w14:paraId="1D89E7E3" w14:textId="77777777" w:rsidR="00BD7450" w:rsidRPr="00BD7450" w:rsidRDefault="00BD7450" w:rsidP="00BD7450">
      <w:pPr>
        <w:spacing w:before="0" w:after="0" w:line="360" w:lineRule="auto"/>
        <w:jc w:val="both"/>
        <w:rPr>
          <w:rFonts w:ascii="Times New Roman" w:eastAsia="Calibri" w:hAnsi="Times New Roman" w:cs="Times New Roman"/>
          <w:highlight w:val="cyan"/>
          <w:lang w:eastAsia="en-US"/>
        </w:rPr>
      </w:pPr>
    </w:p>
    <w:p w14:paraId="4E91C209" w14:textId="77777777" w:rsidR="00BD7450" w:rsidRPr="00BD7450" w:rsidRDefault="00BD7450" w:rsidP="00BD7450">
      <w:pPr>
        <w:spacing w:before="0" w:after="0" w:line="360" w:lineRule="auto"/>
        <w:jc w:val="both"/>
        <w:rPr>
          <w:rFonts w:ascii="Times New Roman" w:eastAsia="Calibri" w:hAnsi="Times New Roman" w:cs="Times New Roman"/>
          <w:b/>
          <w:bCs/>
          <w:sz w:val="28"/>
          <w:szCs w:val="28"/>
        </w:rPr>
      </w:pPr>
      <w:r w:rsidRPr="00BD7450">
        <w:rPr>
          <w:rFonts w:ascii="Times New Roman" w:eastAsia="Calibri" w:hAnsi="Times New Roman" w:cs="Times New Roman"/>
          <w:b/>
          <w:bCs/>
          <w:sz w:val="28"/>
          <w:szCs w:val="28"/>
        </w:rPr>
        <w:t>Hur ser kontrastuppladdningsmönstret ut?</w:t>
      </w:r>
    </w:p>
    <w:p w14:paraId="48CDB38D" w14:textId="77777777" w:rsidR="00BD7450" w:rsidRPr="00BD7450" w:rsidRDefault="00BD7450" w:rsidP="00BD7450">
      <w:pPr>
        <w:spacing w:before="0" w:after="0" w:line="360" w:lineRule="auto"/>
        <w:jc w:val="both"/>
        <w:rPr>
          <w:rFonts w:ascii="Arial" w:eastAsia="Calibri" w:hAnsi="Arial" w:cs="Arial"/>
          <w:lang w:eastAsia="en-US"/>
        </w:rPr>
      </w:pPr>
      <w:r w:rsidRPr="00BD7450">
        <w:rPr>
          <w:rFonts w:ascii="Times New Roman" w:eastAsia="Calibri" w:hAnsi="Times New Roman" w:cs="Times New Roman"/>
          <w:lang w:eastAsia="en-US"/>
        </w:rPr>
        <w:t xml:space="preserve">Exempel på uttryck som kan användas; </w:t>
      </w:r>
      <w:r w:rsidRPr="00BD7450">
        <w:rPr>
          <w:rFonts w:ascii="Times New Roman" w:eastAsia="Calibri" w:hAnsi="Times New Roman" w:cs="Times New Roman"/>
          <w:i/>
          <w:lang w:eastAsia="en-US"/>
        </w:rPr>
        <w:t>Homogen, heterogen, ringformig, dural, punktat</w:t>
      </w:r>
      <w:r w:rsidRPr="00BD7450">
        <w:rPr>
          <w:rFonts w:ascii="Times New Roman" w:eastAsia="Calibri" w:hAnsi="Times New Roman" w:cs="Times New Roman"/>
          <w:lang w:eastAsia="en-US"/>
        </w:rPr>
        <w:t>.</w:t>
      </w:r>
    </w:p>
    <w:p w14:paraId="166E11B9" w14:textId="77777777" w:rsidR="00BD7450" w:rsidRPr="00BD7450" w:rsidRDefault="00BD7450" w:rsidP="00BD7450">
      <w:pPr>
        <w:autoSpaceDE w:val="0"/>
        <w:autoSpaceDN w:val="0"/>
        <w:adjustRightInd w:val="0"/>
        <w:spacing w:before="0" w:after="0" w:line="240" w:lineRule="auto"/>
        <w:jc w:val="both"/>
        <w:rPr>
          <w:rFonts w:ascii="Arial" w:eastAsia="Calibri" w:hAnsi="Arial" w:cs="Arial"/>
          <w:sz w:val="20"/>
          <w:szCs w:val="20"/>
        </w:rPr>
      </w:pPr>
    </w:p>
    <w:p w14:paraId="17AAB675" w14:textId="77777777" w:rsidR="00BD7450" w:rsidRPr="00BD7450" w:rsidRDefault="00BD7450" w:rsidP="00BD7450">
      <w:pPr>
        <w:spacing w:before="0" w:after="0" w:line="360" w:lineRule="auto"/>
        <w:jc w:val="both"/>
        <w:rPr>
          <w:rFonts w:ascii="Times New Roman" w:eastAsia="Calibri" w:hAnsi="Times New Roman" w:cs="Times New Roman"/>
          <w:b/>
          <w:bCs/>
          <w:sz w:val="28"/>
          <w:szCs w:val="28"/>
        </w:rPr>
      </w:pPr>
      <w:r w:rsidRPr="00BD7450">
        <w:rPr>
          <w:rFonts w:ascii="Times New Roman" w:eastAsia="Calibri" w:hAnsi="Times New Roman" w:cs="Times New Roman"/>
          <w:b/>
          <w:bCs/>
          <w:sz w:val="28"/>
          <w:szCs w:val="28"/>
        </w:rPr>
        <w:t>Hur stor är tumören?</w:t>
      </w:r>
    </w:p>
    <w:p w14:paraId="0B266E97"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Ange längsta mått i respektive plan. Om du mäter i millimeter: ange i heltal! Var konsekvent! Växla inte mellan centimeter och millimeter i utlåtandet. Mät storlek på T1 eller DT med iv kontrast. Verktyget för volymmätning i PACS är användbart för mer homogena tumörer och volym kan också rapporteras. Använd SI-enheter.</w:t>
      </w:r>
    </w:p>
    <w:p w14:paraId="5C6D404A" w14:textId="77777777" w:rsidR="00BD7450" w:rsidRPr="00BD7450" w:rsidRDefault="00BD7450" w:rsidP="00BD7450">
      <w:pPr>
        <w:spacing w:before="0" w:after="0" w:line="360" w:lineRule="auto"/>
        <w:jc w:val="both"/>
        <w:rPr>
          <w:rFonts w:ascii="Times New Roman" w:eastAsia="Calibri" w:hAnsi="Times New Roman" w:cs="Times New Roman"/>
          <w:highlight w:val="cyan"/>
          <w:lang w:eastAsia="en-US"/>
        </w:rPr>
      </w:pPr>
    </w:p>
    <w:p w14:paraId="664841E1" w14:textId="77777777" w:rsidR="00BD7450" w:rsidRPr="00BD7450" w:rsidRDefault="00BD7450" w:rsidP="00BD7450">
      <w:pPr>
        <w:spacing w:before="0" w:after="0" w:line="360" w:lineRule="auto"/>
        <w:jc w:val="both"/>
        <w:rPr>
          <w:rFonts w:ascii="Arial" w:eastAsia="Calibri" w:hAnsi="Arial" w:cs="Arial"/>
          <w:sz w:val="32"/>
          <w:szCs w:val="32"/>
        </w:rPr>
      </w:pPr>
      <w:r w:rsidRPr="00BD7450">
        <w:rPr>
          <w:rFonts w:ascii="Arial" w:eastAsia="Calibri" w:hAnsi="Arial" w:cs="Arial"/>
          <w:b/>
          <w:sz w:val="32"/>
          <w:szCs w:val="32"/>
        </w:rPr>
        <w:t>Expansiv effekt och påverkan på omgivning</w:t>
      </w:r>
      <w:r w:rsidRPr="00BD7450">
        <w:rPr>
          <w:rFonts w:ascii="Arial" w:eastAsia="Calibri" w:hAnsi="Arial" w:cs="Arial"/>
          <w:sz w:val="32"/>
          <w:szCs w:val="32"/>
        </w:rPr>
        <w:tab/>
      </w:r>
    </w:p>
    <w:p w14:paraId="7D143D43" w14:textId="77777777" w:rsidR="00BD7450" w:rsidRPr="00BD7450" w:rsidRDefault="00BD7450" w:rsidP="00BD7450">
      <w:pPr>
        <w:spacing w:before="0" w:after="0" w:line="360" w:lineRule="auto"/>
        <w:jc w:val="both"/>
        <w:rPr>
          <w:rFonts w:ascii="Times New Roman" w:eastAsia="Calibri" w:hAnsi="Times New Roman" w:cs="Times New Roman"/>
          <w:b/>
          <w:sz w:val="28"/>
          <w:szCs w:val="28"/>
        </w:rPr>
      </w:pPr>
      <w:r w:rsidRPr="00BD7450">
        <w:rPr>
          <w:rFonts w:ascii="Times New Roman" w:eastAsia="Calibri" w:hAnsi="Times New Roman" w:cs="Times New Roman"/>
          <w:b/>
          <w:sz w:val="28"/>
          <w:szCs w:val="28"/>
        </w:rPr>
        <w:t>Expansiv effekt?</w:t>
      </w:r>
    </w:p>
    <w:p w14:paraId="0C7F1C18"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 xml:space="preserve">Tecken till expansiv effekt är: </w:t>
      </w:r>
      <w:r w:rsidRPr="00BD7450">
        <w:rPr>
          <w:rFonts w:ascii="Times New Roman" w:eastAsia="Calibri" w:hAnsi="Times New Roman" w:cs="Times New Roman"/>
          <w:i/>
          <w:lang w:eastAsia="en-US"/>
        </w:rPr>
        <w:t>Kompression av sulci, överskjutning av medellinjestrukturer, komprimerade eller vidgade ventriklar, unkusherniering, falxherniering</w:t>
      </w:r>
      <w:r w:rsidRPr="00BD7450">
        <w:rPr>
          <w:rFonts w:ascii="Times New Roman" w:eastAsia="Calibri" w:hAnsi="Times New Roman" w:cs="Times New Roman"/>
          <w:lang w:eastAsia="en-US"/>
        </w:rPr>
        <w:t xml:space="preserve">. </w:t>
      </w:r>
      <w:r w:rsidRPr="00BD7450">
        <w:rPr>
          <w:rFonts w:ascii="Times New Roman" w:eastAsia="Calibri" w:hAnsi="Times New Roman" w:cs="Times New Roman"/>
          <w:b/>
          <w:color w:val="FF0000"/>
          <w:lang w:eastAsia="en-US"/>
        </w:rPr>
        <w:t>Använd inte begreppet ”</w:t>
      </w:r>
      <w:r w:rsidRPr="00BD7450">
        <w:rPr>
          <w:rFonts w:ascii="Times New Roman" w:eastAsia="Calibri" w:hAnsi="Times New Roman" w:cs="Times New Roman"/>
          <w:b/>
          <w:i/>
          <w:color w:val="FF0000"/>
          <w:lang w:eastAsia="en-US"/>
        </w:rPr>
        <w:t>masseffekt”</w:t>
      </w:r>
      <w:r w:rsidRPr="00BD7450">
        <w:rPr>
          <w:rFonts w:ascii="Times New Roman" w:eastAsia="Calibri" w:hAnsi="Times New Roman" w:cs="Times New Roman"/>
          <w:b/>
          <w:color w:val="FF0000"/>
          <w:lang w:eastAsia="en-US"/>
        </w:rPr>
        <w:t>.</w:t>
      </w:r>
    </w:p>
    <w:p w14:paraId="036575CD" w14:textId="77777777" w:rsidR="00BD7450" w:rsidRPr="00BD7450" w:rsidRDefault="00BD7450" w:rsidP="00BD7450">
      <w:pPr>
        <w:spacing w:before="0" w:after="0" w:line="360" w:lineRule="auto"/>
        <w:jc w:val="both"/>
        <w:rPr>
          <w:rFonts w:ascii="Times New Roman" w:eastAsia="Calibri" w:hAnsi="Times New Roman" w:cs="Times New Roman"/>
          <w:lang w:eastAsia="en-US"/>
        </w:rPr>
      </w:pPr>
    </w:p>
    <w:p w14:paraId="6664EBF9" w14:textId="77777777" w:rsidR="00BD7450" w:rsidRPr="00BD7450" w:rsidRDefault="00BD7450" w:rsidP="00BD7450">
      <w:pPr>
        <w:spacing w:before="0" w:after="0" w:line="360" w:lineRule="auto"/>
        <w:jc w:val="both"/>
        <w:rPr>
          <w:rFonts w:ascii="Times New Roman" w:eastAsia="Calibri" w:hAnsi="Times New Roman" w:cs="Times New Roman"/>
          <w:b/>
          <w:sz w:val="28"/>
          <w:szCs w:val="28"/>
        </w:rPr>
      </w:pPr>
      <w:r w:rsidRPr="00BD7450">
        <w:rPr>
          <w:rFonts w:ascii="Times New Roman" w:eastAsia="Calibri" w:hAnsi="Times New Roman" w:cs="Times New Roman"/>
          <w:b/>
          <w:sz w:val="28"/>
          <w:szCs w:val="28"/>
        </w:rPr>
        <w:t>Kranialnervspåverkan?</w:t>
      </w:r>
    </w:p>
    <w:p w14:paraId="48BD99A1"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Gäller framförallt tumörer med växt parasellärt, i skallbasen och vid ponsvinklarna. Vid suprasellär växt är det viktigt att bedöma chiasma.</w:t>
      </w:r>
    </w:p>
    <w:p w14:paraId="2CBB9E17" w14:textId="77777777" w:rsidR="00BD7450" w:rsidRPr="00BD7450" w:rsidRDefault="00BD7450" w:rsidP="00BD7450">
      <w:pPr>
        <w:spacing w:before="0" w:after="0" w:line="360" w:lineRule="auto"/>
        <w:jc w:val="both"/>
        <w:rPr>
          <w:rFonts w:ascii="Times New Roman" w:eastAsia="Calibri" w:hAnsi="Times New Roman" w:cs="Times New Roman"/>
          <w:highlight w:val="cyan"/>
          <w:lang w:eastAsia="en-US"/>
        </w:rPr>
      </w:pPr>
    </w:p>
    <w:p w14:paraId="34ACA1B6" w14:textId="77777777" w:rsidR="00BD7450" w:rsidRPr="00BD7450" w:rsidRDefault="00BD7450" w:rsidP="00BD7450">
      <w:pPr>
        <w:spacing w:before="0" w:after="0" w:line="360" w:lineRule="auto"/>
        <w:jc w:val="both"/>
        <w:rPr>
          <w:rFonts w:ascii="Times New Roman" w:eastAsia="Calibri" w:hAnsi="Times New Roman" w:cs="Times New Roman"/>
          <w:b/>
          <w:sz w:val="28"/>
          <w:szCs w:val="28"/>
        </w:rPr>
      </w:pPr>
      <w:r w:rsidRPr="00BD7450">
        <w:rPr>
          <w:rFonts w:ascii="Times New Roman" w:eastAsia="Calibri" w:hAnsi="Times New Roman" w:cs="Times New Roman"/>
          <w:b/>
          <w:sz w:val="28"/>
          <w:szCs w:val="28"/>
        </w:rPr>
        <w:t>Kärlpåverkan?</w:t>
      </w:r>
    </w:p>
    <w:p w14:paraId="5DC49649"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Detta är viktig information som kirurgerna vill att vi besvarar. För meningeom är det viktigt att bedöma påverkan på venösa kärl och om det finns kärlinväxt.</w:t>
      </w:r>
    </w:p>
    <w:p w14:paraId="59C6602F" w14:textId="77777777" w:rsidR="00BD7450" w:rsidRDefault="00BD7450" w:rsidP="00BD7450">
      <w:pPr>
        <w:spacing w:before="0" w:after="0" w:line="360" w:lineRule="auto"/>
        <w:jc w:val="both"/>
        <w:rPr>
          <w:rFonts w:ascii="Times New Roman" w:eastAsia="Calibri" w:hAnsi="Times New Roman" w:cs="Times New Roman"/>
          <w:b/>
          <w:sz w:val="28"/>
          <w:szCs w:val="28"/>
        </w:rPr>
      </w:pPr>
    </w:p>
    <w:p w14:paraId="058BA206" w14:textId="77777777" w:rsidR="00BD7450" w:rsidRDefault="00BD7450" w:rsidP="00BD7450">
      <w:pPr>
        <w:spacing w:before="0" w:after="0" w:line="360" w:lineRule="auto"/>
        <w:jc w:val="both"/>
        <w:rPr>
          <w:rFonts w:ascii="Times New Roman" w:eastAsia="Calibri" w:hAnsi="Times New Roman" w:cs="Times New Roman"/>
          <w:b/>
          <w:sz w:val="28"/>
          <w:szCs w:val="28"/>
        </w:rPr>
      </w:pPr>
    </w:p>
    <w:p w14:paraId="58D36498" w14:textId="77777777" w:rsidR="00BD7450" w:rsidRDefault="00BD7450" w:rsidP="00BD7450">
      <w:pPr>
        <w:spacing w:before="0" w:after="0" w:line="360" w:lineRule="auto"/>
        <w:jc w:val="both"/>
        <w:rPr>
          <w:rFonts w:ascii="Times New Roman" w:eastAsia="Calibri" w:hAnsi="Times New Roman" w:cs="Times New Roman"/>
          <w:b/>
          <w:sz w:val="28"/>
          <w:szCs w:val="28"/>
        </w:rPr>
      </w:pPr>
    </w:p>
    <w:p w14:paraId="40C6FFB3" w14:textId="77777777" w:rsidR="00BD7450" w:rsidRPr="00BD7450" w:rsidRDefault="00BD7450" w:rsidP="00BD7450">
      <w:pPr>
        <w:spacing w:before="0" w:after="0" w:line="360" w:lineRule="auto"/>
        <w:jc w:val="both"/>
        <w:rPr>
          <w:rFonts w:ascii="Times New Roman" w:eastAsia="Calibri" w:hAnsi="Times New Roman" w:cs="Times New Roman"/>
          <w:b/>
          <w:sz w:val="28"/>
          <w:szCs w:val="28"/>
        </w:rPr>
      </w:pPr>
    </w:p>
    <w:p w14:paraId="2A64D9F8" w14:textId="77777777" w:rsidR="00BD7450" w:rsidRPr="00BD7450" w:rsidRDefault="00BD7450" w:rsidP="00BD7450">
      <w:pPr>
        <w:spacing w:before="0" w:after="0" w:line="360" w:lineRule="auto"/>
        <w:jc w:val="both"/>
        <w:rPr>
          <w:rFonts w:ascii="Times New Roman" w:eastAsia="Calibri" w:hAnsi="Times New Roman" w:cs="Times New Roman"/>
          <w:sz w:val="28"/>
          <w:szCs w:val="28"/>
        </w:rPr>
      </w:pPr>
      <w:r w:rsidRPr="00BD7450">
        <w:rPr>
          <w:rFonts w:ascii="Times New Roman" w:eastAsia="Calibri" w:hAnsi="Times New Roman" w:cs="Times New Roman"/>
          <w:b/>
          <w:sz w:val="28"/>
          <w:szCs w:val="28"/>
        </w:rPr>
        <w:t>Vitsubstansförändringar?</w:t>
      </w:r>
    </w:p>
    <w:p w14:paraId="7A0AD256" w14:textId="77777777" w:rsidR="00BD7450" w:rsidRPr="00BD7450" w:rsidRDefault="00BD7450" w:rsidP="00BD7450">
      <w:pPr>
        <w:spacing w:before="0" w:after="0" w:line="360" w:lineRule="auto"/>
        <w:jc w:val="both"/>
        <w:rPr>
          <w:rFonts w:ascii="Times New Roman" w:eastAsia="Calibri" w:hAnsi="Times New Roman" w:cs="Times New Roman"/>
        </w:rPr>
      </w:pPr>
      <w:r w:rsidRPr="00BD7450">
        <w:rPr>
          <w:rFonts w:ascii="Times New Roman" w:eastAsia="Calibri" w:hAnsi="Times New Roman" w:cs="Times New Roman"/>
        </w:rPr>
        <w:t>Vasogent, reaktivt ödem kan finnas vid extraaxiala tumörer. Vitsubstansförändringar till följd av småkärlssjukdom kan också finnas. Försök om möjligt skilja dessa åt. Ta hjälp av T2, ADC och T2 FLAIR. Vasogent ödem har oftare högre T2- och ADC-signal än småkärlssjukdom.</w:t>
      </w:r>
    </w:p>
    <w:p w14:paraId="0C3425E1" w14:textId="77777777" w:rsidR="00BD7450" w:rsidRPr="00BD7450" w:rsidRDefault="00BD7450" w:rsidP="00BD7450">
      <w:pPr>
        <w:spacing w:before="0" w:after="0" w:line="240" w:lineRule="auto"/>
        <w:jc w:val="both"/>
        <w:rPr>
          <w:rFonts w:ascii="Times New Roman" w:eastAsia="Calibri" w:hAnsi="Times New Roman" w:cs="Times New Roman"/>
          <w:highlight w:val="cyan"/>
          <w:lang w:eastAsia="en-US"/>
        </w:rPr>
      </w:pPr>
    </w:p>
    <w:p w14:paraId="479DED4C" w14:textId="77777777" w:rsidR="00BD7450" w:rsidRPr="00BD7450" w:rsidRDefault="00BD7450" w:rsidP="00BD7450">
      <w:pPr>
        <w:spacing w:before="0" w:after="0" w:line="360" w:lineRule="auto"/>
        <w:jc w:val="both"/>
        <w:rPr>
          <w:rFonts w:ascii="Times New Roman" w:eastAsia="Calibri" w:hAnsi="Times New Roman" w:cs="Times New Roman"/>
          <w:b/>
          <w:sz w:val="28"/>
          <w:szCs w:val="28"/>
        </w:rPr>
      </w:pPr>
      <w:r w:rsidRPr="00BD7450">
        <w:rPr>
          <w:rFonts w:ascii="Times New Roman" w:eastAsia="Calibri" w:hAnsi="Times New Roman" w:cs="Times New Roman"/>
          <w:b/>
          <w:sz w:val="28"/>
          <w:szCs w:val="28"/>
        </w:rPr>
        <w:t>Annat?</w:t>
      </w:r>
    </w:p>
    <w:p w14:paraId="10A55E2B" w14:textId="77777777" w:rsidR="00BD7450" w:rsidRPr="00BD7450" w:rsidRDefault="00BD7450" w:rsidP="00BD7450">
      <w:pPr>
        <w:spacing w:before="0" w:after="0" w:line="360" w:lineRule="auto"/>
        <w:jc w:val="both"/>
        <w:rPr>
          <w:rFonts w:ascii="Times New Roman" w:eastAsia="Calibri" w:hAnsi="Times New Roman" w:cs="Times New Roman"/>
          <w:b/>
          <w:bCs/>
          <w:color w:val="FF0000"/>
          <w:lang w:eastAsia="en-US"/>
        </w:rPr>
      </w:pPr>
      <w:r w:rsidRPr="00BD7450">
        <w:rPr>
          <w:rFonts w:ascii="Times New Roman" w:eastAsia="Calibri" w:hAnsi="Times New Roman" w:cs="Times New Roman"/>
          <w:lang w:eastAsia="en-US"/>
        </w:rPr>
        <w:t xml:space="preserve">Ischemi, infarkt, blödning, atrofi och andra fynd. </w:t>
      </w:r>
      <w:r w:rsidRPr="00BD7450">
        <w:rPr>
          <w:rFonts w:ascii="Times New Roman" w:eastAsia="Calibri" w:hAnsi="Times New Roman" w:cs="Times New Roman"/>
          <w:b/>
          <w:bCs/>
          <w:color w:val="FF0000"/>
          <w:lang w:eastAsia="en-US"/>
        </w:rPr>
        <w:t xml:space="preserve">Normalt luftförande bihålor och cellsystem eller lätt slemhinnesvullnad och retentionscystor behöver i regel </w:t>
      </w:r>
      <w:r w:rsidRPr="00BD7450">
        <w:rPr>
          <w:rFonts w:ascii="Times New Roman" w:eastAsia="Calibri" w:hAnsi="Times New Roman" w:cs="Times New Roman"/>
          <w:b/>
          <w:bCs/>
          <w:color w:val="FF0000"/>
          <w:u w:val="single"/>
          <w:lang w:eastAsia="en-US"/>
        </w:rPr>
        <w:t>inte rapporteras</w:t>
      </w:r>
      <w:r w:rsidRPr="00BD7450">
        <w:rPr>
          <w:rFonts w:ascii="Times New Roman" w:eastAsia="Calibri" w:hAnsi="Times New Roman" w:cs="Times New Roman"/>
          <w:b/>
          <w:bCs/>
          <w:color w:val="FF0000"/>
          <w:lang w:eastAsia="en-US"/>
        </w:rPr>
        <w:t xml:space="preserve">. </w:t>
      </w:r>
    </w:p>
    <w:p w14:paraId="331A5E21" w14:textId="77777777" w:rsidR="00BD7450" w:rsidRPr="00BD7450" w:rsidRDefault="00BD7450" w:rsidP="00BD7450">
      <w:pPr>
        <w:spacing w:before="0" w:after="0" w:line="240" w:lineRule="auto"/>
        <w:jc w:val="both"/>
        <w:rPr>
          <w:rFonts w:ascii="Times New Roman" w:eastAsia="Calibri" w:hAnsi="Times New Roman" w:cs="Times New Roman"/>
          <w:highlight w:val="cyan"/>
          <w:lang w:eastAsia="en-US"/>
        </w:rPr>
      </w:pPr>
    </w:p>
    <w:p w14:paraId="1599EEE8" w14:textId="77777777" w:rsidR="00BD7450" w:rsidRPr="00BD7450" w:rsidRDefault="00BD7450" w:rsidP="00BD7450">
      <w:pPr>
        <w:spacing w:before="0" w:after="0" w:line="360" w:lineRule="auto"/>
        <w:jc w:val="both"/>
        <w:rPr>
          <w:rFonts w:ascii="Arial" w:eastAsia="Calibri" w:hAnsi="Arial" w:cs="Arial"/>
          <w:sz w:val="32"/>
          <w:szCs w:val="32"/>
        </w:rPr>
      </w:pPr>
      <w:r w:rsidRPr="00BD7450">
        <w:rPr>
          <w:rFonts w:ascii="Arial" w:eastAsia="Calibri" w:hAnsi="Arial" w:cs="Arial"/>
          <w:b/>
          <w:sz w:val="32"/>
          <w:szCs w:val="32"/>
        </w:rPr>
        <w:t>Bedömning</w:t>
      </w:r>
    </w:p>
    <w:p w14:paraId="4D6F08BB" w14:textId="77777777" w:rsidR="00BD7450" w:rsidRPr="00BD7450" w:rsidRDefault="00BD7450" w:rsidP="00BD7450">
      <w:pPr>
        <w:spacing w:before="0" w:after="0" w:line="360" w:lineRule="auto"/>
        <w:jc w:val="both"/>
        <w:rPr>
          <w:rFonts w:ascii="Times New Roman" w:eastAsia="Calibri" w:hAnsi="Times New Roman" w:cs="Times New Roman"/>
        </w:rPr>
      </w:pPr>
      <w:r w:rsidRPr="00BD7450">
        <w:rPr>
          <w:rFonts w:ascii="Times New Roman" w:eastAsia="Calibri" w:hAnsi="Times New Roman" w:cs="Times New Roman"/>
        </w:rPr>
        <w:t>Avsluta med en bedömning. Benigna meningeom och schwannom är de vanligaste extraaxiala tumörerna hos vuxna. Exempel på uttryck nedan.</w:t>
      </w:r>
    </w:p>
    <w:p w14:paraId="37AECE98" w14:textId="77777777" w:rsidR="00BD7450" w:rsidRPr="00BD7450" w:rsidRDefault="00BD7450" w:rsidP="00BD7450">
      <w:pPr>
        <w:spacing w:before="0" w:after="0" w:line="360" w:lineRule="auto"/>
        <w:ind w:left="1304" w:hanging="1304"/>
        <w:jc w:val="both"/>
        <w:rPr>
          <w:rFonts w:ascii="Times New Roman" w:eastAsia="Calibri" w:hAnsi="Times New Roman" w:cs="Times New Roman"/>
          <w:b/>
          <w:u w:val="single"/>
          <w:lang w:eastAsia="en-US"/>
        </w:rPr>
      </w:pPr>
    </w:p>
    <w:p w14:paraId="48385CD5" w14:textId="77777777" w:rsidR="00BD7450" w:rsidRPr="00BD7450" w:rsidRDefault="00BD7450" w:rsidP="00BD7450">
      <w:pPr>
        <w:spacing w:before="0" w:after="0" w:line="360" w:lineRule="auto"/>
        <w:ind w:left="1304" w:hanging="1304"/>
        <w:jc w:val="both"/>
        <w:rPr>
          <w:rFonts w:ascii="Arial" w:eastAsia="Calibri" w:hAnsi="Arial" w:cs="Arial"/>
          <w:lang w:eastAsia="en-US"/>
        </w:rPr>
      </w:pPr>
      <w:r w:rsidRPr="00BD7450">
        <w:rPr>
          <w:rFonts w:ascii="Times New Roman" w:eastAsia="Calibri" w:hAnsi="Times New Roman" w:cs="Times New Roman"/>
          <w:b/>
          <w:u w:val="single"/>
          <w:lang w:eastAsia="en-US"/>
        </w:rPr>
        <w:t>Exempel</w:t>
      </w:r>
      <w:r w:rsidRPr="00BD7450">
        <w:rPr>
          <w:rFonts w:ascii="Times New Roman" w:eastAsia="Calibri" w:hAnsi="Times New Roman" w:cs="Times New Roman"/>
          <w:b/>
          <w:lang w:eastAsia="en-US"/>
        </w:rPr>
        <w:t xml:space="preserve">: </w:t>
      </w:r>
      <w:r w:rsidRPr="00BD7450">
        <w:rPr>
          <w:rFonts w:ascii="Times New Roman" w:eastAsia="Calibri" w:hAnsi="Times New Roman" w:cs="Times New Roman"/>
          <w:b/>
          <w:lang w:eastAsia="en-US"/>
        </w:rPr>
        <w:tab/>
      </w:r>
      <w:r w:rsidRPr="00BD7450">
        <w:rPr>
          <w:rFonts w:ascii="Arial" w:eastAsia="Calibri" w:hAnsi="Arial" w:cs="Arial"/>
          <w:lang w:eastAsia="en-US"/>
        </w:rPr>
        <w:t>”Fynd som talar för meningeom. Inväxt i vänster sinus transversus.”</w:t>
      </w:r>
    </w:p>
    <w:p w14:paraId="354E3963" w14:textId="77777777" w:rsidR="00BD7450" w:rsidRPr="00BD7450" w:rsidRDefault="00BD7450" w:rsidP="00BD7450">
      <w:pPr>
        <w:spacing w:before="0" w:after="0" w:line="360" w:lineRule="auto"/>
        <w:ind w:left="1304"/>
        <w:jc w:val="both"/>
        <w:rPr>
          <w:rFonts w:ascii="Arial" w:eastAsia="Calibri" w:hAnsi="Arial" w:cs="Arial"/>
          <w:lang w:eastAsia="en-US"/>
        </w:rPr>
      </w:pPr>
      <w:r w:rsidRPr="00BD7450">
        <w:rPr>
          <w:rFonts w:ascii="Arial" w:eastAsia="Calibri" w:hAnsi="Arial" w:cs="Arial"/>
          <w:lang w:eastAsia="en-US"/>
        </w:rPr>
        <w:t>”Fynd som talar för meningeom. Ingen kärlinväxt.”</w:t>
      </w:r>
    </w:p>
    <w:p w14:paraId="14FC54EC" w14:textId="77777777" w:rsidR="00BD7450" w:rsidRPr="00BD7450" w:rsidRDefault="00BD7450" w:rsidP="00BD7450">
      <w:pPr>
        <w:spacing w:before="0" w:after="0" w:line="360" w:lineRule="auto"/>
        <w:ind w:left="1304"/>
        <w:jc w:val="both"/>
        <w:rPr>
          <w:rFonts w:ascii="Arial" w:eastAsia="Calibri" w:hAnsi="Arial" w:cs="Arial"/>
          <w:lang w:eastAsia="en-US"/>
        </w:rPr>
      </w:pPr>
      <w:r w:rsidRPr="00BD7450">
        <w:rPr>
          <w:rFonts w:ascii="Arial" w:eastAsia="Calibri" w:hAnsi="Arial" w:cs="Arial"/>
          <w:lang w:eastAsia="en-US"/>
        </w:rPr>
        <w:t>”Fynd som talar för schwannom”</w:t>
      </w:r>
    </w:p>
    <w:p w14:paraId="2F529FED" w14:textId="77777777" w:rsidR="00BD7450" w:rsidRPr="00BD7450" w:rsidRDefault="00BD7450" w:rsidP="00BD7450">
      <w:pPr>
        <w:spacing w:before="0" w:after="0" w:line="360" w:lineRule="auto"/>
        <w:jc w:val="both"/>
        <w:rPr>
          <w:rFonts w:ascii="Arial" w:eastAsia="Calibri" w:hAnsi="Arial" w:cs="Arial"/>
          <w:b/>
          <w:sz w:val="28"/>
          <w:szCs w:val="28"/>
          <w:lang w:eastAsia="en-US"/>
        </w:rPr>
      </w:pPr>
    </w:p>
    <w:bookmarkStart w:id="7" w:name="Intraaxial_tumör"/>
    <w:p w14:paraId="0FCE17CC" w14:textId="77777777" w:rsidR="00BD7450" w:rsidRPr="00BD7450" w:rsidRDefault="00BD7450" w:rsidP="00BD7450">
      <w:pPr>
        <w:spacing w:before="0" w:after="0" w:line="360" w:lineRule="auto"/>
        <w:jc w:val="both"/>
        <w:rPr>
          <w:rFonts w:ascii="Arial" w:eastAsia="Calibri" w:hAnsi="Arial" w:cs="Arial"/>
          <w:b/>
          <w:sz w:val="36"/>
          <w:szCs w:val="36"/>
          <w:lang w:eastAsia="en-US"/>
        </w:rPr>
      </w:pPr>
      <w:r w:rsidRPr="00BD7450">
        <w:rPr>
          <w:rFonts w:ascii="Arial" w:eastAsia="Calibri" w:hAnsi="Arial" w:cs="Arial"/>
          <w:b/>
          <w:sz w:val="36"/>
          <w:szCs w:val="36"/>
          <w:lang w:eastAsia="en-US"/>
        </w:rPr>
        <w:fldChar w:fldCharType="begin"/>
      </w:r>
      <w:r w:rsidRPr="00BD7450">
        <w:rPr>
          <w:rFonts w:ascii="Arial" w:eastAsia="Calibri" w:hAnsi="Arial" w:cs="Arial"/>
          <w:b/>
          <w:sz w:val="36"/>
          <w:szCs w:val="36"/>
          <w:lang w:eastAsia="en-US"/>
        </w:rPr>
        <w:instrText xml:space="preserve"> HYPERLINK  \l "Svarsstöd_elektiva" </w:instrText>
      </w:r>
      <w:r w:rsidRPr="00BD7450">
        <w:rPr>
          <w:rFonts w:ascii="Arial" w:eastAsia="Calibri" w:hAnsi="Arial" w:cs="Arial"/>
          <w:b/>
          <w:sz w:val="36"/>
          <w:szCs w:val="36"/>
          <w:lang w:eastAsia="en-US"/>
        </w:rPr>
        <w:fldChar w:fldCharType="separate"/>
      </w:r>
      <w:r w:rsidRPr="00BD7450">
        <w:rPr>
          <w:rFonts w:ascii="Arial" w:eastAsia="Calibri" w:hAnsi="Arial" w:cs="Arial"/>
          <w:b/>
          <w:color w:val="0000FF"/>
          <w:sz w:val="36"/>
          <w:szCs w:val="36"/>
          <w:u w:val="single"/>
          <w:lang w:eastAsia="en-US"/>
        </w:rPr>
        <w:t>Intraaxial tumör</w:t>
      </w:r>
      <w:r w:rsidRPr="00BD7450">
        <w:rPr>
          <w:rFonts w:ascii="Arial" w:eastAsia="Calibri" w:hAnsi="Arial" w:cs="Arial"/>
          <w:b/>
          <w:sz w:val="36"/>
          <w:szCs w:val="36"/>
          <w:lang w:eastAsia="en-US"/>
        </w:rPr>
        <w:fldChar w:fldCharType="end"/>
      </w:r>
    </w:p>
    <w:bookmarkEnd w:id="7"/>
    <w:p w14:paraId="7073B8A2" w14:textId="77777777" w:rsidR="00BD7450" w:rsidRPr="00BD7450" w:rsidRDefault="00BD7450" w:rsidP="00BD7450">
      <w:pPr>
        <w:spacing w:before="0" w:after="0" w:line="360" w:lineRule="auto"/>
        <w:jc w:val="both"/>
        <w:rPr>
          <w:rFonts w:ascii="Times New Roman" w:eastAsia="Calibri" w:hAnsi="Times New Roman" w:cs="Times New Roman"/>
        </w:rPr>
      </w:pPr>
      <w:r w:rsidRPr="00BD7450">
        <w:rPr>
          <w:rFonts w:ascii="Times New Roman" w:eastAsia="Calibri" w:hAnsi="Times New Roman" w:cs="Times New Roman"/>
        </w:rPr>
        <w:t xml:space="preserve">Tecken till intraaxial tumör är: </w:t>
      </w:r>
      <w:r w:rsidRPr="00BD7450">
        <w:rPr>
          <w:rFonts w:ascii="Times New Roman" w:eastAsia="Calibri" w:hAnsi="Times New Roman" w:cs="Times New Roman"/>
          <w:i/>
        </w:rPr>
        <w:t>perifokalt ödem eller vitsubstansförändringar, ingen likvormarginal mellan tumör och hjärnparenkym, utvalsning av sulci</w:t>
      </w:r>
      <w:r w:rsidRPr="00BD7450">
        <w:rPr>
          <w:rFonts w:ascii="Times New Roman" w:eastAsia="Calibri" w:hAnsi="Times New Roman" w:cs="Times New Roman"/>
        </w:rPr>
        <w:t xml:space="preserve">. Se </w:t>
      </w:r>
      <w:hyperlink w:anchor="Lista_över_exempelutlåtanden" w:history="1">
        <w:r w:rsidRPr="00BD7450">
          <w:rPr>
            <w:rFonts w:ascii="Times New Roman" w:eastAsia="Calibri" w:hAnsi="Times New Roman" w:cs="Times New Roman"/>
            <w:color w:val="0000FF"/>
            <w:u w:val="single"/>
          </w:rPr>
          <w:t>exempelutlåtanden</w:t>
        </w:r>
      </w:hyperlink>
      <w:r w:rsidRPr="00BD7450">
        <w:rPr>
          <w:rFonts w:ascii="Times New Roman" w:eastAsia="Calibri" w:hAnsi="Times New Roman" w:cs="Times New Roman"/>
        </w:rPr>
        <w:t>.</w:t>
      </w:r>
    </w:p>
    <w:p w14:paraId="227F22A7" w14:textId="77777777" w:rsidR="00BD7450" w:rsidRPr="00BD7450" w:rsidRDefault="00BD7450" w:rsidP="00BD7450">
      <w:pPr>
        <w:spacing w:before="0" w:after="0" w:line="360" w:lineRule="auto"/>
        <w:jc w:val="both"/>
        <w:rPr>
          <w:rFonts w:ascii="Arial" w:eastAsia="Calibri" w:hAnsi="Arial" w:cs="Arial"/>
          <w:b/>
          <w:sz w:val="28"/>
          <w:szCs w:val="28"/>
        </w:rPr>
      </w:pPr>
    </w:p>
    <w:p w14:paraId="026127A1" w14:textId="77777777" w:rsidR="00BD7450" w:rsidRPr="00BD7450" w:rsidRDefault="00BD7450" w:rsidP="00BD7450">
      <w:pPr>
        <w:spacing w:before="0" w:after="0" w:line="360" w:lineRule="auto"/>
        <w:jc w:val="both"/>
        <w:rPr>
          <w:rFonts w:ascii="Arial" w:eastAsia="Calibri" w:hAnsi="Arial" w:cs="Arial"/>
          <w:sz w:val="32"/>
          <w:szCs w:val="32"/>
        </w:rPr>
      </w:pPr>
      <w:r w:rsidRPr="00BD7450">
        <w:rPr>
          <w:rFonts w:ascii="Arial" w:eastAsia="Calibri" w:hAnsi="Arial" w:cs="Arial"/>
          <w:b/>
          <w:sz w:val="32"/>
          <w:szCs w:val="32"/>
        </w:rPr>
        <w:t>Anatomiskt läge</w:t>
      </w:r>
      <w:r w:rsidRPr="00BD7450">
        <w:rPr>
          <w:rFonts w:ascii="Arial" w:eastAsia="Calibri" w:hAnsi="Arial" w:cs="Arial"/>
          <w:sz w:val="32"/>
          <w:szCs w:val="32"/>
        </w:rPr>
        <w:tab/>
      </w:r>
    </w:p>
    <w:p w14:paraId="6439FF7D" w14:textId="77777777" w:rsidR="00BD7450" w:rsidRPr="00BD7450" w:rsidRDefault="00BD7450" w:rsidP="00BD7450">
      <w:pPr>
        <w:spacing w:before="0" w:after="0" w:line="360" w:lineRule="auto"/>
        <w:jc w:val="both"/>
        <w:rPr>
          <w:rFonts w:ascii="Times New Roman" w:eastAsia="Calibri" w:hAnsi="Times New Roman" w:cs="Times New Roman"/>
          <w:b/>
          <w:sz w:val="28"/>
          <w:szCs w:val="28"/>
          <w:lang w:eastAsia="en-US"/>
        </w:rPr>
      </w:pPr>
      <w:r w:rsidRPr="00BD7450">
        <w:rPr>
          <w:rFonts w:ascii="Times New Roman" w:eastAsia="Calibri" w:hAnsi="Times New Roman" w:cs="Times New Roman"/>
          <w:b/>
          <w:sz w:val="28"/>
          <w:szCs w:val="28"/>
          <w:lang w:eastAsia="en-US"/>
        </w:rPr>
        <w:t>Var finns tumören?</w:t>
      </w:r>
    </w:p>
    <w:p w14:paraId="200B3A80"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b/>
          <w:lang w:eastAsia="en-US"/>
        </w:rPr>
        <w:t>Glöm inte sida!</w:t>
      </w:r>
      <w:r w:rsidRPr="00BD7450">
        <w:rPr>
          <w:rFonts w:ascii="Times New Roman" w:eastAsia="Calibri" w:hAnsi="Times New Roman" w:cs="Times New Roman"/>
          <w:lang w:eastAsia="en-US"/>
        </w:rPr>
        <w:t xml:space="preserve"> Exempel på uttryck som kan användas; </w:t>
      </w:r>
      <w:r w:rsidRPr="00BD7450">
        <w:rPr>
          <w:rFonts w:ascii="Times New Roman" w:eastAsia="Calibri" w:hAnsi="Times New Roman" w:cs="Times New Roman"/>
          <w:i/>
          <w:lang w:eastAsia="en-US"/>
        </w:rPr>
        <w:t>frontalt, frontoparietalt, parietotemporalt, parietalt, temporalt, temporooccipitalt, occipitalt, parietooccipitalt, pons, infratentoriellt, supratentoriellt</w:t>
      </w:r>
      <w:r w:rsidRPr="00BD7450">
        <w:rPr>
          <w:rFonts w:ascii="Times New Roman" w:eastAsia="Calibri" w:hAnsi="Times New Roman" w:cs="Times New Roman"/>
          <w:lang w:eastAsia="en-US"/>
        </w:rPr>
        <w:t xml:space="preserve">. Ta hjälp av </w:t>
      </w:r>
      <w:hyperlink r:id="rId16" w:history="1">
        <w:r w:rsidRPr="00BD7450">
          <w:rPr>
            <w:rFonts w:ascii="Times New Roman" w:eastAsia="Calibri" w:hAnsi="Times New Roman" w:cs="Times New Roman"/>
            <w:color w:val="0000FF"/>
            <w:u w:val="single"/>
            <w:lang w:eastAsia="en-US"/>
          </w:rPr>
          <w:t>Imaios</w:t>
        </w:r>
      </w:hyperlink>
      <w:r w:rsidRPr="00BD7450">
        <w:rPr>
          <w:rFonts w:ascii="Times New Roman" w:eastAsia="Calibri" w:hAnsi="Times New Roman" w:cs="Times New Roman"/>
          <w:lang w:eastAsia="en-US"/>
        </w:rPr>
        <w:t xml:space="preserve"> atlas!</w:t>
      </w:r>
    </w:p>
    <w:p w14:paraId="69D0140B" w14:textId="77777777" w:rsidR="00BD7450" w:rsidRPr="00BD7450" w:rsidRDefault="00BD7450" w:rsidP="00BD7450">
      <w:pPr>
        <w:spacing w:before="0" w:after="0" w:line="360" w:lineRule="auto"/>
        <w:jc w:val="both"/>
        <w:rPr>
          <w:rFonts w:ascii="Arial" w:eastAsia="Calibri" w:hAnsi="Arial" w:cs="Arial"/>
          <w:b/>
          <w:lang w:eastAsia="en-US"/>
        </w:rPr>
      </w:pPr>
    </w:p>
    <w:p w14:paraId="6E9DD823" w14:textId="77777777" w:rsidR="00BD7450" w:rsidRPr="00BD7450" w:rsidRDefault="00BD7450" w:rsidP="00BD7450">
      <w:pPr>
        <w:spacing w:before="0" w:after="0" w:line="360" w:lineRule="auto"/>
        <w:jc w:val="both"/>
        <w:rPr>
          <w:rFonts w:ascii="Arial" w:eastAsia="Calibri" w:hAnsi="Arial" w:cs="Arial"/>
          <w:sz w:val="32"/>
          <w:szCs w:val="32"/>
        </w:rPr>
      </w:pPr>
      <w:r w:rsidRPr="00BD7450">
        <w:rPr>
          <w:rFonts w:ascii="Arial" w:eastAsia="Calibri" w:hAnsi="Arial" w:cs="Arial"/>
          <w:b/>
          <w:sz w:val="32"/>
          <w:szCs w:val="32"/>
        </w:rPr>
        <w:t>Tumörutseende och kontrastuppladdning</w:t>
      </w:r>
      <w:r w:rsidRPr="00BD7450">
        <w:rPr>
          <w:rFonts w:ascii="Arial" w:eastAsia="Calibri" w:hAnsi="Arial" w:cs="Arial"/>
          <w:sz w:val="32"/>
          <w:szCs w:val="32"/>
        </w:rPr>
        <w:tab/>
      </w:r>
    </w:p>
    <w:p w14:paraId="3879B75E" w14:textId="77777777" w:rsidR="00BD7450" w:rsidRPr="00BD7450" w:rsidRDefault="00BD7450" w:rsidP="00BD7450">
      <w:pPr>
        <w:spacing w:before="0" w:after="0" w:line="360" w:lineRule="auto"/>
        <w:jc w:val="both"/>
        <w:rPr>
          <w:rFonts w:ascii="Times New Roman" w:eastAsia="Calibri" w:hAnsi="Times New Roman" w:cs="Times New Roman"/>
          <w:b/>
          <w:bCs/>
          <w:sz w:val="28"/>
          <w:szCs w:val="28"/>
        </w:rPr>
      </w:pPr>
      <w:r w:rsidRPr="00BD7450">
        <w:rPr>
          <w:rFonts w:ascii="Times New Roman" w:eastAsia="Calibri" w:hAnsi="Times New Roman" w:cs="Times New Roman"/>
          <w:b/>
          <w:bCs/>
          <w:sz w:val="28"/>
          <w:szCs w:val="28"/>
        </w:rPr>
        <w:t xml:space="preserve">Hur ser tumören ut? </w:t>
      </w:r>
    </w:p>
    <w:p w14:paraId="307C6658"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 xml:space="preserve">Exempel på uttryck som kan användas; </w:t>
      </w:r>
      <w:r w:rsidRPr="00BD7450">
        <w:rPr>
          <w:rFonts w:ascii="Times New Roman" w:eastAsia="Calibri" w:hAnsi="Times New Roman" w:cs="Times New Roman"/>
          <w:i/>
          <w:lang w:eastAsia="en-US"/>
        </w:rPr>
        <w:t>rundad, homogen, heterogen, cystisk, nekrotisk, centralt uppklarad, förkalkad, blödningsrester.</w:t>
      </w:r>
    </w:p>
    <w:p w14:paraId="5136B14C" w14:textId="77777777" w:rsidR="00BD7450" w:rsidRPr="00BD7450" w:rsidRDefault="00BD7450" w:rsidP="00BD7450">
      <w:pPr>
        <w:spacing w:before="0" w:after="0" w:line="360" w:lineRule="auto"/>
        <w:jc w:val="both"/>
        <w:rPr>
          <w:rFonts w:ascii="Times New Roman" w:eastAsia="Calibri" w:hAnsi="Times New Roman" w:cs="Times New Roman"/>
          <w:b/>
          <w:bCs/>
          <w:sz w:val="28"/>
          <w:szCs w:val="28"/>
        </w:rPr>
      </w:pPr>
      <w:r w:rsidRPr="00BD7450">
        <w:rPr>
          <w:rFonts w:ascii="Times New Roman" w:eastAsia="Calibri" w:hAnsi="Times New Roman" w:cs="Times New Roman"/>
          <w:b/>
          <w:bCs/>
          <w:sz w:val="28"/>
          <w:szCs w:val="28"/>
        </w:rPr>
        <w:t>Hur ser kontrastuppladdningsmönstret ut?</w:t>
      </w:r>
    </w:p>
    <w:p w14:paraId="3A3C8DF9" w14:textId="77777777" w:rsidR="00BD7450" w:rsidRPr="00BD7450" w:rsidRDefault="00BD7450" w:rsidP="00BD7450">
      <w:pPr>
        <w:spacing w:before="0" w:after="0" w:line="360" w:lineRule="auto"/>
        <w:jc w:val="both"/>
        <w:rPr>
          <w:rFonts w:ascii="Arial" w:eastAsia="Calibri" w:hAnsi="Arial" w:cs="Arial"/>
          <w:lang w:eastAsia="en-US"/>
        </w:rPr>
      </w:pPr>
      <w:r w:rsidRPr="00BD7450">
        <w:rPr>
          <w:rFonts w:ascii="Times New Roman" w:eastAsia="Calibri" w:hAnsi="Times New Roman" w:cs="Times New Roman"/>
          <w:lang w:eastAsia="en-US"/>
        </w:rPr>
        <w:t xml:space="preserve">Exempel på uttryck som kan användas; </w:t>
      </w:r>
      <w:r w:rsidRPr="00BD7450">
        <w:rPr>
          <w:rFonts w:ascii="Times New Roman" w:eastAsia="Calibri" w:hAnsi="Times New Roman" w:cs="Times New Roman"/>
          <w:i/>
          <w:lang w:eastAsia="en-US"/>
        </w:rPr>
        <w:t>homogent, heterogent, ringformigt, perifert, punktat.</w:t>
      </w:r>
    </w:p>
    <w:p w14:paraId="401F495F" w14:textId="77777777" w:rsidR="00BD7450" w:rsidRPr="00BD7450" w:rsidRDefault="00BD7450" w:rsidP="00BD7450">
      <w:pPr>
        <w:autoSpaceDE w:val="0"/>
        <w:autoSpaceDN w:val="0"/>
        <w:adjustRightInd w:val="0"/>
        <w:spacing w:before="0" w:after="0" w:line="360" w:lineRule="auto"/>
        <w:jc w:val="both"/>
        <w:rPr>
          <w:rFonts w:ascii="Arial" w:eastAsia="Calibri" w:hAnsi="Arial" w:cs="Arial"/>
          <w:sz w:val="20"/>
          <w:szCs w:val="20"/>
        </w:rPr>
      </w:pPr>
    </w:p>
    <w:p w14:paraId="0B4E9908" w14:textId="77777777" w:rsidR="00BD7450" w:rsidRPr="00BD7450" w:rsidRDefault="00BD7450" w:rsidP="00BD7450">
      <w:pPr>
        <w:spacing w:before="0" w:after="0" w:line="360" w:lineRule="auto"/>
        <w:jc w:val="both"/>
        <w:rPr>
          <w:rFonts w:ascii="Times New Roman" w:eastAsia="Calibri" w:hAnsi="Times New Roman" w:cs="Times New Roman"/>
          <w:b/>
          <w:bCs/>
          <w:sz w:val="28"/>
          <w:szCs w:val="28"/>
        </w:rPr>
      </w:pPr>
      <w:r w:rsidRPr="00BD7450">
        <w:rPr>
          <w:rFonts w:ascii="Times New Roman" w:eastAsia="Calibri" w:hAnsi="Times New Roman" w:cs="Times New Roman"/>
          <w:b/>
          <w:bCs/>
          <w:sz w:val="28"/>
          <w:szCs w:val="28"/>
        </w:rPr>
        <w:t>Hur stor är tumören?</w:t>
      </w:r>
    </w:p>
    <w:p w14:paraId="61518160"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Ange längsta mått i respektive plan (d x b x h). Om du mäter i millimeter: ange i heltal! Var konsekvent! Växla inte mellan centimeter och millimeter i utlåtandet. Mät storlek på T1 eller DT med iv kontrast. Verktyget för volymmätning i PACS är användbart för mer homogena tumörer och volym kan också rapporteras. Använd SI-enheter.</w:t>
      </w:r>
    </w:p>
    <w:p w14:paraId="0EDD25EE" w14:textId="77777777" w:rsidR="00BD7450" w:rsidRPr="00BD7450" w:rsidRDefault="00BD7450" w:rsidP="00BD7450">
      <w:pPr>
        <w:spacing w:before="0" w:after="0" w:line="360" w:lineRule="auto"/>
        <w:jc w:val="both"/>
        <w:rPr>
          <w:rFonts w:ascii="Times New Roman" w:eastAsia="Calibri" w:hAnsi="Times New Roman" w:cs="Times New Roman"/>
          <w:highlight w:val="cyan"/>
          <w:lang w:eastAsia="en-US"/>
        </w:rPr>
      </w:pPr>
    </w:p>
    <w:p w14:paraId="5504DE12" w14:textId="77777777" w:rsidR="00BD7450" w:rsidRPr="00BD7450" w:rsidRDefault="00BD7450" w:rsidP="00BD7450">
      <w:pPr>
        <w:spacing w:before="0" w:after="0" w:line="360" w:lineRule="auto"/>
        <w:jc w:val="both"/>
        <w:rPr>
          <w:rFonts w:ascii="Arial" w:eastAsia="Calibri" w:hAnsi="Arial" w:cs="Arial"/>
          <w:sz w:val="32"/>
          <w:szCs w:val="32"/>
        </w:rPr>
      </w:pPr>
      <w:r w:rsidRPr="00BD7450">
        <w:rPr>
          <w:rFonts w:ascii="Arial" w:eastAsia="Calibri" w:hAnsi="Arial" w:cs="Arial"/>
          <w:b/>
          <w:sz w:val="32"/>
          <w:szCs w:val="32"/>
        </w:rPr>
        <w:t>Expansiv effekt och påverkan på omgivning</w:t>
      </w:r>
    </w:p>
    <w:p w14:paraId="36C844BD" w14:textId="77777777" w:rsidR="00BD7450" w:rsidRPr="00BD7450" w:rsidRDefault="00BD7450" w:rsidP="00BD7450">
      <w:pPr>
        <w:spacing w:before="0" w:after="0" w:line="360" w:lineRule="auto"/>
        <w:jc w:val="both"/>
        <w:rPr>
          <w:rFonts w:ascii="Arial" w:eastAsia="Calibri" w:hAnsi="Arial" w:cs="Arial"/>
          <w:sz w:val="32"/>
          <w:szCs w:val="32"/>
        </w:rPr>
      </w:pPr>
      <w:r w:rsidRPr="00BD7450">
        <w:rPr>
          <w:rFonts w:ascii="Times New Roman" w:eastAsia="Calibri" w:hAnsi="Times New Roman" w:cs="Times New Roman"/>
          <w:b/>
          <w:sz w:val="28"/>
          <w:szCs w:val="28"/>
        </w:rPr>
        <w:t>Expansiv effekt?</w:t>
      </w:r>
    </w:p>
    <w:p w14:paraId="3C01C53A"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 xml:space="preserve">Tecken till expansiv effekt är: </w:t>
      </w:r>
      <w:r w:rsidRPr="00BD7450">
        <w:rPr>
          <w:rFonts w:ascii="Times New Roman" w:eastAsia="Calibri" w:hAnsi="Times New Roman" w:cs="Times New Roman"/>
          <w:i/>
          <w:lang w:eastAsia="en-US"/>
        </w:rPr>
        <w:t>svullnad, kompression av sulci, överskjutning av medellinjestrukturer, komprimerade eller vidgade ventriklar, unkusherniering, falxherniering.</w:t>
      </w:r>
      <w:r w:rsidRPr="00BD7450">
        <w:rPr>
          <w:rFonts w:ascii="Times New Roman" w:eastAsia="Calibri" w:hAnsi="Times New Roman" w:cs="Times New Roman"/>
          <w:lang w:eastAsia="en-US"/>
        </w:rPr>
        <w:t xml:space="preserve"> Beskriv om den expansiva effekten är fokal, generell, lätt, måttlig eller uttalad. </w:t>
      </w:r>
      <w:r w:rsidRPr="00BD7450">
        <w:rPr>
          <w:rFonts w:ascii="Times New Roman" w:eastAsia="Calibri" w:hAnsi="Times New Roman" w:cs="Times New Roman"/>
          <w:b/>
          <w:color w:val="FF0000"/>
          <w:lang w:eastAsia="en-US"/>
        </w:rPr>
        <w:t>OBS!</w:t>
      </w:r>
      <w:r w:rsidRPr="00BD7450">
        <w:rPr>
          <w:rFonts w:ascii="Times New Roman" w:eastAsia="Calibri" w:hAnsi="Times New Roman" w:cs="Times New Roman"/>
          <w:color w:val="FF0000"/>
          <w:lang w:eastAsia="en-US"/>
        </w:rPr>
        <w:t xml:space="preserve"> </w:t>
      </w:r>
      <w:r w:rsidRPr="00BD7450">
        <w:rPr>
          <w:rFonts w:ascii="Times New Roman" w:eastAsia="Calibri" w:hAnsi="Times New Roman" w:cs="Times New Roman"/>
          <w:b/>
          <w:color w:val="FF0000"/>
          <w:lang w:eastAsia="en-US"/>
        </w:rPr>
        <w:t xml:space="preserve">Använd </w:t>
      </w:r>
      <w:r w:rsidRPr="00BD7450">
        <w:rPr>
          <w:rFonts w:ascii="Times New Roman" w:eastAsia="Calibri" w:hAnsi="Times New Roman" w:cs="Times New Roman"/>
          <w:b/>
          <w:color w:val="FF0000"/>
          <w:u w:val="single"/>
          <w:lang w:eastAsia="en-US"/>
        </w:rPr>
        <w:t>INTE</w:t>
      </w:r>
      <w:r w:rsidRPr="00BD7450">
        <w:rPr>
          <w:rFonts w:ascii="Times New Roman" w:eastAsia="Calibri" w:hAnsi="Times New Roman" w:cs="Times New Roman"/>
          <w:b/>
          <w:color w:val="FF0000"/>
          <w:lang w:eastAsia="en-US"/>
        </w:rPr>
        <w:t xml:space="preserve"> begreppet ”</w:t>
      </w:r>
      <w:r w:rsidRPr="00BD7450">
        <w:rPr>
          <w:rFonts w:ascii="Times New Roman" w:eastAsia="Calibri" w:hAnsi="Times New Roman" w:cs="Times New Roman"/>
          <w:b/>
          <w:i/>
          <w:color w:val="FF0000"/>
          <w:lang w:eastAsia="en-US"/>
        </w:rPr>
        <w:t>masseffekt”</w:t>
      </w:r>
      <w:r w:rsidRPr="00BD7450">
        <w:rPr>
          <w:rFonts w:ascii="Times New Roman" w:eastAsia="Calibri" w:hAnsi="Times New Roman" w:cs="Times New Roman"/>
          <w:b/>
          <w:color w:val="FF0000"/>
          <w:lang w:eastAsia="en-US"/>
        </w:rPr>
        <w:t>!</w:t>
      </w:r>
    </w:p>
    <w:p w14:paraId="2AF80F40" w14:textId="77777777" w:rsidR="00BD7450" w:rsidRPr="00BD7450" w:rsidRDefault="00BD7450" w:rsidP="00BD7450">
      <w:pPr>
        <w:spacing w:before="0" w:after="0" w:line="360" w:lineRule="auto"/>
        <w:jc w:val="both"/>
        <w:rPr>
          <w:rFonts w:ascii="Times New Roman" w:eastAsia="Calibri" w:hAnsi="Times New Roman" w:cs="Times New Roman"/>
          <w:highlight w:val="cyan"/>
          <w:lang w:eastAsia="en-US"/>
        </w:rPr>
      </w:pPr>
    </w:p>
    <w:p w14:paraId="096DC12D" w14:textId="77777777" w:rsidR="00BD7450" w:rsidRPr="00BD7450" w:rsidRDefault="00BD7450" w:rsidP="00BD7450">
      <w:pPr>
        <w:spacing w:before="0" w:after="0" w:line="360" w:lineRule="auto"/>
        <w:jc w:val="both"/>
        <w:rPr>
          <w:rFonts w:ascii="Times New Roman" w:eastAsia="Calibri" w:hAnsi="Times New Roman" w:cs="Times New Roman"/>
          <w:sz w:val="28"/>
          <w:szCs w:val="28"/>
        </w:rPr>
      </w:pPr>
      <w:r w:rsidRPr="00BD7450">
        <w:rPr>
          <w:rFonts w:ascii="Times New Roman" w:eastAsia="Calibri" w:hAnsi="Times New Roman" w:cs="Times New Roman"/>
          <w:b/>
          <w:sz w:val="28"/>
          <w:szCs w:val="28"/>
        </w:rPr>
        <w:t xml:space="preserve">Vitsubstansförändringar? </w:t>
      </w:r>
    </w:p>
    <w:p w14:paraId="5298944B" w14:textId="77777777" w:rsidR="00BD7450" w:rsidRPr="00BD7450" w:rsidRDefault="00BD7450" w:rsidP="00BD7450">
      <w:pPr>
        <w:spacing w:before="0" w:after="0" w:line="360" w:lineRule="auto"/>
        <w:jc w:val="both"/>
        <w:rPr>
          <w:rFonts w:ascii="Times New Roman" w:eastAsia="Calibri" w:hAnsi="Times New Roman" w:cs="Times New Roman"/>
        </w:rPr>
      </w:pPr>
      <w:r w:rsidRPr="00BD7450">
        <w:rPr>
          <w:rFonts w:ascii="Times New Roman" w:eastAsia="Calibri" w:hAnsi="Times New Roman" w:cs="Times New Roman"/>
        </w:rPr>
        <w:t xml:space="preserve">Vasogent ödem är vanligt kring intraaxiala tumörer. Vitsubstansförändringar kan också dölja ej kontrastuppladdande tumör </w:t>
      </w:r>
      <w:r w:rsidRPr="00BD7450">
        <w:rPr>
          <w:rFonts w:ascii="Times New Roman" w:eastAsia="Calibri" w:hAnsi="Times New Roman" w:cs="Times New Roman"/>
          <w:lang w:eastAsia="en-US"/>
        </w:rPr>
        <w:t xml:space="preserve">varför begreppet </w:t>
      </w:r>
      <w:r w:rsidRPr="00BD7450">
        <w:rPr>
          <w:rFonts w:ascii="Times New Roman" w:eastAsia="Calibri" w:hAnsi="Times New Roman" w:cs="Times New Roman"/>
          <w:b/>
          <w:bCs/>
          <w:i/>
          <w:lang w:eastAsia="en-US"/>
        </w:rPr>
        <w:t>vitsubstansförändringar</w:t>
      </w:r>
      <w:r w:rsidRPr="00BD7450">
        <w:rPr>
          <w:rFonts w:ascii="Times New Roman" w:eastAsia="Calibri" w:hAnsi="Times New Roman" w:cs="Times New Roman"/>
          <w:lang w:eastAsia="en-US"/>
        </w:rPr>
        <w:t xml:space="preserve"> är att föredra framför ödem</w:t>
      </w:r>
      <w:r w:rsidRPr="00BD7450">
        <w:rPr>
          <w:rFonts w:ascii="Times New Roman" w:eastAsia="Calibri" w:hAnsi="Times New Roman" w:cs="Times New Roman"/>
        </w:rPr>
        <w:t>. Ta hjälp av T2, ADC och T2 FLAIR. Ödem har oftare högre T2-signal och högre ADC-signal än ej kontrastuppladdande tumör. Kommentera eventuell svullnad.</w:t>
      </w:r>
    </w:p>
    <w:p w14:paraId="427DDCE2" w14:textId="77777777" w:rsidR="00BD7450" w:rsidRPr="00BD7450" w:rsidRDefault="00BD7450" w:rsidP="00BD7450">
      <w:pPr>
        <w:spacing w:before="0" w:after="0" w:line="360" w:lineRule="auto"/>
        <w:jc w:val="both"/>
        <w:rPr>
          <w:rFonts w:ascii="Times New Roman" w:eastAsia="Calibri" w:hAnsi="Times New Roman" w:cs="Times New Roman"/>
        </w:rPr>
      </w:pPr>
    </w:p>
    <w:p w14:paraId="718FA98F" w14:textId="77777777" w:rsidR="00BD7450" w:rsidRPr="00BD7450" w:rsidRDefault="00BD7450" w:rsidP="00BD7450">
      <w:pPr>
        <w:spacing w:before="0" w:after="0" w:line="360" w:lineRule="auto"/>
        <w:ind w:left="1304" w:hanging="1304"/>
        <w:jc w:val="both"/>
        <w:rPr>
          <w:rFonts w:ascii="Arial" w:eastAsia="Calibri" w:hAnsi="Arial" w:cs="Arial"/>
          <w:lang w:eastAsia="en-US"/>
        </w:rPr>
      </w:pPr>
      <w:r w:rsidRPr="00BD7450">
        <w:rPr>
          <w:rFonts w:ascii="Times New Roman" w:eastAsia="Calibri" w:hAnsi="Times New Roman" w:cs="Times New Roman"/>
          <w:b/>
          <w:u w:val="single"/>
          <w:lang w:eastAsia="en-US"/>
        </w:rPr>
        <w:t>Exempel</w:t>
      </w:r>
      <w:r w:rsidRPr="00BD7450">
        <w:rPr>
          <w:rFonts w:ascii="Times New Roman" w:eastAsia="Calibri" w:hAnsi="Times New Roman" w:cs="Times New Roman"/>
          <w:b/>
          <w:lang w:eastAsia="en-US"/>
        </w:rPr>
        <w:t xml:space="preserve">: </w:t>
      </w:r>
      <w:r w:rsidRPr="00BD7450">
        <w:rPr>
          <w:rFonts w:ascii="Times New Roman" w:eastAsia="Calibri" w:hAnsi="Times New Roman" w:cs="Times New Roman"/>
          <w:b/>
          <w:lang w:eastAsia="en-US"/>
        </w:rPr>
        <w:tab/>
      </w:r>
      <w:r w:rsidRPr="00BD7450">
        <w:rPr>
          <w:rFonts w:ascii="Arial" w:eastAsia="Calibri" w:hAnsi="Arial" w:cs="Arial"/>
          <w:lang w:eastAsia="en-US"/>
        </w:rPr>
        <w:t>”Uttalade perifokala vitsubstansförändringar där inslag av ej kontrastuppladdande tumör inte kan uteslutas.”</w:t>
      </w:r>
    </w:p>
    <w:p w14:paraId="2F68BC86" w14:textId="77777777" w:rsidR="00BD7450" w:rsidRPr="00BD7450" w:rsidRDefault="00BD7450" w:rsidP="00BD7450">
      <w:pPr>
        <w:spacing w:before="0" w:after="0" w:line="240" w:lineRule="auto"/>
        <w:jc w:val="both"/>
        <w:rPr>
          <w:rFonts w:ascii="Times New Roman" w:eastAsia="Calibri" w:hAnsi="Times New Roman" w:cs="Times New Roman"/>
          <w:highlight w:val="cyan"/>
          <w:lang w:eastAsia="en-US"/>
        </w:rPr>
      </w:pPr>
    </w:p>
    <w:p w14:paraId="601537F8" w14:textId="77777777" w:rsidR="00BD7450" w:rsidRPr="00BD7450" w:rsidRDefault="00BD7450" w:rsidP="00BD7450">
      <w:pPr>
        <w:spacing w:before="0" w:after="0" w:line="360" w:lineRule="auto"/>
        <w:jc w:val="both"/>
        <w:rPr>
          <w:rFonts w:ascii="Times New Roman" w:eastAsia="Calibri" w:hAnsi="Times New Roman" w:cs="Times New Roman"/>
          <w:b/>
          <w:sz w:val="28"/>
          <w:szCs w:val="28"/>
        </w:rPr>
      </w:pPr>
      <w:r w:rsidRPr="00BD7450">
        <w:rPr>
          <w:rFonts w:ascii="Times New Roman" w:eastAsia="Calibri" w:hAnsi="Times New Roman" w:cs="Times New Roman"/>
          <w:b/>
          <w:sz w:val="28"/>
          <w:szCs w:val="28"/>
        </w:rPr>
        <w:t>Annat?</w:t>
      </w:r>
    </w:p>
    <w:p w14:paraId="29111663" w14:textId="77777777" w:rsidR="00BD7450" w:rsidRPr="00BD7450" w:rsidRDefault="00BD7450" w:rsidP="00BD7450">
      <w:pPr>
        <w:spacing w:before="0" w:after="0" w:line="360" w:lineRule="auto"/>
        <w:jc w:val="both"/>
        <w:rPr>
          <w:rFonts w:ascii="Times New Roman" w:eastAsia="Calibri" w:hAnsi="Times New Roman" w:cs="Times New Roman"/>
          <w:b/>
          <w:color w:val="FF0000"/>
          <w:u w:val="single"/>
          <w:lang w:eastAsia="en-US"/>
        </w:rPr>
      </w:pPr>
      <w:r w:rsidRPr="00BD7450">
        <w:rPr>
          <w:rFonts w:ascii="Times New Roman" w:eastAsia="Calibri" w:hAnsi="Times New Roman" w:cs="Times New Roman"/>
          <w:lang w:eastAsia="en-US"/>
        </w:rPr>
        <w:t xml:space="preserve">Ischemi, infarkt, blödning, atrofi och andra fynd. </w:t>
      </w:r>
      <w:r w:rsidRPr="00BD7450">
        <w:rPr>
          <w:rFonts w:ascii="Times New Roman" w:eastAsia="Calibri" w:hAnsi="Times New Roman" w:cs="Times New Roman"/>
          <w:b/>
          <w:color w:val="FF0000"/>
          <w:lang w:eastAsia="en-US"/>
        </w:rPr>
        <w:t>Differentialdiagnostiskt är det viktigt att utesluta abscess</w:t>
      </w:r>
      <w:r w:rsidRPr="00BD7450">
        <w:rPr>
          <w:rFonts w:ascii="Times New Roman" w:eastAsia="Calibri" w:hAnsi="Times New Roman" w:cs="Times New Roman"/>
          <w:color w:val="FF0000"/>
          <w:lang w:eastAsia="en-US"/>
        </w:rPr>
        <w:t xml:space="preserve"> </w:t>
      </w:r>
      <w:r w:rsidRPr="00BD7450">
        <w:rPr>
          <w:rFonts w:ascii="Times New Roman" w:eastAsia="Calibri" w:hAnsi="Times New Roman" w:cs="Times New Roman"/>
          <w:lang w:eastAsia="en-US"/>
        </w:rPr>
        <w:t xml:space="preserve">(abscess har uttalad diffusionsinskränkning på MR). </w:t>
      </w:r>
      <w:r w:rsidRPr="00BD7450">
        <w:rPr>
          <w:rFonts w:ascii="Times New Roman" w:eastAsia="Calibri" w:hAnsi="Times New Roman" w:cs="Times New Roman"/>
          <w:b/>
          <w:color w:val="FF0000"/>
          <w:u w:val="single"/>
          <w:lang w:eastAsia="en-US"/>
        </w:rPr>
        <w:t xml:space="preserve">Normalt luftförande bihålor och cellsystem, lätt slemhinnesvullnad eller retentionscystor behöver inte rapporteras! </w:t>
      </w:r>
    </w:p>
    <w:p w14:paraId="0F94A005" w14:textId="77777777" w:rsidR="00BD7450" w:rsidRDefault="00BD7450" w:rsidP="00BD7450">
      <w:pPr>
        <w:spacing w:before="0" w:after="0" w:line="240" w:lineRule="auto"/>
        <w:jc w:val="both"/>
        <w:rPr>
          <w:rFonts w:ascii="Times New Roman" w:eastAsia="Calibri" w:hAnsi="Times New Roman" w:cs="Times New Roman"/>
          <w:highlight w:val="cyan"/>
          <w:lang w:eastAsia="en-US"/>
        </w:rPr>
      </w:pPr>
    </w:p>
    <w:p w14:paraId="2D4C3FC2" w14:textId="77777777" w:rsidR="00BD7450" w:rsidRDefault="00BD7450" w:rsidP="00BD7450">
      <w:pPr>
        <w:spacing w:before="0" w:after="0" w:line="240" w:lineRule="auto"/>
        <w:jc w:val="both"/>
        <w:rPr>
          <w:rFonts w:ascii="Times New Roman" w:eastAsia="Calibri" w:hAnsi="Times New Roman" w:cs="Times New Roman"/>
          <w:highlight w:val="cyan"/>
          <w:lang w:eastAsia="en-US"/>
        </w:rPr>
      </w:pPr>
    </w:p>
    <w:p w14:paraId="6136C520" w14:textId="77777777" w:rsidR="00BD7450" w:rsidRPr="00BD7450" w:rsidRDefault="00BD7450" w:rsidP="00BD7450">
      <w:pPr>
        <w:spacing w:before="0" w:after="0" w:line="240" w:lineRule="auto"/>
        <w:jc w:val="both"/>
        <w:rPr>
          <w:rFonts w:ascii="Times New Roman" w:eastAsia="Calibri" w:hAnsi="Times New Roman" w:cs="Times New Roman"/>
          <w:highlight w:val="cyan"/>
          <w:lang w:eastAsia="en-US"/>
        </w:rPr>
      </w:pPr>
    </w:p>
    <w:p w14:paraId="53CBA14E" w14:textId="77777777" w:rsidR="00BD7450" w:rsidRPr="00BD7450" w:rsidRDefault="00BD7450" w:rsidP="00BD7450">
      <w:pPr>
        <w:spacing w:before="0" w:after="0" w:line="360" w:lineRule="auto"/>
        <w:jc w:val="both"/>
        <w:rPr>
          <w:rFonts w:ascii="Arial" w:eastAsia="Calibri" w:hAnsi="Arial" w:cs="Arial"/>
          <w:sz w:val="32"/>
          <w:szCs w:val="32"/>
        </w:rPr>
      </w:pPr>
      <w:r w:rsidRPr="00BD7450">
        <w:rPr>
          <w:rFonts w:ascii="Arial" w:eastAsia="Calibri" w:hAnsi="Arial" w:cs="Arial"/>
          <w:b/>
          <w:sz w:val="32"/>
          <w:szCs w:val="32"/>
        </w:rPr>
        <w:t>Bedömning</w:t>
      </w:r>
    </w:p>
    <w:p w14:paraId="45F7FDBC" w14:textId="77777777" w:rsidR="00BD7450" w:rsidRPr="00BD7450" w:rsidRDefault="00BD7450" w:rsidP="00BD7450">
      <w:pPr>
        <w:spacing w:before="0" w:after="0" w:line="360" w:lineRule="auto"/>
        <w:jc w:val="both"/>
        <w:rPr>
          <w:rFonts w:ascii="Times New Roman" w:eastAsia="Calibri" w:hAnsi="Times New Roman" w:cs="Times New Roman"/>
        </w:rPr>
      </w:pPr>
      <w:r w:rsidRPr="00BD7450">
        <w:rPr>
          <w:rFonts w:ascii="Times New Roman" w:eastAsia="Calibri" w:hAnsi="Times New Roman" w:cs="Times New Roman"/>
        </w:rPr>
        <w:t xml:space="preserve">Avsluta alltid med en bedömning. Differentialdiagnostiskt är glial tumör eller metastas vanligast hos vuxna. Traditionellt bedöms kontrastuppladdande gliala tumörer som höggradiga och ej kontrastuppladdande gliala tumörer som låggradiga men övergången är i praktiken flytande. </w:t>
      </w:r>
      <w:r w:rsidRPr="00BD7450">
        <w:rPr>
          <w:rFonts w:ascii="Times New Roman" w:eastAsia="Calibri" w:hAnsi="Times New Roman" w:cs="Times New Roman"/>
          <w:b/>
          <w:color w:val="FF0000"/>
          <w:u w:val="single"/>
        </w:rPr>
        <w:t>Negera abscess.</w:t>
      </w:r>
      <w:r w:rsidRPr="00BD7450">
        <w:rPr>
          <w:rFonts w:ascii="Times New Roman" w:eastAsia="Calibri" w:hAnsi="Times New Roman" w:cs="Times New Roman"/>
          <w:color w:val="FF0000"/>
        </w:rPr>
        <w:t xml:space="preserve"> </w:t>
      </w:r>
      <w:r w:rsidRPr="00BD7450">
        <w:rPr>
          <w:rFonts w:ascii="Times New Roman" w:eastAsia="Calibri" w:hAnsi="Times New Roman" w:cs="Times New Roman"/>
        </w:rPr>
        <w:t>Exempel på uttryck nedan.</w:t>
      </w:r>
    </w:p>
    <w:p w14:paraId="55CDEB50" w14:textId="77777777" w:rsidR="00BD7450" w:rsidRPr="00BD7450" w:rsidRDefault="00BD7450" w:rsidP="00BD7450">
      <w:pPr>
        <w:spacing w:before="0" w:after="0" w:line="360" w:lineRule="auto"/>
        <w:jc w:val="both"/>
        <w:rPr>
          <w:rFonts w:ascii="Times New Roman" w:eastAsia="Calibri" w:hAnsi="Times New Roman" w:cs="Times New Roman"/>
        </w:rPr>
      </w:pPr>
    </w:p>
    <w:p w14:paraId="57C949FB" w14:textId="77777777" w:rsidR="00BD7450" w:rsidRPr="00BD7450" w:rsidRDefault="00BD7450" w:rsidP="00BD7450">
      <w:pPr>
        <w:spacing w:before="0" w:after="0" w:line="360" w:lineRule="auto"/>
        <w:ind w:left="1304" w:hanging="1304"/>
        <w:jc w:val="both"/>
        <w:rPr>
          <w:rFonts w:ascii="Arial" w:eastAsia="Calibri" w:hAnsi="Arial" w:cs="Arial"/>
          <w:lang w:eastAsia="en-US"/>
        </w:rPr>
      </w:pPr>
      <w:r w:rsidRPr="00BD7450">
        <w:rPr>
          <w:rFonts w:ascii="Times New Roman" w:eastAsia="Calibri" w:hAnsi="Times New Roman" w:cs="Times New Roman"/>
          <w:b/>
          <w:u w:val="single"/>
          <w:lang w:eastAsia="en-US"/>
        </w:rPr>
        <w:t>Exempel</w:t>
      </w:r>
      <w:r w:rsidRPr="00BD7450">
        <w:rPr>
          <w:rFonts w:ascii="Times New Roman" w:eastAsia="Calibri" w:hAnsi="Times New Roman" w:cs="Times New Roman"/>
          <w:b/>
          <w:lang w:eastAsia="en-US"/>
        </w:rPr>
        <w:t xml:space="preserve">: </w:t>
      </w:r>
      <w:r w:rsidRPr="00BD7450">
        <w:rPr>
          <w:rFonts w:ascii="Times New Roman" w:eastAsia="Calibri" w:hAnsi="Times New Roman" w:cs="Times New Roman"/>
          <w:b/>
          <w:lang w:eastAsia="en-US"/>
        </w:rPr>
        <w:tab/>
      </w:r>
      <w:r w:rsidRPr="00BD7450">
        <w:rPr>
          <w:rFonts w:ascii="Arial" w:eastAsia="Calibri" w:hAnsi="Arial" w:cs="Arial"/>
          <w:lang w:eastAsia="en-US"/>
        </w:rPr>
        <w:t>”Ingen abscess. Fynd som i första hand talar för metastaser.”</w:t>
      </w:r>
    </w:p>
    <w:p w14:paraId="60280DEE" w14:textId="77777777" w:rsidR="00BD7450" w:rsidRPr="00BD7450" w:rsidRDefault="00BD7450" w:rsidP="00BD7450">
      <w:pPr>
        <w:spacing w:before="0" w:after="0" w:line="360" w:lineRule="auto"/>
        <w:ind w:left="1304"/>
        <w:jc w:val="both"/>
        <w:rPr>
          <w:rFonts w:ascii="Arial" w:eastAsia="Calibri" w:hAnsi="Arial" w:cs="Arial"/>
          <w:lang w:eastAsia="en-US"/>
        </w:rPr>
      </w:pPr>
      <w:r w:rsidRPr="00BD7450">
        <w:rPr>
          <w:rFonts w:ascii="Arial" w:eastAsia="Calibri" w:hAnsi="Arial" w:cs="Arial"/>
          <w:lang w:eastAsia="en-US"/>
        </w:rPr>
        <w:t>”Ingen abscess. Fynd som talar för höggradig glial tumör”</w:t>
      </w:r>
    </w:p>
    <w:p w14:paraId="7BAB44F0" w14:textId="77777777" w:rsidR="00BD7450" w:rsidRPr="00BD7450" w:rsidRDefault="00BD7450" w:rsidP="00BD7450">
      <w:pPr>
        <w:spacing w:before="0" w:after="0" w:line="360" w:lineRule="auto"/>
        <w:ind w:left="1304"/>
        <w:jc w:val="both"/>
        <w:rPr>
          <w:rFonts w:ascii="Arial" w:eastAsia="Calibri" w:hAnsi="Arial" w:cs="Arial"/>
          <w:lang w:eastAsia="en-US"/>
        </w:rPr>
      </w:pPr>
      <w:r w:rsidRPr="00BD7450">
        <w:rPr>
          <w:rFonts w:ascii="Arial" w:eastAsia="Calibri" w:hAnsi="Arial" w:cs="Arial"/>
          <w:lang w:eastAsia="en-US"/>
        </w:rPr>
        <w:t>”Ingen abscess. Sannolikt höggradig glial tumör men metastas kan inte uteslutas.”</w:t>
      </w:r>
    </w:p>
    <w:p w14:paraId="7480B773" w14:textId="77777777" w:rsidR="00BD7450" w:rsidRPr="00BD7450" w:rsidRDefault="00BD7450" w:rsidP="00BD7450">
      <w:pPr>
        <w:spacing w:before="0" w:after="0" w:line="360" w:lineRule="auto"/>
        <w:jc w:val="both"/>
        <w:rPr>
          <w:rFonts w:ascii="Times New Roman" w:eastAsia="Calibri" w:hAnsi="Times New Roman" w:cs="Times New Roman"/>
          <w:lang w:eastAsia="en-US"/>
        </w:rPr>
      </w:pPr>
    </w:p>
    <w:p w14:paraId="090AB82F" w14:textId="77777777" w:rsidR="00BD7450" w:rsidRPr="00BD7450" w:rsidRDefault="00BD7450" w:rsidP="00BD7450">
      <w:pPr>
        <w:spacing w:before="0" w:after="0" w:line="360" w:lineRule="auto"/>
        <w:jc w:val="both"/>
        <w:rPr>
          <w:rFonts w:ascii="Times New Roman" w:eastAsia="Calibri" w:hAnsi="Times New Roman" w:cs="Times New Roman"/>
          <w:lang w:eastAsia="en-US"/>
        </w:rPr>
      </w:pPr>
    </w:p>
    <w:bookmarkStart w:id="8" w:name="Kontroll_av_känt_glioblastom"/>
    <w:p w14:paraId="7B488ADC" w14:textId="77777777" w:rsidR="00BD7450" w:rsidRPr="00BD7450" w:rsidRDefault="00BD7450" w:rsidP="00BD7450">
      <w:pPr>
        <w:spacing w:before="0" w:after="0" w:line="360" w:lineRule="auto"/>
        <w:jc w:val="both"/>
        <w:rPr>
          <w:rFonts w:ascii="Arial" w:eastAsia="Calibri" w:hAnsi="Arial" w:cs="Arial"/>
          <w:b/>
          <w:color w:val="0000FF"/>
          <w:sz w:val="36"/>
          <w:szCs w:val="36"/>
          <w:u w:val="single"/>
        </w:rPr>
      </w:pPr>
      <w:r w:rsidRPr="00BD7450">
        <w:rPr>
          <w:rFonts w:ascii="Arial" w:eastAsia="Calibri" w:hAnsi="Arial" w:cs="Arial"/>
          <w:b/>
          <w:sz w:val="36"/>
          <w:szCs w:val="36"/>
        </w:rPr>
        <w:fldChar w:fldCharType="begin"/>
      </w:r>
      <w:r w:rsidRPr="00BD7450">
        <w:rPr>
          <w:rFonts w:ascii="Arial" w:eastAsia="Calibri" w:hAnsi="Arial" w:cs="Arial"/>
          <w:b/>
          <w:sz w:val="36"/>
          <w:szCs w:val="36"/>
        </w:rPr>
        <w:instrText xml:space="preserve"> HYPERLINK  \l "Svarsstöd_elektiva" </w:instrText>
      </w:r>
      <w:r w:rsidRPr="00BD7450">
        <w:rPr>
          <w:rFonts w:ascii="Arial" w:eastAsia="Calibri" w:hAnsi="Arial" w:cs="Arial"/>
          <w:b/>
          <w:sz w:val="36"/>
          <w:szCs w:val="36"/>
        </w:rPr>
        <w:fldChar w:fldCharType="separate"/>
      </w:r>
      <w:r w:rsidRPr="00BD7450">
        <w:rPr>
          <w:rFonts w:ascii="Arial" w:eastAsia="Calibri" w:hAnsi="Arial" w:cs="Arial"/>
          <w:b/>
          <w:color w:val="0000FF"/>
          <w:sz w:val="36"/>
          <w:szCs w:val="36"/>
          <w:u w:val="single"/>
        </w:rPr>
        <w:t>Kontroll av känt glioblastom</w:t>
      </w:r>
    </w:p>
    <w:bookmarkEnd w:id="8"/>
    <w:p w14:paraId="29040512"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Arial" w:eastAsia="Calibri" w:hAnsi="Arial" w:cs="Arial"/>
          <w:b/>
          <w:sz w:val="36"/>
          <w:szCs w:val="36"/>
        </w:rPr>
        <w:fldChar w:fldCharType="end"/>
      </w:r>
      <w:r w:rsidRPr="00BD7450">
        <w:rPr>
          <w:rFonts w:ascii="Times New Roman" w:eastAsia="Calibri" w:hAnsi="Times New Roman" w:cs="Times New Roman"/>
          <w:lang w:eastAsia="en-US"/>
        </w:rPr>
        <w:t xml:space="preserve">Vid uppföljning av glioblastom ska vi rapportera och bedöma; (1) </w:t>
      </w:r>
      <w:r w:rsidRPr="00BD7450">
        <w:rPr>
          <w:rFonts w:ascii="Times New Roman" w:eastAsia="Calibri" w:hAnsi="Times New Roman" w:cs="Times New Roman"/>
          <w:b/>
          <w:bCs/>
          <w:lang w:eastAsia="en-US"/>
        </w:rPr>
        <w:t xml:space="preserve">Kontrastuppladdning </w:t>
      </w:r>
      <w:r w:rsidRPr="00BD7450">
        <w:rPr>
          <w:rFonts w:ascii="Times New Roman" w:eastAsia="Calibri" w:hAnsi="Times New Roman" w:cs="Times New Roman"/>
          <w:lang w:eastAsia="en-US"/>
        </w:rPr>
        <w:t xml:space="preserve">(T1), (2) </w:t>
      </w:r>
      <w:r w:rsidRPr="00BD7450">
        <w:rPr>
          <w:rFonts w:ascii="Times New Roman" w:eastAsia="Calibri" w:hAnsi="Times New Roman" w:cs="Times New Roman"/>
          <w:b/>
          <w:bCs/>
          <w:lang w:eastAsia="en-US"/>
        </w:rPr>
        <w:t>vitsubstansförändringar</w:t>
      </w:r>
      <w:r w:rsidRPr="00BD7450">
        <w:rPr>
          <w:rFonts w:ascii="Times New Roman" w:eastAsia="Calibri" w:hAnsi="Times New Roman" w:cs="Times New Roman"/>
          <w:lang w:eastAsia="en-US"/>
        </w:rPr>
        <w:t xml:space="preserve"> (T2 och T2 Flair), (3) </w:t>
      </w:r>
      <w:r w:rsidRPr="00BD7450">
        <w:rPr>
          <w:rFonts w:ascii="Times New Roman" w:eastAsia="Calibri" w:hAnsi="Times New Roman" w:cs="Times New Roman"/>
          <w:b/>
          <w:bCs/>
          <w:lang w:eastAsia="en-US"/>
        </w:rPr>
        <w:t>perfusion</w:t>
      </w:r>
      <w:r w:rsidRPr="00BD7450">
        <w:rPr>
          <w:rFonts w:ascii="Times New Roman" w:eastAsia="Calibri" w:hAnsi="Times New Roman" w:cs="Times New Roman"/>
          <w:lang w:eastAsia="en-US"/>
        </w:rPr>
        <w:t xml:space="preserve"> (rCBV) och (4) </w:t>
      </w:r>
      <w:r w:rsidRPr="00BD7450">
        <w:rPr>
          <w:rFonts w:ascii="Times New Roman" w:eastAsia="Calibri" w:hAnsi="Times New Roman" w:cs="Times New Roman"/>
          <w:b/>
          <w:bCs/>
          <w:lang w:eastAsia="en-US"/>
        </w:rPr>
        <w:t>diffusion</w:t>
      </w:r>
      <w:r w:rsidRPr="00BD7450">
        <w:rPr>
          <w:rFonts w:ascii="Times New Roman" w:eastAsia="Calibri" w:hAnsi="Times New Roman" w:cs="Times New Roman"/>
          <w:lang w:eastAsia="en-US"/>
        </w:rPr>
        <w:t xml:space="preserve"> (ADC). Se </w:t>
      </w:r>
      <w:hyperlink w:anchor="Kontroll_av_känt_glioblastom_exempel" w:history="1">
        <w:r w:rsidRPr="00BD7450">
          <w:rPr>
            <w:rFonts w:ascii="Times New Roman" w:eastAsia="Calibri" w:hAnsi="Times New Roman" w:cs="Times New Roman"/>
            <w:color w:val="0000FF"/>
            <w:u w:val="single"/>
            <w:lang w:eastAsia="en-US"/>
          </w:rPr>
          <w:t>exempelutlåtanden</w:t>
        </w:r>
      </w:hyperlink>
      <w:r w:rsidRPr="00BD7450">
        <w:rPr>
          <w:rFonts w:ascii="Times New Roman" w:eastAsia="Calibri" w:hAnsi="Times New Roman" w:cs="Times New Roman"/>
          <w:lang w:eastAsia="en-US"/>
        </w:rPr>
        <w:t>. Dessa</w:t>
      </w:r>
      <w:r w:rsidRPr="00BD7450">
        <w:rPr>
          <w:rFonts w:ascii="Times New Roman" w:eastAsia="Calibri" w:hAnsi="Times New Roman" w:cs="Times New Roman"/>
          <w:color w:val="FF0000"/>
          <w:lang w:eastAsia="en-US"/>
        </w:rPr>
        <w:t xml:space="preserve"> </w:t>
      </w:r>
      <w:r w:rsidRPr="00BD7450">
        <w:rPr>
          <w:rFonts w:ascii="Times New Roman" w:eastAsia="Calibri" w:hAnsi="Times New Roman" w:cs="Times New Roman"/>
          <w:b/>
          <w:color w:val="FF0000"/>
          <w:u w:val="single"/>
          <w:lang w:eastAsia="en-US"/>
        </w:rPr>
        <w:t>SKA</w:t>
      </w:r>
      <w:r w:rsidRPr="00BD7450">
        <w:rPr>
          <w:rFonts w:ascii="Times New Roman" w:eastAsia="Calibri" w:hAnsi="Times New Roman" w:cs="Times New Roman"/>
          <w:color w:val="FF0000"/>
          <w:lang w:eastAsia="en-US"/>
        </w:rPr>
        <w:t xml:space="preserve"> </w:t>
      </w:r>
      <w:r w:rsidRPr="00BD7450">
        <w:rPr>
          <w:rFonts w:ascii="Times New Roman" w:eastAsia="Calibri" w:hAnsi="Times New Roman" w:cs="Times New Roman"/>
          <w:lang w:eastAsia="en-US"/>
        </w:rPr>
        <w:t xml:space="preserve">alltid kommenteras eller negeras. </w:t>
      </w:r>
      <w:r w:rsidRPr="00BD7450">
        <w:rPr>
          <w:rFonts w:ascii="Times New Roman" w:eastAsia="Calibri" w:hAnsi="Times New Roman" w:cs="Times New Roman"/>
          <w:b/>
          <w:color w:val="FF0000"/>
          <w:lang w:eastAsia="en-US"/>
        </w:rPr>
        <w:t>Var försiktig med att bedöma fynd som progress vid de första kontrollerna!</w:t>
      </w:r>
      <w:r w:rsidRPr="00BD7450">
        <w:rPr>
          <w:rFonts w:ascii="Times New Roman" w:eastAsia="Calibri" w:hAnsi="Times New Roman" w:cs="Times New Roman"/>
          <w:color w:val="FF0000"/>
          <w:lang w:eastAsia="en-US"/>
        </w:rPr>
        <w:t xml:space="preserve"> </w:t>
      </w:r>
      <w:r w:rsidRPr="00BD7450">
        <w:rPr>
          <w:rFonts w:ascii="Times New Roman" w:eastAsia="Calibri" w:hAnsi="Times New Roman" w:cs="Times New Roman"/>
          <w:lang w:eastAsia="en-US"/>
        </w:rPr>
        <w:t xml:space="preserve">Sannolikheten för pseudoprogress är störst 6 månader efter behandling (60 % inom 3 månader). Därefter blir progress mer sannolik. RANO-kriterierna används inte i kliniska bedömningar men är bra att känna till. </w:t>
      </w:r>
    </w:p>
    <w:p w14:paraId="1A4353CA" w14:textId="77777777" w:rsidR="00BD7450" w:rsidRPr="00BD7450" w:rsidRDefault="00BD7450" w:rsidP="00BD7450">
      <w:pPr>
        <w:spacing w:before="0" w:after="0" w:line="360" w:lineRule="auto"/>
        <w:jc w:val="both"/>
        <w:rPr>
          <w:rFonts w:ascii="Times New Roman" w:eastAsia="Calibri" w:hAnsi="Times New Roman" w:cs="Times New Roman"/>
          <w:highlight w:val="yellow"/>
          <w:lang w:eastAsia="en-US"/>
        </w:rPr>
      </w:pPr>
    </w:p>
    <w:p w14:paraId="23F23477" w14:textId="77777777" w:rsidR="00BD7450" w:rsidRPr="00BD7450" w:rsidRDefault="00BD7450" w:rsidP="00BD7450">
      <w:pPr>
        <w:spacing w:before="0" w:after="0" w:line="360" w:lineRule="auto"/>
        <w:jc w:val="both"/>
        <w:rPr>
          <w:rFonts w:ascii="Arial" w:eastAsia="Calibri" w:hAnsi="Arial" w:cs="Arial"/>
          <w:sz w:val="32"/>
          <w:szCs w:val="32"/>
        </w:rPr>
      </w:pPr>
      <w:r w:rsidRPr="00BD7450">
        <w:rPr>
          <w:rFonts w:ascii="Arial" w:eastAsia="Calibri" w:hAnsi="Arial" w:cs="Arial"/>
          <w:b/>
          <w:sz w:val="32"/>
          <w:szCs w:val="32"/>
        </w:rPr>
        <w:t>Kontrastuppladdning</w:t>
      </w:r>
      <w:r w:rsidRPr="00BD7450">
        <w:rPr>
          <w:rFonts w:ascii="Arial" w:eastAsia="Calibri" w:hAnsi="Arial" w:cs="Arial"/>
          <w:sz w:val="32"/>
          <w:szCs w:val="32"/>
        </w:rPr>
        <w:tab/>
      </w:r>
    </w:p>
    <w:p w14:paraId="1DD38908" w14:textId="77777777" w:rsidR="00BD7450" w:rsidRPr="00BD7450" w:rsidRDefault="00BD7450" w:rsidP="00BD7450">
      <w:pPr>
        <w:spacing w:before="0" w:after="0" w:line="360" w:lineRule="auto"/>
        <w:jc w:val="both"/>
        <w:rPr>
          <w:rFonts w:ascii="Arial" w:eastAsia="Calibri" w:hAnsi="Arial" w:cs="Arial"/>
          <w:lang w:eastAsia="en-US"/>
        </w:rPr>
      </w:pPr>
      <w:r w:rsidRPr="00BD7450">
        <w:rPr>
          <w:rFonts w:ascii="Times New Roman" w:eastAsia="Calibri" w:hAnsi="Times New Roman" w:cs="Times New Roman"/>
          <w:lang w:eastAsia="en-US"/>
        </w:rPr>
        <w:t xml:space="preserve">Exempelvis; </w:t>
      </w:r>
      <w:r w:rsidRPr="00BD7450">
        <w:rPr>
          <w:rFonts w:ascii="Times New Roman" w:eastAsia="Calibri" w:hAnsi="Times New Roman" w:cs="Times New Roman"/>
          <w:i/>
          <w:lang w:eastAsia="en-US"/>
        </w:rPr>
        <w:t>homogen, heterogen, ringformig, perifer eller punktat.</w:t>
      </w:r>
      <w:r w:rsidRPr="00BD7450">
        <w:rPr>
          <w:rFonts w:ascii="Arial" w:eastAsia="Calibri" w:hAnsi="Arial" w:cs="Arial"/>
          <w:lang w:eastAsia="en-US"/>
        </w:rPr>
        <w:t xml:space="preserve"> </w:t>
      </w:r>
      <w:r w:rsidRPr="00BD7450">
        <w:rPr>
          <w:rFonts w:ascii="Times New Roman" w:eastAsia="Calibri" w:hAnsi="Times New Roman" w:cs="Times New Roman"/>
          <w:lang w:eastAsia="en-US"/>
        </w:rPr>
        <w:t>Vid mer homogena lesioner kan storlek anges. Nytillkommen kontrastuppladdning kan finnas både vid progress och pseudoprogress men är alltid ett observandum. Exempel på uttryck nedan.</w:t>
      </w:r>
    </w:p>
    <w:p w14:paraId="573CBC8A" w14:textId="77777777" w:rsidR="00BD7450" w:rsidRPr="00BD7450" w:rsidRDefault="00BD7450" w:rsidP="00BD7450">
      <w:pPr>
        <w:spacing w:before="0" w:after="0" w:line="360" w:lineRule="auto"/>
        <w:jc w:val="both"/>
        <w:rPr>
          <w:rFonts w:ascii="Times New Roman" w:eastAsia="Calibri" w:hAnsi="Times New Roman" w:cs="Times New Roman"/>
          <w:lang w:eastAsia="en-US"/>
        </w:rPr>
      </w:pPr>
    </w:p>
    <w:p w14:paraId="5019E2A8"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b/>
          <w:sz w:val="28"/>
          <w:szCs w:val="28"/>
          <w:u w:val="single"/>
          <w:lang w:eastAsia="en-US"/>
        </w:rPr>
        <w:t>Exempel</w:t>
      </w:r>
      <w:r w:rsidRPr="00BD7450">
        <w:rPr>
          <w:rFonts w:ascii="Times New Roman" w:eastAsia="Calibri" w:hAnsi="Times New Roman" w:cs="Times New Roman"/>
          <w:b/>
          <w:sz w:val="28"/>
          <w:szCs w:val="28"/>
          <w:lang w:eastAsia="en-US"/>
        </w:rPr>
        <w:t xml:space="preserve">: </w:t>
      </w:r>
      <w:r w:rsidRPr="00BD7450">
        <w:rPr>
          <w:rFonts w:ascii="Times New Roman" w:eastAsia="Calibri" w:hAnsi="Times New Roman" w:cs="Times New Roman"/>
          <w:b/>
          <w:sz w:val="28"/>
          <w:szCs w:val="28"/>
          <w:lang w:eastAsia="en-US"/>
        </w:rPr>
        <w:tab/>
      </w:r>
      <w:r w:rsidRPr="00BD7450">
        <w:rPr>
          <w:rFonts w:ascii="Arial" w:eastAsia="Calibri" w:hAnsi="Arial" w:cs="Arial"/>
          <w:lang w:eastAsia="en-US"/>
        </w:rPr>
        <w:t>”Resektionshåla med oförändrad tunn, perifer kontrastuppladdning”</w:t>
      </w:r>
    </w:p>
    <w:p w14:paraId="0C192FC9" w14:textId="77777777" w:rsidR="00BD7450" w:rsidRPr="00BD7450" w:rsidRDefault="00BD7450" w:rsidP="00BD7450">
      <w:pPr>
        <w:spacing w:before="0" w:after="0" w:line="360" w:lineRule="auto"/>
        <w:ind w:left="1304" w:firstLine="1"/>
        <w:jc w:val="both"/>
        <w:rPr>
          <w:rFonts w:ascii="Times New Roman" w:eastAsia="Calibri" w:hAnsi="Times New Roman" w:cs="Times New Roman"/>
          <w:lang w:eastAsia="en-US"/>
        </w:rPr>
      </w:pPr>
      <w:r w:rsidRPr="00BD7450">
        <w:rPr>
          <w:rFonts w:ascii="Arial" w:eastAsia="Calibri" w:hAnsi="Arial" w:cs="Arial"/>
          <w:lang w:eastAsia="en-US"/>
        </w:rPr>
        <w:t>”Ökad kontrastuppladdning med nytillkomna punktata lesioner invid resektionshålan”</w:t>
      </w:r>
    </w:p>
    <w:p w14:paraId="3D4AE2F3" w14:textId="77777777" w:rsidR="00BD7450" w:rsidRPr="00BD7450" w:rsidRDefault="00BD7450" w:rsidP="00BD7450">
      <w:pPr>
        <w:spacing w:before="0" w:after="0" w:line="360" w:lineRule="auto"/>
        <w:ind w:left="1304" w:firstLine="1"/>
        <w:jc w:val="both"/>
        <w:rPr>
          <w:rFonts w:ascii="Arial" w:eastAsia="Calibri" w:hAnsi="Arial" w:cs="Arial"/>
          <w:lang w:eastAsia="en-US"/>
        </w:rPr>
      </w:pPr>
      <w:r w:rsidRPr="00BD7450">
        <w:rPr>
          <w:rFonts w:ascii="Arial" w:eastAsia="Calibri" w:hAnsi="Arial" w:cs="Arial"/>
          <w:lang w:eastAsia="en-US"/>
        </w:rPr>
        <w:t>”Minskning av kontrastuppladdning kring resektionshålan”</w:t>
      </w:r>
    </w:p>
    <w:p w14:paraId="7CF14F34" w14:textId="77777777" w:rsidR="00BD7450" w:rsidRDefault="00BD7450" w:rsidP="00BD7450">
      <w:pPr>
        <w:spacing w:before="0" w:after="0" w:line="360" w:lineRule="auto"/>
        <w:ind w:left="1304" w:firstLine="1"/>
        <w:jc w:val="both"/>
        <w:rPr>
          <w:rFonts w:ascii="Arial" w:eastAsia="Calibri" w:hAnsi="Arial" w:cs="Arial"/>
          <w:highlight w:val="cyan"/>
          <w:lang w:eastAsia="en-US"/>
        </w:rPr>
      </w:pPr>
    </w:p>
    <w:p w14:paraId="0D3539B0" w14:textId="77777777" w:rsidR="00BD7450" w:rsidRPr="00BD7450" w:rsidRDefault="00BD7450" w:rsidP="00BD7450">
      <w:pPr>
        <w:spacing w:before="0" w:after="0" w:line="360" w:lineRule="auto"/>
        <w:ind w:left="1304" w:firstLine="1"/>
        <w:jc w:val="both"/>
        <w:rPr>
          <w:rFonts w:ascii="Arial" w:eastAsia="Calibri" w:hAnsi="Arial" w:cs="Arial"/>
          <w:highlight w:val="cyan"/>
          <w:lang w:eastAsia="en-US"/>
        </w:rPr>
      </w:pPr>
    </w:p>
    <w:p w14:paraId="5078704E" w14:textId="77777777" w:rsidR="00BD7450" w:rsidRPr="00BD7450" w:rsidRDefault="00BD7450" w:rsidP="00BD7450">
      <w:pPr>
        <w:spacing w:before="0" w:after="0" w:line="360" w:lineRule="auto"/>
        <w:jc w:val="both"/>
        <w:rPr>
          <w:rFonts w:ascii="Arial" w:eastAsia="Calibri" w:hAnsi="Arial" w:cs="Arial"/>
          <w:sz w:val="32"/>
          <w:szCs w:val="32"/>
        </w:rPr>
      </w:pPr>
      <w:r w:rsidRPr="00BD7450">
        <w:rPr>
          <w:rFonts w:ascii="Arial" w:eastAsia="Calibri" w:hAnsi="Arial" w:cs="Arial"/>
          <w:b/>
          <w:sz w:val="32"/>
          <w:szCs w:val="32"/>
        </w:rPr>
        <w:t>Vitsubstansförändringar</w:t>
      </w:r>
      <w:r w:rsidRPr="00BD7450">
        <w:rPr>
          <w:rFonts w:ascii="Arial" w:eastAsia="Calibri" w:hAnsi="Arial" w:cs="Arial"/>
          <w:sz w:val="32"/>
          <w:szCs w:val="32"/>
        </w:rPr>
        <w:tab/>
      </w:r>
    </w:p>
    <w:p w14:paraId="37794843"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 xml:space="preserve">Kan vara ödem eller ej kontrastuppladdande tumör men småkärlssjukdom och strålningsrelaterade förändringar kan också finnas varför begreppet </w:t>
      </w:r>
      <w:r w:rsidRPr="00BD7450">
        <w:rPr>
          <w:rFonts w:ascii="Times New Roman" w:eastAsia="Calibri" w:hAnsi="Times New Roman" w:cs="Times New Roman"/>
          <w:b/>
          <w:bCs/>
          <w:i/>
          <w:lang w:eastAsia="en-US"/>
        </w:rPr>
        <w:t>vitsubstansförändringar</w:t>
      </w:r>
      <w:r w:rsidRPr="00BD7450">
        <w:rPr>
          <w:rFonts w:ascii="Times New Roman" w:eastAsia="Calibri" w:hAnsi="Times New Roman" w:cs="Times New Roman"/>
          <w:lang w:eastAsia="en-US"/>
        </w:rPr>
        <w:t xml:space="preserve"> är att föredra. Nytillkomna lesioner och ökad expansiv effekt är alltid ett observandum. Gradera som lätta, måttliga eller uttalade. Kommentera eventuell svullnad. Exempel på uttryck nedan.</w:t>
      </w:r>
    </w:p>
    <w:p w14:paraId="42D609B5" w14:textId="77777777" w:rsidR="00BD7450" w:rsidRPr="00BD7450" w:rsidRDefault="00BD7450" w:rsidP="00BD7450">
      <w:pPr>
        <w:spacing w:before="0" w:after="0" w:line="360" w:lineRule="auto"/>
        <w:jc w:val="both"/>
        <w:rPr>
          <w:rFonts w:ascii="Times New Roman" w:eastAsia="Calibri" w:hAnsi="Times New Roman" w:cs="Times New Roman"/>
          <w:lang w:eastAsia="en-US"/>
        </w:rPr>
      </w:pPr>
    </w:p>
    <w:p w14:paraId="283F36A7"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b/>
          <w:sz w:val="28"/>
          <w:szCs w:val="28"/>
          <w:u w:val="single"/>
          <w:lang w:eastAsia="en-US"/>
        </w:rPr>
        <w:t>Exempel</w:t>
      </w:r>
      <w:r w:rsidRPr="00BD7450">
        <w:rPr>
          <w:rFonts w:ascii="Times New Roman" w:eastAsia="Calibri" w:hAnsi="Times New Roman" w:cs="Times New Roman"/>
          <w:b/>
          <w:sz w:val="28"/>
          <w:szCs w:val="28"/>
          <w:lang w:eastAsia="en-US"/>
        </w:rPr>
        <w:t xml:space="preserve">: </w:t>
      </w:r>
      <w:r w:rsidRPr="00BD7450">
        <w:rPr>
          <w:rFonts w:ascii="Times New Roman" w:eastAsia="Calibri" w:hAnsi="Times New Roman" w:cs="Times New Roman"/>
          <w:b/>
          <w:sz w:val="28"/>
          <w:szCs w:val="28"/>
          <w:lang w:eastAsia="en-US"/>
        </w:rPr>
        <w:tab/>
      </w:r>
      <w:r w:rsidRPr="00BD7450">
        <w:rPr>
          <w:rFonts w:ascii="Arial" w:eastAsia="Calibri" w:hAnsi="Arial" w:cs="Arial"/>
          <w:lang w:eastAsia="en-US"/>
        </w:rPr>
        <w:t>”Oförändrat måttliga perifokala vitsubstansförändringar”</w:t>
      </w:r>
    </w:p>
    <w:p w14:paraId="1C206C9A" w14:textId="77777777" w:rsidR="00BD7450" w:rsidRPr="00BD7450" w:rsidRDefault="00BD7450" w:rsidP="00BD7450">
      <w:pPr>
        <w:spacing w:before="0" w:after="0" w:line="360" w:lineRule="auto"/>
        <w:ind w:left="1304" w:firstLine="1"/>
        <w:jc w:val="both"/>
        <w:rPr>
          <w:rFonts w:ascii="Times New Roman" w:eastAsia="Calibri" w:hAnsi="Times New Roman" w:cs="Times New Roman"/>
          <w:lang w:eastAsia="en-US"/>
        </w:rPr>
      </w:pPr>
      <w:r w:rsidRPr="00BD7450">
        <w:rPr>
          <w:rFonts w:ascii="Arial" w:eastAsia="Calibri" w:hAnsi="Arial" w:cs="Arial"/>
          <w:lang w:eastAsia="en-US"/>
        </w:rPr>
        <w:t>”Ökning av uttalade perifokala vitsubstansförändringar och ökad svullnad.”</w:t>
      </w:r>
    </w:p>
    <w:p w14:paraId="22F311CF" w14:textId="77777777" w:rsidR="00BD7450" w:rsidRPr="00BD7450" w:rsidRDefault="00BD7450" w:rsidP="00BD7450">
      <w:pPr>
        <w:spacing w:before="0" w:after="0" w:line="360" w:lineRule="auto"/>
        <w:ind w:left="1304" w:firstLine="1"/>
        <w:jc w:val="both"/>
        <w:rPr>
          <w:rFonts w:ascii="Arial" w:eastAsia="Calibri" w:hAnsi="Arial" w:cs="Arial"/>
          <w:lang w:eastAsia="en-US"/>
        </w:rPr>
      </w:pPr>
      <w:r w:rsidRPr="00BD7450">
        <w:rPr>
          <w:rFonts w:ascii="Arial" w:eastAsia="Calibri" w:hAnsi="Arial" w:cs="Arial"/>
          <w:lang w:eastAsia="en-US"/>
        </w:rPr>
        <w:t>”Minskning av perifokala vitsubstansförändringar”</w:t>
      </w:r>
    </w:p>
    <w:p w14:paraId="61FEFF13" w14:textId="77777777" w:rsidR="00BD7450" w:rsidRPr="00BD7450" w:rsidRDefault="00BD7450" w:rsidP="00BD7450">
      <w:pPr>
        <w:spacing w:before="0" w:after="0" w:line="360" w:lineRule="auto"/>
        <w:jc w:val="both"/>
        <w:rPr>
          <w:rFonts w:ascii="Times New Roman" w:eastAsia="Calibri" w:hAnsi="Times New Roman" w:cs="Times New Roman"/>
          <w:lang w:eastAsia="en-US"/>
        </w:rPr>
      </w:pPr>
    </w:p>
    <w:p w14:paraId="0E8C63AE" w14:textId="77777777" w:rsidR="00BD7450" w:rsidRPr="00BD7450" w:rsidRDefault="00BD7450" w:rsidP="00BD7450">
      <w:pPr>
        <w:spacing w:before="0" w:after="0" w:line="360" w:lineRule="auto"/>
        <w:jc w:val="both"/>
        <w:rPr>
          <w:rFonts w:ascii="Arial" w:eastAsia="Calibri" w:hAnsi="Arial" w:cs="Arial"/>
          <w:sz w:val="32"/>
          <w:szCs w:val="32"/>
        </w:rPr>
      </w:pPr>
      <w:r w:rsidRPr="00BD7450">
        <w:rPr>
          <w:rFonts w:ascii="Arial" w:eastAsia="Calibri" w:hAnsi="Arial" w:cs="Arial"/>
          <w:b/>
          <w:sz w:val="32"/>
          <w:szCs w:val="32"/>
        </w:rPr>
        <w:t>Perfusion</w:t>
      </w:r>
    </w:p>
    <w:p w14:paraId="3AD8D3A4"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 xml:space="preserve">DSC-MRI med läckagekorrigerad rCBV presenterad i en färgkarta. Bedömningen är kvalitativ och dikotom. Hela färgskalan (grön </w:t>
      </w:r>
      <w:r w:rsidRPr="00BD7450">
        <w:rPr>
          <w:rFonts w:ascii="Times New Roman" w:eastAsia="Calibri" w:hAnsi="Times New Roman" w:cs="Times New Roman"/>
          <w:lang w:eastAsia="en-US"/>
        </w:rPr>
        <w:sym w:font="Wingdings" w:char="F0E0"/>
      </w:r>
      <w:r w:rsidRPr="00BD7450">
        <w:rPr>
          <w:rFonts w:ascii="Times New Roman" w:eastAsia="Calibri" w:hAnsi="Times New Roman" w:cs="Times New Roman"/>
          <w:lang w:eastAsia="en-US"/>
        </w:rPr>
        <w:t xml:space="preserve"> röd) räknas som ökad rCBV men ju ”rödare” desto säkrare är fyndet. Små lesioner (&lt;5 mm) kan underskattas, närhet till större kärl, blodrester och kortex försvårar bedömningen. Exempel på uttryck nedan.</w:t>
      </w:r>
    </w:p>
    <w:p w14:paraId="2B3C14B8" w14:textId="77777777" w:rsidR="00BD7450" w:rsidRPr="00BD7450" w:rsidRDefault="00BD7450" w:rsidP="00BD7450">
      <w:pPr>
        <w:spacing w:before="0" w:after="0" w:line="360" w:lineRule="auto"/>
        <w:jc w:val="both"/>
        <w:rPr>
          <w:rFonts w:ascii="Times New Roman" w:eastAsia="Calibri" w:hAnsi="Times New Roman" w:cs="Times New Roman"/>
          <w:lang w:eastAsia="en-US"/>
        </w:rPr>
      </w:pPr>
    </w:p>
    <w:p w14:paraId="3AF39E07"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b/>
          <w:sz w:val="28"/>
          <w:szCs w:val="28"/>
          <w:u w:val="single"/>
          <w:lang w:eastAsia="en-US"/>
        </w:rPr>
        <w:t>Exempel</w:t>
      </w:r>
      <w:r w:rsidRPr="00BD7450">
        <w:rPr>
          <w:rFonts w:ascii="Times New Roman" w:eastAsia="Calibri" w:hAnsi="Times New Roman" w:cs="Times New Roman"/>
          <w:b/>
          <w:sz w:val="28"/>
          <w:szCs w:val="28"/>
          <w:lang w:eastAsia="en-US"/>
        </w:rPr>
        <w:t xml:space="preserve">: </w:t>
      </w:r>
      <w:r w:rsidRPr="00BD7450">
        <w:rPr>
          <w:rFonts w:ascii="Times New Roman" w:eastAsia="Calibri" w:hAnsi="Times New Roman" w:cs="Times New Roman"/>
          <w:b/>
          <w:sz w:val="28"/>
          <w:szCs w:val="28"/>
          <w:lang w:eastAsia="en-US"/>
        </w:rPr>
        <w:tab/>
      </w:r>
      <w:r w:rsidRPr="00BD7450">
        <w:rPr>
          <w:rFonts w:ascii="Arial" w:eastAsia="Calibri" w:hAnsi="Arial" w:cs="Arial"/>
          <w:lang w:eastAsia="en-US"/>
        </w:rPr>
        <w:t>”Ingen ökad rCBV”</w:t>
      </w:r>
    </w:p>
    <w:p w14:paraId="2F023B73"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ab/>
      </w:r>
      <w:r w:rsidRPr="00BD7450">
        <w:rPr>
          <w:rFonts w:ascii="Arial" w:eastAsia="Calibri" w:hAnsi="Arial" w:cs="Arial"/>
          <w:lang w:eastAsia="en-US"/>
        </w:rPr>
        <w:t>”Ökad rCBV som korrelerar med ökad kontrastuppladdning”</w:t>
      </w:r>
    </w:p>
    <w:p w14:paraId="03AF7A81"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ab/>
      </w:r>
      <w:r w:rsidRPr="00BD7450">
        <w:rPr>
          <w:rFonts w:ascii="Arial" w:eastAsia="Calibri" w:hAnsi="Arial" w:cs="Arial"/>
          <w:lang w:eastAsia="en-US"/>
        </w:rPr>
        <w:t>”Ökad rCBV utan korrelation med kontrastuppladdning”</w:t>
      </w:r>
    </w:p>
    <w:p w14:paraId="7DFB6487" w14:textId="77777777" w:rsidR="00BD7450" w:rsidRPr="00BD7450" w:rsidRDefault="00BD7450" w:rsidP="00BD7450">
      <w:pPr>
        <w:spacing w:before="0" w:after="0" w:line="360" w:lineRule="auto"/>
        <w:ind w:left="3912" w:hanging="3912"/>
        <w:jc w:val="both"/>
        <w:rPr>
          <w:rFonts w:ascii="Arial" w:eastAsia="Calibri" w:hAnsi="Arial" w:cs="Arial"/>
          <w:b/>
          <w:lang w:eastAsia="en-US"/>
        </w:rPr>
      </w:pPr>
    </w:p>
    <w:p w14:paraId="304C7BB1" w14:textId="77777777" w:rsidR="00BD7450" w:rsidRPr="00BD7450" w:rsidRDefault="00BD7450" w:rsidP="00BD7450">
      <w:pPr>
        <w:spacing w:before="0" w:after="0" w:line="360" w:lineRule="auto"/>
        <w:jc w:val="both"/>
        <w:rPr>
          <w:rFonts w:ascii="Arial" w:eastAsia="Calibri" w:hAnsi="Arial" w:cs="Arial"/>
          <w:b/>
          <w:sz w:val="32"/>
          <w:szCs w:val="32"/>
        </w:rPr>
      </w:pPr>
      <w:r w:rsidRPr="00BD7450">
        <w:rPr>
          <w:rFonts w:ascii="Arial" w:eastAsia="Calibri" w:hAnsi="Arial" w:cs="Arial"/>
          <w:b/>
          <w:sz w:val="32"/>
          <w:szCs w:val="32"/>
        </w:rPr>
        <w:t>Diffusion</w:t>
      </w:r>
    </w:p>
    <w:p w14:paraId="0131F777"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 xml:space="preserve">Kan kvantifieras med ADC-värdet. Vid mätning mäts </w:t>
      </w:r>
      <w:r w:rsidRPr="00BD7450">
        <w:rPr>
          <w:rFonts w:ascii="Times New Roman" w:eastAsia="Calibri" w:hAnsi="Times New Roman" w:cs="Times New Roman"/>
          <w:b/>
          <w:bCs/>
          <w:lang w:eastAsia="en-US"/>
        </w:rPr>
        <w:t>minADC</w:t>
      </w:r>
      <w:r w:rsidRPr="00BD7450">
        <w:rPr>
          <w:rFonts w:ascii="Times New Roman" w:eastAsia="Calibri" w:hAnsi="Times New Roman" w:cs="Times New Roman"/>
          <w:lang w:eastAsia="en-US"/>
        </w:rPr>
        <w:t xml:space="preserve">, </w:t>
      </w:r>
      <w:r w:rsidRPr="00BD7450">
        <w:rPr>
          <w:rFonts w:ascii="Times New Roman" w:eastAsia="Calibri" w:hAnsi="Times New Roman" w:cs="Times New Roman"/>
          <w:b/>
          <w:color w:val="FF0000"/>
          <w:u w:val="single"/>
          <w:lang w:eastAsia="en-US"/>
        </w:rPr>
        <w:t>mät INTE medel ADC!</w:t>
      </w:r>
      <w:r w:rsidRPr="00BD7450">
        <w:rPr>
          <w:rFonts w:ascii="Times New Roman" w:eastAsia="Calibri" w:hAnsi="Times New Roman" w:cs="Times New Roman"/>
          <w:color w:val="FF0000"/>
          <w:lang w:eastAsia="en-US"/>
        </w:rPr>
        <w:t xml:space="preserve"> </w:t>
      </w:r>
      <w:r w:rsidRPr="00BD7450">
        <w:rPr>
          <w:rFonts w:ascii="Times New Roman" w:eastAsia="Calibri" w:hAnsi="Times New Roman" w:cs="Times New Roman"/>
          <w:lang w:eastAsia="en-US"/>
        </w:rPr>
        <w:t>MinADC &lt;800 kan medföra sämre prognos men trend med minskat ADC-värde över tid är viktigare än det enskilda mätvärdet</w:t>
      </w:r>
      <w:r w:rsidRPr="00BD7450">
        <w:rPr>
          <w:rFonts w:ascii="Times New Roman" w:eastAsia="Calibri" w:hAnsi="Times New Roman" w:cs="Times New Roman"/>
          <w:b/>
          <w:lang w:eastAsia="en-US"/>
        </w:rPr>
        <w:t>.</w:t>
      </w:r>
      <w:r w:rsidRPr="00BD7450">
        <w:rPr>
          <w:rFonts w:ascii="Times New Roman" w:eastAsia="Calibri" w:hAnsi="Times New Roman" w:cs="Times New Roman"/>
          <w:lang w:eastAsia="en-US"/>
        </w:rPr>
        <w:t xml:space="preserve"> ADC-värdet </w:t>
      </w:r>
      <w:r w:rsidRPr="00BD7450">
        <w:rPr>
          <w:rFonts w:ascii="Times New Roman" w:eastAsia="Calibri" w:hAnsi="Times New Roman" w:cs="Times New Roman"/>
          <w:b/>
          <w:color w:val="FF0000"/>
          <w:u w:val="single"/>
          <w:lang w:eastAsia="en-US"/>
        </w:rPr>
        <w:t>SKA INTE</w:t>
      </w:r>
      <w:r w:rsidRPr="00BD7450">
        <w:rPr>
          <w:rFonts w:ascii="Times New Roman" w:eastAsia="Calibri" w:hAnsi="Times New Roman" w:cs="Times New Roman"/>
          <w:color w:val="FF0000"/>
          <w:lang w:eastAsia="en-US"/>
        </w:rPr>
        <w:t xml:space="preserve"> </w:t>
      </w:r>
      <w:r w:rsidRPr="00BD7450">
        <w:rPr>
          <w:rFonts w:ascii="Times New Roman" w:eastAsia="Calibri" w:hAnsi="Times New Roman" w:cs="Times New Roman"/>
          <w:lang w:eastAsia="en-US"/>
        </w:rPr>
        <w:t>rapporteras då det kan variera ±10 %, även på samma kamera. Exempel på uttryck nedan.</w:t>
      </w:r>
    </w:p>
    <w:p w14:paraId="74EF529D" w14:textId="77777777" w:rsidR="00BD7450" w:rsidRPr="00BD7450" w:rsidRDefault="00BD7450" w:rsidP="00BD7450">
      <w:pPr>
        <w:spacing w:before="0" w:after="0" w:line="360" w:lineRule="auto"/>
        <w:jc w:val="both"/>
        <w:rPr>
          <w:rFonts w:ascii="Times New Roman" w:eastAsia="Calibri" w:hAnsi="Times New Roman" w:cs="Times New Roman"/>
          <w:highlight w:val="cyan"/>
          <w:lang w:eastAsia="en-US"/>
        </w:rPr>
      </w:pPr>
    </w:p>
    <w:p w14:paraId="1C414EB2"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b/>
          <w:sz w:val="28"/>
          <w:szCs w:val="28"/>
          <w:u w:val="single"/>
          <w:lang w:eastAsia="en-US"/>
        </w:rPr>
        <w:t>Exempel</w:t>
      </w:r>
      <w:r w:rsidRPr="00BD7450">
        <w:rPr>
          <w:rFonts w:ascii="Times New Roman" w:eastAsia="Calibri" w:hAnsi="Times New Roman" w:cs="Times New Roman"/>
          <w:b/>
          <w:sz w:val="28"/>
          <w:szCs w:val="28"/>
          <w:lang w:eastAsia="en-US"/>
        </w:rPr>
        <w:t xml:space="preserve">: </w:t>
      </w:r>
      <w:r w:rsidRPr="00BD7450">
        <w:rPr>
          <w:rFonts w:ascii="Times New Roman" w:eastAsia="Calibri" w:hAnsi="Times New Roman" w:cs="Times New Roman"/>
          <w:b/>
          <w:lang w:eastAsia="en-US"/>
        </w:rPr>
        <w:tab/>
      </w:r>
      <w:r w:rsidRPr="00BD7450">
        <w:rPr>
          <w:rFonts w:ascii="Arial" w:eastAsia="Calibri" w:hAnsi="Arial" w:cs="Arial"/>
          <w:lang w:eastAsia="en-US"/>
        </w:rPr>
        <w:t>”Ingen entydig diffusionsinskränkning”</w:t>
      </w:r>
    </w:p>
    <w:p w14:paraId="1074B2D9"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ab/>
      </w:r>
      <w:r w:rsidRPr="00BD7450">
        <w:rPr>
          <w:rFonts w:ascii="Arial" w:eastAsia="Calibri" w:hAnsi="Arial" w:cs="Arial"/>
          <w:lang w:eastAsia="en-US"/>
        </w:rPr>
        <w:t>”Ökad diffusionsinskränkning”</w:t>
      </w:r>
    </w:p>
    <w:p w14:paraId="67FDDA70" w14:textId="77777777" w:rsidR="00BD7450" w:rsidRPr="00BD7450" w:rsidRDefault="00BD7450" w:rsidP="00BD7450">
      <w:pPr>
        <w:spacing w:before="0" w:after="0" w:line="360" w:lineRule="auto"/>
        <w:jc w:val="both"/>
        <w:rPr>
          <w:rFonts w:ascii="Arial" w:eastAsia="Calibri" w:hAnsi="Arial" w:cs="Arial"/>
          <w:lang w:eastAsia="en-US"/>
        </w:rPr>
      </w:pPr>
      <w:r w:rsidRPr="00BD7450">
        <w:rPr>
          <w:rFonts w:ascii="Times New Roman" w:eastAsia="Calibri" w:hAnsi="Times New Roman" w:cs="Times New Roman"/>
          <w:lang w:eastAsia="en-US"/>
        </w:rPr>
        <w:tab/>
      </w:r>
      <w:r w:rsidRPr="00BD7450">
        <w:rPr>
          <w:rFonts w:ascii="Arial" w:eastAsia="Calibri" w:hAnsi="Arial" w:cs="Arial"/>
          <w:lang w:eastAsia="en-US"/>
        </w:rPr>
        <w:t>”Ingen diffusionsinskränkning”</w:t>
      </w:r>
    </w:p>
    <w:p w14:paraId="10B1EFF4" w14:textId="77777777" w:rsidR="00BD7450" w:rsidRPr="00BD7450" w:rsidRDefault="00BD7450" w:rsidP="00BD7450">
      <w:pPr>
        <w:spacing w:before="0" w:after="0" w:line="360" w:lineRule="auto"/>
        <w:jc w:val="both"/>
        <w:rPr>
          <w:rFonts w:ascii="Arial" w:eastAsia="Calibri" w:hAnsi="Arial" w:cs="Arial"/>
          <w:b/>
          <w:sz w:val="28"/>
          <w:szCs w:val="28"/>
        </w:rPr>
      </w:pPr>
    </w:p>
    <w:p w14:paraId="154F2162" w14:textId="77777777" w:rsidR="00BD7450" w:rsidRPr="00BD7450" w:rsidRDefault="00BD7450" w:rsidP="00BD7450">
      <w:pPr>
        <w:spacing w:before="0" w:after="0" w:line="360" w:lineRule="auto"/>
        <w:jc w:val="both"/>
        <w:rPr>
          <w:rFonts w:ascii="Arial" w:eastAsia="Calibri" w:hAnsi="Arial" w:cs="Arial"/>
          <w:sz w:val="32"/>
          <w:szCs w:val="32"/>
        </w:rPr>
      </w:pPr>
      <w:r w:rsidRPr="00BD7450">
        <w:rPr>
          <w:rFonts w:ascii="Arial" w:eastAsia="Calibri" w:hAnsi="Arial" w:cs="Arial"/>
          <w:b/>
          <w:sz w:val="32"/>
          <w:szCs w:val="32"/>
        </w:rPr>
        <w:t>Bedömning</w:t>
      </w:r>
    </w:p>
    <w:p w14:paraId="17C079DB" w14:textId="77777777" w:rsidR="00BD7450" w:rsidRPr="00BD7450" w:rsidRDefault="00BD7450" w:rsidP="00BD7450">
      <w:pPr>
        <w:spacing w:before="0" w:after="0" w:line="360" w:lineRule="auto"/>
        <w:jc w:val="both"/>
        <w:rPr>
          <w:rFonts w:ascii="Times New Roman" w:eastAsia="Calibri" w:hAnsi="Times New Roman" w:cs="Times New Roman"/>
        </w:rPr>
      </w:pPr>
      <w:r w:rsidRPr="00BD7450">
        <w:rPr>
          <w:rFonts w:ascii="Times New Roman" w:eastAsia="Calibri" w:hAnsi="Times New Roman" w:cs="Times New Roman"/>
        </w:rPr>
        <w:t xml:space="preserve">Avsluta alltid med en bedömning. Detta kan vara svårt när rCBV och ADC inte korrelerar med vitsubstansförändringar eller kontrastuppladdning. Nytillkomna lesioner, ökad kontrastuppladdning, ökad expansiv effekt och ökning av vitsubstansförändringar är </w:t>
      </w:r>
      <w:r w:rsidRPr="00BD7450">
        <w:rPr>
          <w:rFonts w:ascii="Times New Roman" w:eastAsia="Calibri" w:hAnsi="Times New Roman" w:cs="Times New Roman"/>
          <w:b/>
          <w:color w:val="FF0000"/>
        </w:rPr>
        <w:t xml:space="preserve">ALLTID </w:t>
      </w:r>
      <w:r w:rsidRPr="00BD7450">
        <w:rPr>
          <w:rFonts w:ascii="Times New Roman" w:eastAsia="Calibri" w:hAnsi="Times New Roman" w:cs="Times New Roman"/>
        </w:rPr>
        <w:t>anmärkningsvärt, framförallt &gt;6 månader efter behandling. Exempel på uttryck nedan.</w:t>
      </w:r>
    </w:p>
    <w:p w14:paraId="4E0F8473" w14:textId="77777777" w:rsidR="00BD7450" w:rsidRPr="00BD7450" w:rsidRDefault="00BD7450" w:rsidP="00BD7450">
      <w:pPr>
        <w:spacing w:before="0" w:after="0" w:line="360" w:lineRule="auto"/>
        <w:jc w:val="both"/>
        <w:rPr>
          <w:rFonts w:ascii="Times New Roman" w:eastAsia="Calibri" w:hAnsi="Times New Roman" w:cs="Times New Roman"/>
          <w:highlight w:val="cyan"/>
        </w:rPr>
      </w:pPr>
    </w:p>
    <w:p w14:paraId="44590AF7" w14:textId="77777777" w:rsidR="00BD7450" w:rsidRPr="00BD7450" w:rsidRDefault="00BD7450" w:rsidP="00BD7450">
      <w:pPr>
        <w:spacing w:before="0" w:after="0" w:line="360" w:lineRule="auto"/>
        <w:jc w:val="both"/>
        <w:rPr>
          <w:rFonts w:ascii="Arial" w:eastAsia="Calibri" w:hAnsi="Arial" w:cs="Arial"/>
          <w:lang w:eastAsia="en-US"/>
        </w:rPr>
      </w:pPr>
      <w:r w:rsidRPr="00BD7450">
        <w:rPr>
          <w:rFonts w:ascii="Times New Roman" w:eastAsia="Calibri" w:hAnsi="Times New Roman" w:cs="Times New Roman"/>
          <w:b/>
          <w:u w:val="single"/>
          <w:lang w:eastAsia="en-US"/>
        </w:rPr>
        <w:t>Exempel</w:t>
      </w:r>
      <w:r w:rsidRPr="00BD7450">
        <w:rPr>
          <w:rFonts w:ascii="Times New Roman" w:eastAsia="Calibri" w:hAnsi="Times New Roman" w:cs="Times New Roman"/>
          <w:b/>
          <w:lang w:eastAsia="en-US"/>
        </w:rPr>
        <w:t xml:space="preserve">: </w:t>
      </w:r>
      <w:r w:rsidRPr="00BD7450">
        <w:rPr>
          <w:rFonts w:ascii="Times New Roman" w:eastAsia="Calibri" w:hAnsi="Times New Roman" w:cs="Times New Roman"/>
          <w:b/>
          <w:lang w:eastAsia="en-US"/>
        </w:rPr>
        <w:tab/>
      </w:r>
      <w:r w:rsidRPr="00BD7450">
        <w:rPr>
          <w:rFonts w:ascii="Arial" w:eastAsia="Calibri" w:hAnsi="Arial" w:cs="Arial"/>
          <w:lang w:eastAsia="en-US"/>
        </w:rPr>
        <w:t>”Ingen progress”</w:t>
      </w:r>
    </w:p>
    <w:p w14:paraId="270681BF" w14:textId="77777777" w:rsidR="00BD7450" w:rsidRPr="00BD7450" w:rsidRDefault="00BD7450" w:rsidP="00BD7450">
      <w:pPr>
        <w:spacing w:before="0" w:after="0" w:line="360" w:lineRule="auto"/>
        <w:ind w:left="1304"/>
        <w:jc w:val="both"/>
        <w:rPr>
          <w:rFonts w:ascii="Arial" w:eastAsia="Calibri" w:hAnsi="Arial" w:cs="Arial"/>
          <w:lang w:eastAsia="en-US"/>
        </w:rPr>
      </w:pPr>
      <w:r w:rsidRPr="00BD7450">
        <w:rPr>
          <w:rFonts w:ascii="Arial" w:eastAsia="Calibri" w:hAnsi="Arial" w:cs="Arial"/>
          <w:lang w:eastAsia="en-US"/>
        </w:rPr>
        <w:t xml:space="preserve">”Fynd som talar för progress” </w:t>
      </w:r>
    </w:p>
    <w:p w14:paraId="3FAC31F6" w14:textId="77777777" w:rsidR="00BD7450" w:rsidRPr="00BD7450" w:rsidRDefault="00BD7450" w:rsidP="00BD7450">
      <w:pPr>
        <w:spacing w:before="0" w:after="0" w:line="360" w:lineRule="auto"/>
        <w:ind w:left="1304"/>
        <w:jc w:val="both"/>
        <w:rPr>
          <w:rFonts w:ascii="Arial" w:eastAsia="Calibri" w:hAnsi="Arial" w:cs="Arial"/>
          <w:lang w:eastAsia="en-US"/>
        </w:rPr>
      </w:pPr>
      <w:r w:rsidRPr="00BD7450">
        <w:rPr>
          <w:rFonts w:ascii="Arial" w:eastAsia="Calibri" w:hAnsi="Arial" w:cs="Arial"/>
          <w:lang w:eastAsia="en-US"/>
        </w:rPr>
        <w:t>”Fynd som talar för pseudoprogress”</w:t>
      </w:r>
    </w:p>
    <w:p w14:paraId="4C057F56" w14:textId="77777777" w:rsidR="00BD7450" w:rsidRPr="00BD7450" w:rsidRDefault="00BD7450" w:rsidP="00BD7450">
      <w:pPr>
        <w:spacing w:before="0" w:after="0" w:line="360" w:lineRule="auto"/>
        <w:ind w:left="1304"/>
        <w:jc w:val="both"/>
        <w:rPr>
          <w:rFonts w:ascii="Arial" w:eastAsia="Calibri" w:hAnsi="Arial" w:cs="Arial"/>
          <w:lang w:eastAsia="en-US"/>
        </w:rPr>
      </w:pPr>
      <w:r w:rsidRPr="00BD7450">
        <w:rPr>
          <w:rFonts w:ascii="Arial" w:eastAsia="Calibri" w:hAnsi="Arial" w:cs="Arial"/>
          <w:lang w:eastAsia="en-US"/>
        </w:rPr>
        <w:t xml:space="preserve">”Ökad kontrastuppladdning och ökade vitsubstansförändringar utan inskränkt diffusion eller ökad rCBV. Fynden kan tala för progress.” </w:t>
      </w:r>
    </w:p>
    <w:p w14:paraId="09F2DF56" w14:textId="77777777" w:rsidR="00BD7450" w:rsidRPr="00BD7450" w:rsidRDefault="00BD7450" w:rsidP="00BD7450">
      <w:pPr>
        <w:spacing w:before="0" w:after="0" w:line="360" w:lineRule="auto"/>
        <w:ind w:left="1304"/>
        <w:jc w:val="both"/>
        <w:rPr>
          <w:rFonts w:ascii="Arial" w:eastAsia="Calibri" w:hAnsi="Arial" w:cs="Arial"/>
          <w:lang w:eastAsia="en-US"/>
        </w:rPr>
      </w:pPr>
      <w:r w:rsidRPr="00BD7450">
        <w:rPr>
          <w:rFonts w:ascii="Arial" w:eastAsia="Calibri" w:hAnsi="Arial" w:cs="Arial"/>
          <w:lang w:eastAsia="en-US"/>
        </w:rPr>
        <w:t xml:space="preserve">”Ökad diffusionsinskränkning och ökad rCBV men i övrigt oförändrat. Progress kan inte uteslutas.” </w:t>
      </w:r>
    </w:p>
    <w:p w14:paraId="456E9898" w14:textId="77777777" w:rsidR="00BD7450" w:rsidRPr="00BD7450" w:rsidRDefault="00BD7450" w:rsidP="00BD7450">
      <w:pPr>
        <w:spacing w:before="0" w:after="0" w:line="360" w:lineRule="auto"/>
        <w:ind w:left="1304"/>
        <w:jc w:val="both"/>
        <w:rPr>
          <w:rFonts w:ascii="Arial" w:eastAsia="Calibri" w:hAnsi="Arial" w:cs="Arial"/>
          <w:lang w:eastAsia="en-US"/>
        </w:rPr>
      </w:pPr>
      <w:r w:rsidRPr="00BD7450">
        <w:rPr>
          <w:rFonts w:ascii="Arial" w:eastAsia="Calibri" w:hAnsi="Arial" w:cs="Arial"/>
          <w:lang w:eastAsia="en-US"/>
        </w:rPr>
        <w:t>”Svårvärderade fynd där fortsatta kontroller får avgöra patologisk valör.”</w:t>
      </w:r>
    </w:p>
    <w:p w14:paraId="3EE0DB75" w14:textId="77777777" w:rsidR="00BD7450" w:rsidRPr="00BD7450" w:rsidRDefault="00BD7450" w:rsidP="00BD7450">
      <w:pPr>
        <w:autoSpaceDE w:val="0"/>
        <w:autoSpaceDN w:val="0"/>
        <w:adjustRightInd w:val="0"/>
        <w:spacing w:before="0" w:after="0" w:line="360" w:lineRule="auto"/>
        <w:ind w:left="3912" w:hanging="3912"/>
        <w:jc w:val="both"/>
        <w:rPr>
          <w:rFonts w:ascii="Arial" w:eastAsia="Calibri" w:hAnsi="Arial" w:cs="Arial"/>
          <w:b/>
          <w:lang w:eastAsia="en-US"/>
        </w:rPr>
      </w:pPr>
    </w:p>
    <w:p w14:paraId="534FE1FB" w14:textId="77777777" w:rsidR="00BD7450" w:rsidRPr="00BD7450" w:rsidRDefault="00BD7450" w:rsidP="00BD7450">
      <w:pPr>
        <w:autoSpaceDE w:val="0"/>
        <w:autoSpaceDN w:val="0"/>
        <w:adjustRightInd w:val="0"/>
        <w:spacing w:before="0" w:after="0" w:line="360" w:lineRule="auto"/>
        <w:ind w:left="3912" w:hanging="3912"/>
        <w:jc w:val="both"/>
        <w:rPr>
          <w:rFonts w:ascii="Arial" w:eastAsia="Calibri" w:hAnsi="Arial" w:cs="Arial"/>
          <w:b/>
          <w:lang w:eastAsia="en-US"/>
        </w:rPr>
      </w:pPr>
    </w:p>
    <w:bookmarkStart w:id="9" w:name="Kontroll_av_multipel_skleros_MS"/>
    <w:p w14:paraId="3A9D4927" w14:textId="77777777" w:rsidR="00BD7450" w:rsidRPr="00BD7450" w:rsidRDefault="00BD7450" w:rsidP="00BD7450">
      <w:pPr>
        <w:spacing w:before="0" w:after="0" w:line="360" w:lineRule="auto"/>
        <w:jc w:val="both"/>
        <w:rPr>
          <w:rFonts w:ascii="Arial" w:eastAsia="Calibri" w:hAnsi="Arial" w:cs="Arial"/>
          <w:b/>
          <w:sz w:val="36"/>
          <w:szCs w:val="36"/>
          <w:lang w:eastAsia="en-US"/>
        </w:rPr>
      </w:pPr>
      <w:r w:rsidRPr="00BD7450">
        <w:rPr>
          <w:rFonts w:ascii="Arial" w:eastAsia="Calibri" w:hAnsi="Arial" w:cs="Arial"/>
          <w:b/>
          <w:sz w:val="36"/>
          <w:szCs w:val="36"/>
          <w:lang w:eastAsia="en-US"/>
        </w:rPr>
        <w:fldChar w:fldCharType="begin"/>
      </w:r>
      <w:r w:rsidRPr="00BD7450">
        <w:rPr>
          <w:rFonts w:ascii="Arial" w:eastAsia="Calibri" w:hAnsi="Arial" w:cs="Arial"/>
          <w:b/>
          <w:sz w:val="36"/>
          <w:szCs w:val="36"/>
          <w:lang w:eastAsia="en-US"/>
        </w:rPr>
        <w:instrText xml:space="preserve"> HYPERLINK  \l "Svarsstöd_elektiva" </w:instrText>
      </w:r>
      <w:r w:rsidRPr="00BD7450">
        <w:rPr>
          <w:rFonts w:ascii="Arial" w:eastAsia="Calibri" w:hAnsi="Arial" w:cs="Arial"/>
          <w:b/>
          <w:sz w:val="36"/>
          <w:szCs w:val="36"/>
          <w:lang w:eastAsia="en-US"/>
        </w:rPr>
        <w:fldChar w:fldCharType="separate"/>
      </w:r>
      <w:r w:rsidRPr="00BD7450">
        <w:rPr>
          <w:rFonts w:ascii="Arial" w:eastAsia="Calibri" w:hAnsi="Arial" w:cs="Arial"/>
          <w:b/>
          <w:color w:val="0000FF"/>
          <w:sz w:val="36"/>
          <w:szCs w:val="36"/>
          <w:u w:val="single"/>
          <w:lang w:eastAsia="en-US"/>
        </w:rPr>
        <w:t>Kontroll av multipel skleros (MS)</w:t>
      </w:r>
      <w:r w:rsidRPr="00BD7450">
        <w:rPr>
          <w:rFonts w:ascii="Arial" w:eastAsia="Calibri" w:hAnsi="Arial" w:cs="Arial"/>
          <w:b/>
          <w:sz w:val="36"/>
          <w:szCs w:val="36"/>
          <w:lang w:eastAsia="en-US"/>
        </w:rPr>
        <w:fldChar w:fldCharType="end"/>
      </w:r>
    </w:p>
    <w:bookmarkEnd w:id="9"/>
    <w:p w14:paraId="3F0C3762" w14:textId="77777777" w:rsidR="00BD7450" w:rsidRPr="00BD7450" w:rsidRDefault="00BD7450" w:rsidP="00BD7450">
      <w:pPr>
        <w:spacing w:before="0" w:after="0" w:line="360" w:lineRule="auto"/>
        <w:jc w:val="both"/>
        <w:rPr>
          <w:rFonts w:ascii="Arial" w:eastAsia="Calibri" w:hAnsi="Arial" w:cs="Arial"/>
          <w:lang w:eastAsia="en-US"/>
        </w:rPr>
      </w:pPr>
      <w:r w:rsidRPr="00BD7450">
        <w:rPr>
          <w:rFonts w:ascii="Times New Roman" w:eastAsia="Calibri" w:hAnsi="Times New Roman" w:cs="Times New Roman"/>
          <w:lang w:eastAsia="en-US"/>
        </w:rPr>
        <w:t xml:space="preserve">Rapporteras på ett strukturerat sätt enlig nedan. Att enbart skriva ”Oförändrat jämfört med tidigare” är </w:t>
      </w:r>
      <w:r w:rsidRPr="00BD7450">
        <w:rPr>
          <w:rFonts w:ascii="Times New Roman" w:eastAsia="Calibri" w:hAnsi="Times New Roman" w:cs="Times New Roman"/>
          <w:b/>
          <w:color w:val="FF0000"/>
          <w:u w:val="single"/>
          <w:lang w:eastAsia="en-US"/>
        </w:rPr>
        <w:t>INTE</w:t>
      </w:r>
      <w:r w:rsidRPr="00BD7450">
        <w:rPr>
          <w:rFonts w:ascii="Times New Roman" w:eastAsia="Calibri" w:hAnsi="Times New Roman" w:cs="Times New Roman"/>
          <w:lang w:eastAsia="en-US"/>
        </w:rPr>
        <w:t xml:space="preserve"> tillräckligt.</w:t>
      </w:r>
    </w:p>
    <w:p w14:paraId="52B578C0" w14:textId="77777777" w:rsidR="00BD7450" w:rsidRPr="00BD7450" w:rsidRDefault="00BD7450" w:rsidP="00BD7450">
      <w:pPr>
        <w:spacing w:before="0" w:after="0" w:line="360" w:lineRule="auto"/>
        <w:jc w:val="both"/>
        <w:rPr>
          <w:rFonts w:ascii="Times New Roman" w:eastAsia="Calibri" w:hAnsi="Times New Roman" w:cs="Times New Roman"/>
          <w:lang w:eastAsia="en-US"/>
        </w:rPr>
      </w:pPr>
    </w:p>
    <w:p w14:paraId="16E648E6" w14:textId="77777777" w:rsidR="00BD7450" w:rsidRPr="00BD7450" w:rsidRDefault="00BD7450" w:rsidP="00BD7450">
      <w:pPr>
        <w:spacing w:before="0" w:after="0" w:line="360" w:lineRule="auto"/>
        <w:jc w:val="both"/>
        <w:rPr>
          <w:rFonts w:ascii="Arial" w:eastAsia="Calibri" w:hAnsi="Arial" w:cs="Arial"/>
          <w:sz w:val="32"/>
          <w:szCs w:val="32"/>
        </w:rPr>
      </w:pPr>
      <w:r w:rsidRPr="00BD7450">
        <w:rPr>
          <w:rFonts w:ascii="Arial" w:eastAsia="Calibri" w:hAnsi="Arial" w:cs="Arial"/>
          <w:b/>
          <w:sz w:val="32"/>
          <w:szCs w:val="32"/>
        </w:rPr>
        <w:t>Spridning i rum (DIS) och tid (DIT):</w:t>
      </w:r>
    </w:p>
    <w:p w14:paraId="1B876FA8"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Antal lesioner på T2 FLAIR eller T2 STIR och T1 K. Rapporteras på ett strukturerat sätt.</w:t>
      </w:r>
    </w:p>
    <w:p w14:paraId="35D33A2D"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Fåtal:</w:t>
      </w:r>
      <w:r w:rsidRPr="00BD7450">
        <w:rPr>
          <w:rFonts w:ascii="Times New Roman" w:eastAsia="Calibri" w:hAnsi="Times New Roman" w:cs="Times New Roman"/>
          <w:lang w:eastAsia="en-US"/>
        </w:rPr>
        <w:tab/>
        <w:t>0 till 9 st.</w:t>
      </w:r>
      <w:r w:rsidRPr="00BD7450">
        <w:rPr>
          <w:rFonts w:ascii="Times New Roman" w:eastAsia="Calibri" w:hAnsi="Times New Roman" w:cs="Times New Roman"/>
          <w:lang w:eastAsia="en-US"/>
        </w:rPr>
        <w:tab/>
        <w:t xml:space="preserve">Ange exakt antal (exempel: </w:t>
      </w:r>
      <w:r w:rsidRPr="00BD7450">
        <w:rPr>
          <w:rFonts w:ascii="Times New Roman" w:eastAsia="Calibri" w:hAnsi="Times New Roman" w:cs="Times New Roman"/>
          <w:i/>
          <w:iCs/>
          <w:lang w:eastAsia="en-US"/>
        </w:rPr>
        <w:t>8, upp till 8</w:t>
      </w:r>
      <w:r w:rsidRPr="00BD7450">
        <w:rPr>
          <w:rFonts w:ascii="Times New Roman" w:eastAsia="Calibri" w:hAnsi="Times New Roman" w:cs="Times New Roman"/>
          <w:lang w:eastAsia="en-US"/>
        </w:rPr>
        <w:t>)</w:t>
      </w:r>
    </w:p>
    <w:p w14:paraId="036BA864"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Flertal:</w:t>
      </w:r>
      <w:r w:rsidRPr="00BD7450">
        <w:rPr>
          <w:rFonts w:ascii="Times New Roman" w:eastAsia="Calibri" w:hAnsi="Times New Roman" w:cs="Times New Roman"/>
          <w:lang w:eastAsia="en-US"/>
        </w:rPr>
        <w:tab/>
        <w:t>10–20 st.</w:t>
      </w:r>
      <w:r w:rsidRPr="00BD7450">
        <w:rPr>
          <w:rFonts w:ascii="Times New Roman" w:eastAsia="Calibri" w:hAnsi="Times New Roman" w:cs="Times New Roman"/>
          <w:lang w:eastAsia="en-US"/>
        </w:rPr>
        <w:tab/>
        <w:t xml:space="preserve">Ange intervall (exempel: </w:t>
      </w:r>
      <w:r w:rsidRPr="00BD7450">
        <w:rPr>
          <w:rFonts w:ascii="Times New Roman" w:eastAsia="Calibri" w:hAnsi="Times New Roman" w:cs="Times New Roman"/>
          <w:i/>
          <w:iCs/>
          <w:lang w:eastAsia="en-US"/>
        </w:rPr>
        <w:t>10–15, 10–20, upp till 15</w:t>
      </w:r>
      <w:r w:rsidRPr="00BD7450">
        <w:rPr>
          <w:rFonts w:ascii="Times New Roman" w:eastAsia="Calibri" w:hAnsi="Times New Roman" w:cs="Times New Roman"/>
          <w:lang w:eastAsia="en-US"/>
        </w:rPr>
        <w:t>)</w:t>
      </w:r>
    </w:p>
    <w:p w14:paraId="5427C836" w14:textId="77777777" w:rsidR="00BD7450" w:rsidRPr="00BD7450" w:rsidRDefault="00BD7450" w:rsidP="00BD7450">
      <w:pPr>
        <w:spacing w:before="0" w:after="0" w:line="360" w:lineRule="auto"/>
        <w:jc w:val="both"/>
        <w:rPr>
          <w:rFonts w:ascii="Times New Roman" w:eastAsia="Calibri" w:hAnsi="Times New Roman" w:cs="Times New Roman"/>
          <w:lang w:val="en-US" w:eastAsia="en-US"/>
        </w:rPr>
      </w:pPr>
      <w:r w:rsidRPr="00BD7450">
        <w:rPr>
          <w:rFonts w:ascii="Times New Roman" w:eastAsia="Calibri" w:hAnsi="Times New Roman" w:cs="Times New Roman"/>
          <w:lang w:val="en-US" w:eastAsia="en-US"/>
        </w:rPr>
        <w:t>Multipla</w:t>
      </w:r>
      <w:r w:rsidRPr="00BD7450">
        <w:rPr>
          <w:rFonts w:ascii="Times New Roman" w:eastAsia="Calibri" w:hAnsi="Times New Roman" w:cs="Times New Roman"/>
          <w:lang w:val="en-US" w:eastAsia="en-US"/>
        </w:rPr>
        <w:tab/>
        <w:t xml:space="preserve">&gt;20 st. </w:t>
      </w:r>
      <w:r w:rsidRPr="00BD7450">
        <w:rPr>
          <w:rFonts w:ascii="Times New Roman" w:eastAsia="Calibri" w:hAnsi="Times New Roman" w:cs="Times New Roman"/>
          <w:lang w:val="en-US" w:eastAsia="en-US"/>
        </w:rPr>
        <w:tab/>
        <w:t>Ange som multipla (</w:t>
      </w:r>
      <w:r w:rsidRPr="00BD7450">
        <w:rPr>
          <w:rFonts w:ascii="Times New Roman" w:eastAsia="Calibri" w:hAnsi="Times New Roman" w:cs="Times New Roman"/>
          <w:i/>
          <w:iCs/>
          <w:lang w:val="en-US" w:eastAsia="en-US"/>
        </w:rPr>
        <w:t>&gt;20</w:t>
      </w:r>
      <w:r w:rsidRPr="00BD7450">
        <w:rPr>
          <w:rFonts w:ascii="Times New Roman" w:eastAsia="Calibri" w:hAnsi="Times New Roman" w:cs="Times New Roman"/>
          <w:lang w:val="en-US" w:eastAsia="en-US"/>
        </w:rPr>
        <w:t xml:space="preserve">) </w:t>
      </w:r>
    </w:p>
    <w:p w14:paraId="1538AF30" w14:textId="77777777" w:rsidR="00BD7450" w:rsidRPr="00BD7450" w:rsidRDefault="00BD7450" w:rsidP="00BD7450">
      <w:pPr>
        <w:spacing w:before="0" w:after="0" w:line="360" w:lineRule="auto"/>
        <w:jc w:val="both"/>
        <w:rPr>
          <w:rFonts w:ascii="Times New Roman" w:eastAsia="Calibri" w:hAnsi="Times New Roman" w:cs="Times New Roman"/>
          <w:b/>
          <w:lang w:eastAsia="en-US"/>
        </w:rPr>
      </w:pPr>
      <w:r w:rsidRPr="00BD7450">
        <w:rPr>
          <w:rFonts w:ascii="Times New Roman" w:eastAsia="Calibri" w:hAnsi="Times New Roman" w:cs="Times New Roman"/>
          <w:lang w:eastAsia="en-US"/>
        </w:rPr>
        <w:t xml:space="preserve">Ange </w:t>
      </w:r>
      <w:r w:rsidRPr="00BD7450">
        <w:rPr>
          <w:rFonts w:ascii="Times New Roman" w:eastAsia="Calibri" w:hAnsi="Times New Roman" w:cs="Times New Roman"/>
          <w:b/>
          <w:bCs/>
          <w:color w:val="FF0000"/>
          <w:lang w:eastAsia="en-US"/>
        </w:rPr>
        <w:t>alltid</w:t>
      </w:r>
      <w:r w:rsidRPr="00BD7450">
        <w:rPr>
          <w:rFonts w:ascii="Times New Roman" w:eastAsia="Calibri" w:hAnsi="Times New Roman" w:cs="Times New Roman"/>
          <w:lang w:eastAsia="en-US"/>
        </w:rPr>
        <w:t xml:space="preserve"> exakt antal nytillkomna lesioner och antal lesioner med kontrastuppladdning. </w:t>
      </w:r>
      <w:r w:rsidRPr="00BD7450">
        <w:rPr>
          <w:rFonts w:ascii="Times New Roman" w:eastAsia="Calibri" w:hAnsi="Times New Roman" w:cs="Times New Roman"/>
          <w:b/>
          <w:color w:val="FF0000"/>
          <w:lang w:eastAsia="en-US"/>
        </w:rPr>
        <w:t xml:space="preserve">Kontrastuppladdning ska alltid rapporteras eller negeras! </w:t>
      </w:r>
      <w:r w:rsidRPr="00BD7450">
        <w:rPr>
          <w:rFonts w:ascii="Times New Roman" w:eastAsia="Calibri" w:hAnsi="Times New Roman" w:cs="Times New Roman"/>
          <w:lang w:eastAsia="en-US"/>
        </w:rPr>
        <w:t>Gör alltid din egen bedömning både av aktuell och jämförande undersökning.</w:t>
      </w:r>
    </w:p>
    <w:p w14:paraId="3AA589AC" w14:textId="77777777" w:rsidR="00BD7450" w:rsidRPr="00BD7450" w:rsidRDefault="00BD7450" w:rsidP="00BD7450">
      <w:pPr>
        <w:spacing w:before="0" w:after="0" w:line="360" w:lineRule="auto"/>
        <w:jc w:val="both"/>
        <w:rPr>
          <w:rFonts w:ascii="Times New Roman" w:eastAsia="Calibri" w:hAnsi="Times New Roman" w:cs="Times New Roman"/>
          <w:b/>
          <w:highlight w:val="cyan"/>
          <w:lang w:eastAsia="en-US"/>
        </w:rPr>
      </w:pPr>
    </w:p>
    <w:p w14:paraId="7B9F5F07" w14:textId="77777777" w:rsidR="00BD7450" w:rsidRPr="00BD7450" w:rsidRDefault="00BD7450" w:rsidP="00BD7450">
      <w:pPr>
        <w:spacing w:before="0" w:after="0" w:line="360" w:lineRule="auto"/>
        <w:jc w:val="both"/>
        <w:rPr>
          <w:rFonts w:ascii="Times New Roman" w:eastAsia="Calibri" w:hAnsi="Times New Roman" w:cs="Times New Roman"/>
          <w:sz w:val="28"/>
          <w:szCs w:val="28"/>
        </w:rPr>
      </w:pPr>
      <w:r w:rsidRPr="00BD7450">
        <w:rPr>
          <w:rFonts w:ascii="Times New Roman" w:eastAsia="Calibri" w:hAnsi="Times New Roman" w:cs="Times New Roman"/>
          <w:b/>
          <w:sz w:val="28"/>
          <w:szCs w:val="28"/>
        </w:rPr>
        <w:t>Supratentoriellt</w:t>
      </w:r>
      <w:r w:rsidRPr="00BD7450">
        <w:rPr>
          <w:rFonts w:ascii="Times New Roman" w:eastAsia="Calibri" w:hAnsi="Times New Roman" w:cs="Times New Roman"/>
          <w:sz w:val="28"/>
          <w:szCs w:val="28"/>
        </w:rPr>
        <w:t xml:space="preserve"> </w:t>
      </w:r>
    </w:p>
    <w:p w14:paraId="2C0D7DB0"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 xml:space="preserve">Exempel på uttryck; </w:t>
      </w:r>
      <w:r w:rsidRPr="00BD7450">
        <w:rPr>
          <w:rFonts w:ascii="Times New Roman" w:eastAsia="Calibri" w:hAnsi="Times New Roman" w:cs="Times New Roman"/>
          <w:i/>
          <w:lang w:eastAsia="en-US"/>
        </w:rPr>
        <w:t xml:space="preserve">periventrikulära, i djup vitsubstans, subkortikalt </w:t>
      </w:r>
      <w:r w:rsidRPr="00BD7450">
        <w:rPr>
          <w:rFonts w:ascii="Times New Roman" w:eastAsia="Calibri" w:hAnsi="Times New Roman" w:cs="Times New Roman"/>
          <w:lang w:eastAsia="en-US"/>
        </w:rPr>
        <w:t>eller</w:t>
      </w:r>
      <w:r w:rsidRPr="00BD7450">
        <w:rPr>
          <w:rFonts w:ascii="Times New Roman" w:eastAsia="Calibri" w:hAnsi="Times New Roman" w:cs="Times New Roman"/>
          <w:i/>
          <w:lang w:eastAsia="en-US"/>
        </w:rPr>
        <w:t xml:space="preserve"> juxtakortikalt. </w:t>
      </w:r>
      <w:r w:rsidRPr="00BD7450">
        <w:rPr>
          <w:rFonts w:ascii="Times New Roman" w:eastAsia="Calibri" w:hAnsi="Times New Roman" w:cs="Times New Roman"/>
          <w:lang w:eastAsia="en-US"/>
        </w:rPr>
        <w:t>Var mer specifik vid färre (&lt;10) lesioner. Ange hur lesionerna ser ut (</w:t>
      </w:r>
      <w:r w:rsidRPr="00BD7450">
        <w:rPr>
          <w:rFonts w:ascii="Times New Roman" w:eastAsia="Calibri" w:hAnsi="Times New Roman" w:cs="Times New Roman"/>
          <w:i/>
          <w:lang w:eastAsia="en-US"/>
        </w:rPr>
        <w:t>ex. punktata, långsträckta, konfluerande</w:t>
      </w:r>
      <w:r w:rsidRPr="00BD7450">
        <w:rPr>
          <w:rFonts w:ascii="Times New Roman" w:eastAsia="Calibri" w:hAnsi="Times New Roman" w:cs="Times New Roman"/>
          <w:lang w:eastAsia="en-US"/>
        </w:rPr>
        <w:t>) och hur kontrastuppladdningen ser ut (</w:t>
      </w:r>
      <w:r w:rsidRPr="00BD7450">
        <w:rPr>
          <w:rFonts w:ascii="Times New Roman" w:eastAsia="Calibri" w:hAnsi="Times New Roman" w:cs="Times New Roman"/>
          <w:i/>
          <w:iCs/>
          <w:lang w:eastAsia="en-US"/>
        </w:rPr>
        <w:t>ex. punktat, ringformig</w:t>
      </w:r>
      <w:r w:rsidRPr="00BD7450">
        <w:rPr>
          <w:rFonts w:ascii="Times New Roman" w:eastAsia="Calibri" w:hAnsi="Times New Roman" w:cs="Times New Roman"/>
          <w:lang w:eastAsia="en-US"/>
        </w:rPr>
        <w:t>). Ange dominerande utbredning vid multipla lesioner. Exempel på uttryck nedan.</w:t>
      </w:r>
    </w:p>
    <w:p w14:paraId="1C9BA361" w14:textId="77777777" w:rsidR="00BD7450" w:rsidRPr="00BD7450" w:rsidRDefault="00BD7450" w:rsidP="00BD7450">
      <w:pPr>
        <w:spacing w:before="0" w:after="0" w:line="360" w:lineRule="auto"/>
        <w:jc w:val="both"/>
        <w:rPr>
          <w:rFonts w:ascii="Times New Roman" w:eastAsia="Calibri" w:hAnsi="Times New Roman" w:cs="Times New Roman"/>
          <w:lang w:eastAsia="en-US"/>
        </w:rPr>
      </w:pPr>
    </w:p>
    <w:p w14:paraId="19D77CEF" w14:textId="77777777" w:rsidR="00BD7450" w:rsidRPr="00BD7450" w:rsidRDefault="00BD7450" w:rsidP="00BD7450">
      <w:pPr>
        <w:spacing w:before="0" w:after="0" w:line="360" w:lineRule="auto"/>
        <w:ind w:left="1304" w:hanging="1304"/>
        <w:jc w:val="both"/>
        <w:rPr>
          <w:rFonts w:ascii="Times New Roman" w:eastAsia="Calibri" w:hAnsi="Times New Roman" w:cs="Times New Roman"/>
          <w:lang w:eastAsia="en-US"/>
        </w:rPr>
      </w:pPr>
      <w:r w:rsidRPr="00BD7450">
        <w:rPr>
          <w:rFonts w:ascii="Times New Roman" w:eastAsia="Calibri" w:hAnsi="Times New Roman" w:cs="Times New Roman"/>
          <w:b/>
          <w:u w:val="single"/>
          <w:lang w:eastAsia="en-US"/>
        </w:rPr>
        <w:t>Exempel</w:t>
      </w:r>
      <w:r w:rsidRPr="00BD7450">
        <w:rPr>
          <w:rFonts w:ascii="Times New Roman" w:eastAsia="Calibri" w:hAnsi="Times New Roman" w:cs="Times New Roman"/>
          <w:b/>
          <w:lang w:eastAsia="en-US"/>
        </w:rPr>
        <w:t>:</w:t>
      </w:r>
      <w:r w:rsidRPr="00BD7450">
        <w:rPr>
          <w:rFonts w:ascii="Times New Roman" w:eastAsia="Calibri" w:hAnsi="Times New Roman" w:cs="Times New Roman"/>
          <w:b/>
          <w:sz w:val="28"/>
          <w:szCs w:val="28"/>
          <w:lang w:eastAsia="en-US"/>
        </w:rPr>
        <w:t xml:space="preserve"> </w:t>
      </w:r>
      <w:r w:rsidRPr="00BD7450">
        <w:rPr>
          <w:rFonts w:ascii="Times New Roman" w:eastAsia="Calibri" w:hAnsi="Times New Roman" w:cs="Times New Roman"/>
          <w:b/>
          <w:sz w:val="28"/>
          <w:szCs w:val="28"/>
          <w:lang w:eastAsia="en-US"/>
        </w:rPr>
        <w:tab/>
      </w:r>
      <w:r w:rsidRPr="00BD7450">
        <w:rPr>
          <w:rFonts w:ascii="Arial" w:eastAsia="Calibri" w:hAnsi="Arial" w:cs="Arial"/>
          <w:lang w:eastAsia="en-US"/>
        </w:rPr>
        <w:t>”Supratentoriellt: Oförändrat multipla (&gt;20), konfluerande, lesioner främst i djup vitsubstans.”</w:t>
      </w:r>
    </w:p>
    <w:p w14:paraId="7AE0953E" w14:textId="77777777" w:rsidR="00BD7450" w:rsidRPr="00BD7450" w:rsidRDefault="00BD7450" w:rsidP="00BD7450">
      <w:pPr>
        <w:spacing w:before="0" w:after="0" w:line="360" w:lineRule="auto"/>
        <w:ind w:left="1304" w:firstLine="1"/>
        <w:jc w:val="both"/>
        <w:rPr>
          <w:rFonts w:ascii="Times New Roman" w:eastAsia="Calibri" w:hAnsi="Times New Roman" w:cs="Times New Roman"/>
          <w:lang w:eastAsia="en-US"/>
        </w:rPr>
      </w:pPr>
      <w:r w:rsidRPr="00BD7450">
        <w:rPr>
          <w:rFonts w:ascii="Arial" w:eastAsia="Calibri" w:hAnsi="Arial" w:cs="Arial"/>
          <w:lang w:eastAsia="en-US"/>
        </w:rPr>
        <w:t>”Supratentoriellt: Oförändrat flertalet (10–15), långsträckta lesioner periventrikulärt och punktata lesioner subkortikalt. Ingen kontrastuppladdning.”</w:t>
      </w:r>
    </w:p>
    <w:p w14:paraId="14CA631D" w14:textId="77777777" w:rsidR="00BD7450" w:rsidRPr="00BD7450" w:rsidRDefault="00BD7450" w:rsidP="00BD7450">
      <w:pPr>
        <w:spacing w:before="0" w:after="0" w:line="360" w:lineRule="auto"/>
        <w:ind w:left="1304" w:firstLine="1"/>
        <w:jc w:val="both"/>
        <w:rPr>
          <w:rFonts w:ascii="Times New Roman" w:eastAsia="Calibri" w:hAnsi="Times New Roman" w:cs="Times New Roman"/>
          <w:lang w:eastAsia="en-US"/>
        </w:rPr>
      </w:pPr>
      <w:r w:rsidRPr="00BD7450">
        <w:rPr>
          <w:rFonts w:ascii="Arial" w:eastAsia="Calibri" w:hAnsi="Arial" w:cs="Arial"/>
          <w:lang w:eastAsia="en-US"/>
        </w:rPr>
        <w:t>”Supratentoriellt: Upp till 8, punktata, lesioner subkortikalt och i djup vitsubstans frontobilateralt. Två nytillkomna lesioner frontalt höger varav en med kontrastuppladdning.”</w:t>
      </w:r>
    </w:p>
    <w:p w14:paraId="3348FF1E" w14:textId="77777777" w:rsidR="00BD7450" w:rsidRPr="00BD7450" w:rsidRDefault="00BD7450" w:rsidP="00BD7450">
      <w:pPr>
        <w:spacing w:before="0" w:after="0" w:line="360" w:lineRule="auto"/>
        <w:jc w:val="both"/>
        <w:rPr>
          <w:rFonts w:ascii="Times New Roman" w:eastAsia="Calibri" w:hAnsi="Times New Roman" w:cs="Times New Roman"/>
          <w:b/>
          <w:highlight w:val="cyan"/>
          <w:lang w:eastAsia="en-US"/>
        </w:rPr>
      </w:pPr>
    </w:p>
    <w:p w14:paraId="126FE27D" w14:textId="77777777" w:rsidR="00BD7450" w:rsidRPr="00BD7450" w:rsidRDefault="00BD7450" w:rsidP="00BD7450">
      <w:pPr>
        <w:spacing w:before="0" w:after="0" w:line="360" w:lineRule="auto"/>
        <w:jc w:val="both"/>
        <w:rPr>
          <w:rFonts w:ascii="Times New Roman" w:eastAsia="Calibri" w:hAnsi="Times New Roman" w:cs="Times New Roman"/>
        </w:rPr>
      </w:pPr>
      <w:r w:rsidRPr="00BD7450">
        <w:rPr>
          <w:rFonts w:ascii="Times New Roman" w:eastAsia="Calibri" w:hAnsi="Times New Roman" w:cs="Times New Roman"/>
          <w:b/>
        </w:rPr>
        <w:t>Infratentoriellt</w:t>
      </w:r>
      <w:r w:rsidRPr="00BD7450">
        <w:rPr>
          <w:rFonts w:ascii="Times New Roman" w:eastAsia="Calibri" w:hAnsi="Times New Roman" w:cs="Times New Roman"/>
        </w:rPr>
        <w:t xml:space="preserve"> </w:t>
      </w:r>
    </w:p>
    <w:p w14:paraId="69509EEA"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Ange lokal, var mer specifik vid färre (&lt;10) lesioner. Beskriv hur lesionerna ser ut. Ange dominerande utbredning vid multipla lesioner.</w:t>
      </w:r>
    </w:p>
    <w:p w14:paraId="54ED581D" w14:textId="77777777" w:rsidR="00BD7450" w:rsidRPr="00BD7450" w:rsidRDefault="00BD7450" w:rsidP="00BD7450">
      <w:pPr>
        <w:spacing w:before="0" w:after="0" w:line="360" w:lineRule="auto"/>
        <w:ind w:left="3912" w:hanging="3912"/>
        <w:jc w:val="both"/>
        <w:rPr>
          <w:rFonts w:ascii="Times New Roman" w:eastAsia="Calibri" w:hAnsi="Times New Roman" w:cs="Times New Roman"/>
          <w:highlight w:val="cyan"/>
          <w:lang w:eastAsia="en-US"/>
        </w:rPr>
      </w:pPr>
    </w:p>
    <w:p w14:paraId="305A39F6" w14:textId="77777777" w:rsidR="00BD7450" w:rsidRPr="00BD7450" w:rsidRDefault="00BD7450" w:rsidP="00BD7450">
      <w:pPr>
        <w:spacing w:before="0" w:after="0" w:line="360" w:lineRule="auto"/>
        <w:jc w:val="both"/>
        <w:rPr>
          <w:rFonts w:ascii="Times New Roman" w:eastAsia="Calibri" w:hAnsi="Times New Roman" w:cs="Times New Roman"/>
          <w:sz w:val="28"/>
          <w:szCs w:val="28"/>
        </w:rPr>
      </w:pPr>
      <w:r w:rsidRPr="00BD7450">
        <w:rPr>
          <w:rFonts w:ascii="Times New Roman" w:eastAsia="Calibri" w:hAnsi="Times New Roman" w:cs="Times New Roman"/>
          <w:b/>
          <w:sz w:val="28"/>
          <w:szCs w:val="28"/>
        </w:rPr>
        <w:t>Intramedullärt</w:t>
      </w:r>
      <w:r w:rsidRPr="00BD7450">
        <w:rPr>
          <w:rFonts w:ascii="Times New Roman" w:eastAsia="Calibri" w:hAnsi="Times New Roman" w:cs="Times New Roman"/>
          <w:sz w:val="28"/>
          <w:szCs w:val="28"/>
        </w:rPr>
        <w:t xml:space="preserve"> </w:t>
      </w:r>
    </w:p>
    <w:p w14:paraId="106E5BA6"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Utifrån kotnivå. Beskriv hur lesionerna ser ut och hur de är belägna (</w:t>
      </w:r>
      <w:r w:rsidRPr="00BD7450">
        <w:rPr>
          <w:rFonts w:ascii="Times New Roman" w:eastAsia="Calibri" w:hAnsi="Times New Roman" w:cs="Times New Roman"/>
          <w:i/>
          <w:lang w:eastAsia="en-US"/>
        </w:rPr>
        <w:t>ex. lateral, central, långsträckt, konfluerande</w:t>
      </w:r>
      <w:r w:rsidRPr="00BD7450">
        <w:rPr>
          <w:rFonts w:ascii="Times New Roman" w:eastAsia="Calibri" w:hAnsi="Times New Roman" w:cs="Times New Roman"/>
          <w:lang w:eastAsia="en-US"/>
        </w:rPr>
        <w:t>). Exempel på uttryck nedan.</w:t>
      </w:r>
    </w:p>
    <w:p w14:paraId="74BEBB81" w14:textId="77777777" w:rsidR="00BD7450" w:rsidRPr="00BD7450" w:rsidRDefault="00BD7450" w:rsidP="00BD7450">
      <w:pPr>
        <w:spacing w:before="0" w:after="0" w:line="360" w:lineRule="auto"/>
        <w:jc w:val="both"/>
        <w:rPr>
          <w:rFonts w:ascii="Times New Roman" w:eastAsia="Calibri" w:hAnsi="Times New Roman" w:cs="Times New Roman"/>
          <w:highlight w:val="cyan"/>
          <w:lang w:eastAsia="en-US"/>
        </w:rPr>
      </w:pPr>
    </w:p>
    <w:p w14:paraId="542C39A6" w14:textId="77777777" w:rsidR="00BD7450" w:rsidRPr="00BD7450" w:rsidRDefault="00BD7450" w:rsidP="00BD7450">
      <w:pPr>
        <w:spacing w:before="0" w:after="0" w:line="360" w:lineRule="auto"/>
        <w:ind w:left="1304" w:hanging="1304"/>
        <w:jc w:val="both"/>
        <w:rPr>
          <w:rFonts w:ascii="Arial" w:eastAsia="Calibri" w:hAnsi="Arial" w:cs="Arial"/>
          <w:lang w:eastAsia="en-US"/>
        </w:rPr>
      </w:pPr>
      <w:r w:rsidRPr="00BD7450">
        <w:rPr>
          <w:rFonts w:ascii="Times New Roman" w:eastAsia="Calibri" w:hAnsi="Times New Roman" w:cs="Times New Roman"/>
          <w:b/>
          <w:u w:val="single"/>
          <w:lang w:eastAsia="en-US"/>
        </w:rPr>
        <w:t>Exempel</w:t>
      </w:r>
      <w:r w:rsidRPr="00BD7450">
        <w:rPr>
          <w:rFonts w:ascii="Times New Roman" w:eastAsia="Calibri" w:hAnsi="Times New Roman" w:cs="Times New Roman"/>
          <w:b/>
          <w:lang w:eastAsia="en-US"/>
        </w:rPr>
        <w:t>:</w:t>
      </w:r>
      <w:r w:rsidRPr="00BD7450">
        <w:rPr>
          <w:rFonts w:ascii="Times New Roman" w:eastAsia="Calibri" w:hAnsi="Times New Roman" w:cs="Times New Roman"/>
          <w:b/>
          <w:sz w:val="28"/>
          <w:szCs w:val="28"/>
          <w:lang w:eastAsia="en-US"/>
        </w:rPr>
        <w:t xml:space="preserve"> </w:t>
      </w:r>
      <w:r w:rsidRPr="00BD7450">
        <w:rPr>
          <w:rFonts w:ascii="Times New Roman" w:eastAsia="Calibri" w:hAnsi="Times New Roman" w:cs="Times New Roman"/>
          <w:b/>
          <w:sz w:val="28"/>
          <w:szCs w:val="28"/>
          <w:lang w:eastAsia="en-US"/>
        </w:rPr>
        <w:tab/>
      </w:r>
      <w:r w:rsidRPr="00BD7450">
        <w:rPr>
          <w:rFonts w:ascii="Arial" w:eastAsia="Calibri" w:hAnsi="Arial" w:cs="Arial"/>
          <w:lang w:eastAsia="en-US"/>
        </w:rPr>
        <w:t>”Medulla: Oförändrade centrala lesioner i nivå C2 och T1-T2. Ingen kontrastuppladdning.”</w:t>
      </w:r>
    </w:p>
    <w:p w14:paraId="3FAC83D3" w14:textId="77777777" w:rsidR="00BD7450" w:rsidRPr="00BD7450" w:rsidRDefault="00BD7450" w:rsidP="00BD7450">
      <w:pPr>
        <w:spacing w:before="0" w:after="0" w:line="360" w:lineRule="auto"/>
        <w:ind w:left="1304" w:hanging="1304"/>
        <w:jc w:val="both"/>
        <w:rPr>
          <w:rFonts w:ascii="Times New Roman" w:eastAsia="Calibri" w:hAnsi="Times New Roman" w:cs="Times New Roman"/>
          <w:sz w:val="28"/>
          <w:szCs w:val="28"/>
          <w:lang w:eastAsia="en-US"/>
        </w:rPr>
      </w:pPr>
      <w:r w:rsidRPr="00BD7450">
        <w:rPr>
          <w:rFonts w:ascii="Times New Roman" w:eastAsia="Calibri" w:hAnsi="Times New Roman" w:cs="Times New Roman"/>
          <w:lang w:eastAsia="en-US"/>
        </w:rPr>
        <w:tab/>
      </w:r>
      <w:r w:rsidRPr="00BD7450">
        <w:rPr>
          <w:rFonts w:ascii="Arial" w:eastAsia="Calibri" w:hAnsi="Arial" w:cs="Arial"/>
          <w:lang w:eastAsia="en-US"/>
        </w:rPr>
        <w:t>”Medulla: Oförändrad vänstersidig lesion i nivå C2 och T1-T2. Ingen kontrastuppladdning.”</w:t>
      </w:r>
    </w:p>
    <w:p w14:paraId="584A0C6B" w14:textId="77777777" w:rsidR="00BD7450" w:rsidRPr="00BD7450" w:rsidRDefault="00BD7450" w:rsidP="00BD7450">
      <w:pPr>
        <w:spacing w:before="0" w:after="0" w:line="240" w:lineRule="auto"/>
        <w:jc w:val="both"/>
        <w:rPr>
          <w:rFonts w:ascii="Arial" w:eastAsia="Calibri" w:hAnsi="Arial" w:cs="Arial"/>
          <w:b/>
          <w:color w:val="0000FF"/>
          <w:sz w:val="28"/>
          <w:szCs w:val="28"/>
          <w:u w:val="single"/>
          <w:lang w:eastAsia="en-US"/>
        </w:rPr>
      </w:pPr>
    </w:p>
    <w:bookmarkStart w:id="10" w:name="Neonatal_och_pediatrisk_utredning"/>
    <w:p w14:paraId="2BCB4BC0" w14:textId="77777777" w:rsidR="00BD7450" w:rsidRPr="00BD7450" w:rsidRDefault="00BD7450" w:rsidP="00BD7450">
      <w:pPr>
        <w:spacing w:before="0" w:after="0" w:line="240" w:lineRule="auto"/>
        <w:jc w:val="both"/>
        <w:rPr>
          <w:rFonts w:ascii="Arial" w:eastAsia="Calibri" w:hAnsi="Arial" w:cs="Arial"/>
          <w:b/>
          <w:sz w:val="36"/>
          <w:szCs w:val="36"/>
          <w:lang w:eastAsia="en-US"/>
        </w:rPr>
      </w:pPr>
      <w:r w:rsidRPr="00BD7450">
        <w:rPr>
          <w:rFonts w:ascii="Arial" w:eastAsia="Calibri" w:hAnsi="Arial" w:cs="Arial"/>
          <w:b/>
          <w:sz w:val="36"/>
          <w:szCs w:val="36"/>
          <w:lang w:eastAsia="en-US"/>
        </w:rPr>
        <w:fldChar w:fldCharType="begin"/>
      </w:r>
      <w:r w:rsidRPr="00BD7450">
        <w:rPr>
          <w:rFonts w:ascii="Arial" w:eastAsia="Calibri" w:hAnsi="Arial" w:cs="Arial"/>
          <w:b/>
          <w:sz w:val="36"/>
          <w:szCs w:val="36"/>
          <w:lang w:eastAsia="en-US"/>
        </w:rPr>
        <w:instrText xml:space="preserve"> HYPERLINK  \l "Svarsstöd_elektiva" </w:instrText>
      </w:r>
      <w:r w:rsidRPr="00BD7450">
        <w:rPr>
          <w:rFonts w:ascii="Arial" w:eastAsia="Calibri" w:hAnsi="Arial" w:cs="Arial"/>
          <w:b/>
          <w:sz w:val="36"/>
          <w:szCs w:val="36"/>
          <w:lang w:eastAsia="en-US"/>
        </w:rPr>
        <w:fldChar w:fldCharType="separate"/>
      </w:r>
      <w:r w:rsidRPr="00BD7450">
        <w:rPr>
          <w:rFonts w:ascii="Arial" w:eastAsia="Calibri" w:hAnsi="Arial" w:cs="Arial"/>
          <w:b/>
          <w:color w:val="0000FF"/>
          <w:sz w:val="36"/>
          <w:szCs w:val="36"/>
          <w:u w:val="single"/>
          <w:lang w:eastAsia="en-US"/>
        </w:rPr>
        <w:t>Neonatal och pediatrisk utredning</w:t>
      </w:r>
      <w:r w:rsidRPr="00BD7450">
        <w:rPr>
          <w:rFonts w:ascii="Arial" w:eastAsia="Calibri" w:hAnsi="Arial" w:cs="Arial"/>
          <w:b/>
          <w:sz w:val="36"/>
          <w:szCs w:val="36"/>
          <w:lang w:eastAsia="en-US"/>
        </w:rPr>
        <w:fldChar w:fldCharType="end"/>
      </w:r>
    </w:p>
    <w:bookmarkEnd w:id="10"/>
    <w:p w14:paraId="3125C74A" w14:textId="77777777" w:rsidR="00BD7450" w:rsidRPr="00BD7450" w:rsidRDefault="00BD7450" w:rsidP="00BD7450">
      <w:pPr>
        <w:spacing w:before="0" w:after="0" w:line="240" w:lineRule="auto"/>
        <w:jc w:val="both"/>
        <w:rPr>
          <w:rFonts w:ascii="Times New Roman" w:eastAsia="Calibri" w:hAnsi="Times New Roman" w:cs="Times New Roman"/>
          <w:lang w:eastAsia="en-US"/>
        </w:rPr>
      </w:pPr>
    </w:p>
    <w:p w14:paraId="115B20C0" w14:textId="77777777" w:rsidR="00BD7450" w:rsidRPr="00BD7450" w:rsidRDefault="00BD7450" w:rsidP="00BD7450">
      <w:pPr>
        <w:autoSpaceDE w:val="0"/>
        <w:autoSpaceDN w:val="0"/>
        <w:adjustRightInd w:val="0"/>
        <w:spacing w:before="0" w:after="0" w:line="360" w:lineRule="auto"/>
        <w:jc w:val="both"/>
        <w:rPr>
          <w:rFonts w:ascii="Arial" w:eastAsia="Calibri" w:hAnsi="Arial" w:cs="Arial"/>
          <w:color w:val="000000"/>
        </w:rPr>
      </w:pPr>
      <w:r w:rsidRPr="00BD7450">
        <w:rPr>
          <w:rFonts w:ascii="Times New Roman" w:eastAsia="Calibri" w:hAnsi="Times New Roman" w:cs="Times New Roman"/>
        </w:rPr>
        <w:t xml:space="preserve">Tänk på att besvara alla frågeställningar! Bedöm fynd enlig punkterna nedan. Avsluta med en bedömning. Se </w:t>
      </w:r>
      <w:hyperlink w:anchor="Pediatrisk_utredning" w:history="1">
        <w:r w:rsidRPr="00BD7450">
          <w:rPr>
            <w:rFonts w:ascii="Times New Roman" w:eastAsia="Calibri" w:hAnsi="Times New Roman" w:cs="Times New Roman"/>
            <w:color w:val="0000FF"/>
            <w:u w:val="single"/>
          </w:rPr>
          <w:t>exempelutlåtande</w:t>
        </w:r>
      </w:hyperlink>
      <w:r w:rsidRPr="00BD7450">
        <w:rPr>
          <w:rFonts w:ascii="Times New Roman" w:eastAsia="Calibri" w:hAnsi="Times New Roman" w:cs="Times New Roman"/>
        </w:rPr>
        <w:t xml:space="preserve"> för normalt fynd.  </w:t>
      </w:r>
    </w:p>
    <w:p w14:paraId="7004286F" w14:textId="77777777" w:rsidR="00BD7450" w:rsidRPr="00BD7450" w:rsidRDefault="00BD7450" w:rsidP="00BD7450">
      <w:pPr>
        <w:spacing w:before="0" w:after="0" w:line="360" w:lineRule="auto"/>
        <w:jc w:val="both"/>
        <w:rPr>
          <w:rFonts w:ascii="Times New Roman" w:eastAsia="Calibri" w:hAnsi="Times New Roman" w:cs="Times New Roman"/>
          <w:lang w:eastAsia="en-US"/>
        </w:rPr>
      </w:pPr>
    </w:p>
    <w:p w14:paraId="6A901D7D" w14:textId="77777777" w:rsidR="00BD7450" w:rsidRPr="00BD7450" w:rsidRDefault="00BD7450" w:rsidP="00BD7450">
      <w:pPr>
        <w:spacing w:before="0" w:after="0" w:line="360" w:lineRule="auto"/>
        <w:jc w:val="both"/>
        <w:rPr>
          <w:rFonts w:ascii="Times New Roman" w:eastAsia="Calibri" w:hAnsi="Times New Roman" w:cs="Times New Roman"/>
          <w:b/>
          <w:sz w:val="28"/>
          <w:szCs w:val="28"/>
        </w:rPr>
      </w:pPr>
      <w:r w:rsidRPr="00BD7450">
        <w:rPr>
          <w:rFonts w:ascii="Times New Roman" w:eastAsia="Calibri" w:hAnsi="Times New Roman" w:cs="Times New Roman"/>
          <w:b/>
          <w:sz w:val="28"/>
          <w:szCs w:val="28"/>
        </w:rPr>
        <w:t xml:space="preserve">Anatomi </w:t>
      </w:r>
    </w:p>
    <w:p w14:paraId="35C8254B" w14:textId="77777777" w:rsidR="00BD7450" w:rsidRDefault="00BD7450" w:rsidP="00BD7450">
      <w:pPr>
        <w:spacing w:before="0" w:after="0" w:line="360" w:lineRule="auto"/>
        <w:jc w:val="both"/>
        <w:rPr>
          <w:rFonts w:ascii="Arial" w:eastAsia="Calibri" w:hAnsi="Arial" w:cs="Arial"/>
          <w:lang w:eastAsia="en-US"/>
        </w:rPr>
      </w:pPr>
      <w:r w:rsidRPr="00BD7450">
        <w:rPr>
          <w:rFonts w:ascii="Times New Roman" w:eastAsia="Calibri" w:hAnsi="Times New Roman" w:cs="Times New Roman"/>
          <w:lang w:eastAsia="en-US"/>
        </w:rPr>
        <w:t>Normalt anlagd hjärna.</w:t>
      </w:r>
      <w:r w:rsidRPr="00BD7450">
        <w:rPr>
          <w:rFonts w:ascii="Arial" w:eastAsia="Calibri" w:hAnsi="Arial" w:cs="Arial"/>
          <w:lang w:eastAsia="en-US"/>
        </w:rPr>
        <w:t xml:space="preserve"> </w:t>
      </w:r>
    </w:p>
    <w:p w14:paraId="4DF2DF57" w14:textId="77777777" w:rsidR="00BD7450" w:rsidRPr="00BD7450" w:rsidRDefault="00BD7450" w:rsidP="00BD7450">
      <w:pPr>
        <w:spacing w:before="0" w:after="0" w:line="360" w:lineRule="auto"/>
        <w:jc w:val="both"/>
        <w:rPr>
          <w:rFonts w:ascii="Arial" w:eastAsia="Calibri" w:hAnsi="Arial" w:cs="Arial"/>
          <w:lang w:eastAsia="en-US"/>
        </w:rPr>
      </w:pPr>
    </w:p>
    <w:p w14:paraId="5A4B82C4" w14:textId="77777777" w:rsidR="00BD7450" w:rsidRPr="00BD7450" w:rsidRDefault="00BD7450" w:rsidP="00BD7450">
      <w:pPr>
        <w:spacing w:before="0" w:after="0" w:line="360" w:lineRule="auto"/>
        <w:jc w:val="both"/>
        <w:rPr>
          <w:rFonts w:ascii="Times New Roman" w:eastAsia="Calibri" w:hAnsi="Times New Roman" w:cs="Times New Roman"/>
          <w:b/>
          <w:sz w:val="28"/>
          <w:szCs w:val="28"/>
        </w:rPr>
      </w:pPr>
      <w:r w:rsidRPr="00BD7450">
        <w:rPr>
          <w:rFonts w:ascii="Times New Roman" w:eastAsia="Calibri" w:hAnsi="Times New Roman" w:cs="Times New Roman"/>
          <w:b/>
          <w:sz w:val="28"/>
          <w:szCs w:val="28"/>
        </w:rPr>
        <w:t>Myelinisering</w:t>
      </w:r>
    </w:p>
    <w:p w14:paraId="1DE46ED9"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Bedöm myeliniseringsgraden och relatera till ålder. Ta hjälp av myeliniseringsatlas.</w:t>
      </w:r>
    </w:p>
    <w:p w14:paraId="5F7D45E9" w14:textId="77777777" w:rsidR="00BD7450" w:rsidRPr="00BD7450" w:rsidRDefault="00BD7450" w:rsidP="00BD7450">
      <w:pPr>
        <w:spacing w:before="0" w:after="0" w:line="360" w:lineRule="auto"/>
        <w:jc w:val="both"/>
        <w:rPr>
          <w:rFonts w:ascii="Times New Roman" w:eastAsia="Calibri" w:hAnsi="Times New Roman" w:cs="Times New Roman"/>
          <w:b/>
          <w:sz w:val="28"/>
          <w:szCs w:val="28"/>
        </w:rPr>
      </w:pPr>
      <w:r w:rsidRPr="00BD7450">
        <w:rPr>
          <w:rFonts w:ascii="Times New Roman" w:eastAsia="Calibri" w:hAnsi="Times New Roman" w:cs="Times New Roman"/>
          <w:b/>
          <w:sz w:val="28"/>
          <w:szCs w:val="28"/>
        </w:rPr>
        <w:t>Fokala lesioner</w:t>
      </w:r>
    </w:p>
    <w:p w14:paraId="63EFD5A2" w14:textId="77777777" w:rsidR="00BD7450" w:rsidRPr="00BD7450" w:rsidRDefault="00BD7450" w:rsidP="00BD7450">
      <w:pPr>
        <w:spacing w:before="0" w:after="0" w:line="360" w:lineRule="auto"/>
        <w:jc w:val="both"/>
        <w:rPr>
          <w:rFonts w:ascii="Arial" w:eastAsia="Calibri" w:hAnsi="Arial" w:cs="Arial"/>
          <w:lang w:eastAsia="en-US"/>
        </w:rPr>
      </w:pPr>
      <w:r w:rsidRPr="00BD7450">
        <w:rPr>
          <w:rFonts w:ascii="Times New Roman" w:eastAsia="Calibri" w:hAnsi="Times New Roman" w:cs="Times New Roman"/>
          <w:lang w:eastAsia="en-US"/>
        </w:rPr>
        <w:t>Exempelvis; heterotop grå substans, dysplasier, kavernom, tumörer, cystor, mikrogyrering.</w:t>
      </w:r>
    </w:p>
    <w:p w14:paraId="02E38777" w14:textId="77777777" w:rsidR="00BD7450" w:rsidRPr="00BD7450" w:rsidRDefault="00BD7450" w:rsidP="00BD7450">
      <w:pPr>
        <w:spacing w:before="0" w:after="0" w:line="360" w:lineRule="auto"/>
        <w:jc w:val="both"/>
        <w:rPr>
          <w:rFonts w:ascii="Times New Roman" w:eastAsia="Calibri" w:hAnsi="Times New Roman" w:cs="Times New Roman"/>
          <w:b/>
          <w:sz w:val="28"/>
          <w:szCs w:val="28"/>
        </w:rPr>
      </w:pPr>
      <w:r w:rsidRPr="00BD7450">
        <w:rPr>
          <w:rFonts w:ascii="Times New Roman" w:eastAsia="Calibri" w:hAnsi="Times New Roman" w:cs="Times New Roman"/>
          <w:b/>
          <w:sz w:val="28"/>
          <w:szCs w:val="28"/>
        </w:rPr>
        <w:t>Övrig patologi</w:t>
      </w:r>
    </w:p>
    <w:p w14:paraId="6DD08B03"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Tumör, blödning, ischemi eller infarkt.</w:t>
      </w:r>
    </w:p>
    <w:p w14:paraId="7471E76D" w14:textId="77777777" w:rsidR="00BD7450" w:rsidRPr="00BD7450" w:rsidRDefault="00BD7450" w:rsidP="00BD7450">
      <w:pPr>
        <w:spacing w:before="0" w:after="0" w:line="360" w:lineRule="auto"/>
        <w:ind w:left="2608" w:hanging="2608"/>
        <w:jc w:val="both"/>
        <w:rPr>
          <w:rFonts w:ascii="Arial" w:eastAsia="Calibri" w:hAnsi="Arial" w:cs="Arial"/>
          <w:lang w:eastAsia="en-US"/>
        </w:rPr>
      </w:pPr>
    </w:p>
    <w:bookmarkStart w:id="11" w:name="Hypofys_rutin"/>
    <w:p w14:paraId="50C842BF" w14:textId="77777777" w:rsidR="00BD7450" w:rsidRPr="00BD7450" w:rsidRDefault="00BD7450" w:rsidP="00BD7450">
      <w:pPr>
        <w:spacing w:before="0" w:after="0" w:line="240" w:lineRule="auto"/>
        <w:jc w:val="both"/>
        <w:rPr>
          <w:rFonts w:ascii="Arial" w:eastAsia="Calibri" w:hAnsi="Arial" w:cs="Arial"/>
          <w:b/>
          <w:color w:val="0000FF"/>
          <w:sz w:val="36"/>
          <w:szCs w:val="36"/>
          <w:u w:val="single"/>
          <w:lang w:eastAsia="en-US"/>
        </w:rPr>
      </w:pPr>
      <w:r w:rsidRPr="00BD7450">
        <w:rPr>
          <w:rFonts w:ascii="Arial" w:eastAsia="Calibri" w:hAnsi="Arial" w:cs="Arial"/>
          <w:b/>
          <w:sz w:val="36"/>
          <w:szCs w:val="36"/>
          <w:lang w:eastAsia="en-US"/>
        </w:rPr>
        <w:fldChar w:fldCharType="begin"/>
      </w:r>
      <w:r w:rsidRPr="00BD7450">
        <w:rPr>
          <w:rFonts w:ascii="Arial" w:eastAsia="Calibri" w:hAnsi="Arial" w:cs="Arial"/>
          <w:b/>
          <w:sz w:val="36"/>
          <w:szCs w:val="36"/>
          <w:lang w:eastAsia="en-US"/>
        </w:rPr>
        <w:instrText xml:space="preserve"> HYPERLINK  \l "Svarsstöd_elektiva" </w:instrText>
      </w:r>
      <w:r w:rsidRPr="00BD7450">
        <w:rPr>
          <w:rFonts w:ascii="Arial" w:eastAsia="Calibri" w:hAnsi="Arial" w:cs="Arial"/>
          <w:b/>
          <w:sz w:val="36"/>
          <w:szCs w:val="36"/>
          <w:lang w:eastAsia="en-US"/>
        </w:rPr>
        <w:fldChar w:fldCharType="separate"/>
      </w:r>
      <w:r w:rsidRPr="00BD7450">
        <w:rPr>
          <w:rFonts w:ascii="Arial" w:eastAsia="Calibri" w:hAnsi="Arial" w:cs="Arial"/>
          <w:b/>
          <w:color w:val="0000FF"/>
          <w:sz w:val="36"/>
          <w:szCs w:val="36"/>
          <w:u w:val="single"/>
          <w:lang w:eastAsia="en-US"/>
        </w:rPr>
        <w:t>Hypofys rutin</w:t>
      </w:r>
    </w:p>
    <w:bookmarkEnd w:id="11"/>
    <w:p w14:paraId="2DB586DC" w14:textId="77777777" w:rsidR="00BD7450" w:rsidRPr="00BD7450" w:rsidRDefault="00BD7450" w:rsidP="00BD7450">
      <w:pPr>
        <w:spacing w:before="0" w:after="0" w:line="240" w:lineRule="auto"/>
        <w:jc w:val="both"/>
        <w:rPr>
          <w:rFonts w:ascii="Times New Roman" w:eastAsia="Calibri" w:hAnsi="Times New Roman" w:cs="Times New Roman"/>
          <w:lang w:eastAsia="en-US"/>
        </w:rPr>
      </w:pPr>
      <w:r w:rsidRPr="00BD7450">
        <w:rPr>
          <w:rFonts w:ascii="Arial" w:eastAsia="Calibri" w:hAnsi="Arial" w:cs="Arial"/>
          <w:b/>
          <w:sz w:val="36"/>
          <w:szCs w:val="36"/>
          <w:lang w:eastAsia="en-US"/>
        </w:rPr>
        <w:fldChar w:fldCharType="end"/>
      </w:r>
    </w:p>
    <w:p w14:paraId="280367DC" w14:textId="77777777" w:rsidR="00BD7450" w:rsidRPr="00BD7450" w:rsidRDefault="00BD7450" w:rsidP="00BD7450">
      <w:pPr>
        <w:spacing w:before="0" w:after="0" w:line="360" w:lineRule="auto"/>
        <w:jc w:val="both"/>
        <w:rPr>
          <w:rFonts w:ascii="Arial" w:eastAsia="Calibri" w:hAnsi="Arial" w:cs="Arial"/>
          <w:b/>
          <w:sz w:val="28"/>
          <w:szCs w:val="28"/>
          <w:lang w:eastAsia="en-US"/>
        </w:rPr>
      </w:pPr>
      <w:r w:rsidRPr="00BD7450">
        <w:rPr>
          <w:rFonts w:ascii="Arial" w:eastAsia="Calibri" w:hAnsi="Arial" w:cs="Arial"/>
          <w:b/>
          <w:sz w:val="28"/>
          <w:szCs w:val="28"/>
          <w:lang w:eastAsia="en-US"/>
        </w:rPr>
        <w:t>Adenom och tumörer</w:t>
      </w:r>
    </w:p>
    <w:p w14:paraId="25B436C5"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 xml:space="preserve">Mikoadenom &lt;10 mm, tumörstorlek anges i tre plan (l x b x h). </w:t>
      </w:r>
    </w:p>
    <w:p w14:paraId="0DA5E0DC"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 xml:space="preserve">Makroadenom </w:t>
      </w:r>
      <w:r w:rsidRPr="00BD7450">
        <w:rPr>
          <w:rFonts w:ascii="Times New Roman" w:eastAsia="Calibri" w:hAnsi="Times New Roman" w:cs="Times New Roman"/>
          <w:sz w:val="22"/>
          <w:lang w:eastAsia="en-US"/>
        </w:rPr>
        <w:t>≥</w:t>
      </w:r>
      <w:r w:rsidRPr="00BD7450">
        <w:rPr>
          <w:rFonts w:ascii="Times New Roman" w:eastAsia="Calibri" w:hAnsi="Times New Roman" w:cs="Times New Roman"/>
          <w:lang w:eastAsia="en-US"/>
        </w:rPr>
        <w:t>10 mm, tumörstorlek anges i tre plan (l x b x h).</w:t>
      </w:r>
    </w:p>
    <w:p w14:paraId="2FB021BA" w14:textId="77777777" w:rsidR="00BD7450" w:rsidRPr="00BD7450" w:rsidRDefault="00BD7450" w:rsidP="00BD7450">
      <w:pPr>
        <w:spacing w:before="0" w:after="0" w:line="360" w:lineRule="auto"/>
        <w:jc w:val="both"/>
        <w:rPr>
          <w:rFonts w:ascii="Times New Roman" w:eastAsia="Calibri" w:hAnsi="Times New Roman" w:cs="Times New Roman"/>
          <w:lang w:eastAsia="en-US"/>
        </w:rPr>
      </w:pPr>
    </w:p>
    <w:p w14:paraId="130AB331"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 xml:space="preserve">Ange om utbredningen är </w:t>
      </w:r>
      <w:r w:rsidRPr="00BD7450">
        <w:rPr>
          <w:rFonts w:ascii="Times New Roman" w:eastAsia="Calibri" w:hAnsi="Times New Roman" w:cs="Times New Roman"/>
          <w:i/>
          <w:lang w:eastAsia="en-US"/>
        </w:rPr>
        <w:t>suprasellär, infrasellär, parasellär</w:t>
      </w:r>
      <w:r w:rsidRPr="00BD7450">
        <w:rPr>
          <w:rFonts w:ascii="Times New Roman" w:eastAsia="Calibri" w:hAnsi="Times New Roman" w:cs="Times New Roman"/>
          <w:lang w:eastAsia="en-US"/>
        </w:rPr>
        <w:t xml:space="preserve"> samt eventuellt </w:t>
      </w:r>
      <w:r w:rsidRPr="00BD7450">
        <w:rPr>
          <w:rFonts w:ascii="Times New Roman" w:eastAsia="Calibri" w:hAnsi="Times New Roman" w:cs="Times New Roman"/>
          <w:i/>
          <w:lang w:eastAsia="en-US"/>
        </w:rPr>
        <w:t>anterior</w:t>
      </w:r>
      <w:r w:rsidRPr="00BD7450">
        <w:rPr>
          <w:rFonts w:ascii="Times New Roman" w:eastAsia="Calibri" w:hAnsi="Times New Roman" w:cs="Times New Roman"/>
          <w:lang w:eastAsia="en-US"/>
        </w:rPr>
        <w:t xml:space="preserve"> eller </w:t>
      </w:r>
      <w:r w:rsidRPr="00BD7450">
        <w:rPr>
          <w:rFonts w:ascii="Times New Roman" w:eastAsia="Calibri" w:hAnsi="Times New Roman" w:cs="Times New Roman"/>
          <w:i/>
          <w:lang w:eastAsia="en-US"/>
        </w:rPr>
        <w:t>posterior</w:t>
      </w:r>
      <w:r w:rsidRPr="00BD7450">
        <w:rPr>
          <w:rFonts w:ascii="Times New Roman" w:eastAsia="Calibri" w:hAnsi="Times New Roman" w:cs="Times New Roman"/>
          <w:lang w:eastAsia="en-US"/>
        </w:rPr>
        <w:t>. Vid kraniofaryngiom ska intraventrikulär växt och morfologi (</w:t>
      </w:r>
      <w:r w:rsidRPr="00BD7450">
        <w:rPr>
          <w:rFonts w:ascii="Times New Roman" w:eastAsia="Calibri" w:hAnsi="Times New Roman" w:cs="Times New Roman"/>
          <w:i/>
          <w:lang w:eastAsia="en-US"/>
        </w:rPr>
        <w:t>solid,</w:t>
      </w:r>
      <w:r w:rsidRPr="00BD7450">
        <w:rPr>
          <w:rFonts w:ascii="Times New Roman" w:eastAsia="Calibri" w:hAnsi="Times New Roman" w:cs="Times New Roman"/>
          <w:lang w:eastAsia="en-US"/>
        </w:rPr>
        <w:t xml:space="preserve"> </w:t>
      </w:r>
      <w:r w:rsidRPr="00BD7450">
        <w:rPr>
          <w:rFonts w:ascii="Times New Roman" w:eastAsia="Calibri" w:hAnsi="Times New Roman" w:cs="Times New Roman"/>
          <w:i/>
          <w:lang w:eastAsia="en-US"/>
        </w:rPr>
        <w:t>cystisk, förkalkad</w:t>
      </w:r>
      <w:r w:rsidRPr="00BD7450">
        <w:rPr>
          <w:rFonts w:ascii="Times New Roman" w:eastAsia="Calibri" w:hAnsi="Times New Roman" w:cs="Times New Roman"/>
          <w:lang w:eastAsia="en-US"/>
        </w:rPr>
        <w:t>) kommenteras. För beskrivning av sellär och parasellär växt inför operation av adenom är SIPAP-klassifikationen (</w:t>
      </w:r>
      <w:hyperlink r:id="rId17" w:history="1">
        <w:r w:rsidRPr="00BD7450">
          <w:rPr>
            <w:rFonts w:ascii="Times New Roman" w:eastAsia="Calibri" w:hAnsi="Times New Roman" w:cs="Times New Roman"/>
            <w:color w:val="0000FF"/>
            <w:u w:val="single"/>
            <w:lang w:eastAsia="en-US"/>
          </w:rPr>
          <w:t>Läkartidningen nr 13 2006</w:t>
        </w:r>
      </w:hyperlink>
      <w:r w:rsidRPr="00BD7450">
        <w:rPr>
          <w:rFonts w:ascii="Times New Roman" w:eastAsia="Calibri" w:hAnsi="Times New Roman" w:cs="Times New Roman"/>
          <w:lang w:eastAsia="en-US"/>
        </w:rPr>
        <w:t>) till hjälp. För beskrivning av parasellär växt och påverkan på arteria karotis interna är Knosps klassifikation (</w:t>
      </w:r>
      <w:hyperlink r:id="rId18" w:history="1">
        <w:r w:rsidRPr="00BD7450">
          <w:rPr>
            <w:rFonts w:ascii="Times New Roman" w:eastAsia="Calibri" w:hAnsi="Times New Roman" w:cs="Times New Roman"/>
            <w:color w:val="0000FF"/>
            <w:u w:val="single"/>
            <w:lang w:eastAsia="en-US"/>
          </w:rPr>
          <w:t>Micko et al</w:t>
        </w:r>
      </w:hyperlink>
      <w:r w:rsidRPr="00BD7450">
        <w:rPr>
          <w:rFonts w:ascii="Times New Roman" w:eastAsia="Calibri" w:hAnsi="Times New Roman" w:cs="Times New Roman"/>
          <w:lang w:eastAsia="en-US"/>
        </w:rPr>
        <w:t>) till hjälp. Expansiv effekt och chiasma- eller synnervspåverkan ska alltid kommenteras eller negeras.</w:t>
      </w:r>
    </w:p>
    <w:p w14:paraId="1C891161" w14:textId="77777777" w:rsidR="00BD7450" w:rsidRPr="00BD7450" w:rsidRDefault="00BD7450" w:rsidP="00BD7450">
      <w:pPr>
        <w:spacing w:before="0" w:after="0" w:line="360" w:lineRule="auto"/>
        <w:jc w:val="both"/>
        <w:rPr>
          <w:rFonts w:ascii="Times New Roman" w:eastAsia="Calibri" w:hAnsi="Times New Roman" w:cs="Times New Roman"/>
          <w:b/>
          <w:highlight w:val="cyan"/>
          <w:lang w:eastAsia="en-US"/>
        </w:rPr>
      </w:pPr>
    </w:p>
    <w:p w14:paraId="516C8104" w14:textId="77777777" w:rsidR="00BD7450" w:rsidRPr="00BD7450" w:rsidRDefault="00BD7450" w:rsidP="00BD7450">
      <w:pPr>
        <w:spacing w:before="0" w:after="0" w:line="360" w:lineRule="auto"/>
        <w:jc w:val="both"/>
        <w:rPr>
          <w:rFonts w:ascii="Arial" w:eastAsia="Calibri" w:hAnsi="Arial" w:cs="Arial"/>
          <w:b/>
          <w:sz w:val="28"/>
          <w:szCs w:val="28"/>
          <w:lang w:eastAsia="en-US"/>
        </w:rPr>
      </w:pPr>
      <w:r w:rsidRPr="00BD7450">
        <w:rPr>
          <w:rFonts w:ascii="Arial" w:eastAsia="Calibri" w:hAnsi="Arial" w:cs="Arial"/>
          <w:b/>
          <w:sz w:val="28"/>
          <w:szCs w:val="28"/>
          <w:lang w:eastAsia="en-US"/>
        </w:rPr>
        <w:t>Uppföljning efter kirurgi</w:t>
      </w:r>
    </w:p>
    <w:p w14:paraId="4A9E5AEF"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 xml:space="preserve">Jämför med hur ursprungstumören såg ut avseende kontrastuppladdning. Nytillkomna mjukdelsökningar är alltid anmärkningsvärda. Expansiv effekt och chiasma- eller synnervspåverkan ska alltid kommenteras eller negeras. </w:t>
      </w:r>
    </w:p>
    <w:p w14:paraId="38134C8E" w14:textId="77777777" w:rsidR="00BD7450" w:rsidRPr="00BD7450" w:rsidRDefault="00BD7450" w:rsidP="00BD7450">
      <w:pPr>
        <w:spacing w:before="0" w:after="0" w:line="360" w:lineRule="auto"/>
        <w:jc w:val="both"/>
        <w:rPr>
          <w:rFonts w:ascii="Times New Roman" w:eastAsia="Calibri" w:hAnsi="Times New Roman" w:cs="Times New Roman"/>
          <w:lang w:eastAsia="en-US"/>
        </w:rPr>
      </w:pPr>
    </w:p>
    <w:p w14:paraId="576CB33C" w14:textId="77777777" w:rsidR="00BD7450" w:rsidRPr="00BD7450" w:rsidRDefault="00BD7450" w:rsidP="00BD7450">
      <w:pPr>
        <w:spacing w:before="0" w:after="0" w:line="360" w:lineRule="auto"/>
        <w:jc w:val="both"/>
        <w:rPr>
          <w:rFonts w:ascii="Arial" w:eastAsia="Calibri" w:hAnsi="Arial" w:cs="Arial"/>
          <w:b/>
          <w:sz w:val="28"/>
          <w:szCs w:val="28"/>
          <w:lang w:eastAsia="en-US"/>
        </w:rPr>
      </w:pPr>
      <w:r w:rsidRPr="00BD7450">
        <w:rPr>
          <w:rFonts w:ascii="Arial" w:eastAsia="Calibri" w:hAnsi="Arial" w:cs="Arial"/>
          <w:b/>
          <w:sz w:val="28"/>
          <w:szCs w:val="28"/>
          <w:lang w:eastAsia="en-US"/>
        </w:rPr>
        <w:t>Bedömning</w:t>
      </w:r>
    </w:p>
    <w:p w14:paraId="0024E1DD"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Misstänkt tumörtyp (</w:t>
      </w:r>
      <w:r w:rsidRPr="00BD7450">
        <w:rPr>
          <w:rFonts w:ascii="Times New Roman" w:eastAsia="Calibri" w:hAnsi="Times New Roman" w:cs="Times New Roman"/>
          <w:i/>
          <w:lang w:eastAsia="en-US"/>
        </w:rPr>
        <w:t>ex. mikroadenom, makroadenom, karniofaryngiom</w:t>
      </w:r>
      <w:r w:rsidRPr="00BD7450">
        <w:rPr>
          <w:rFonts w:ascii="Times New Roman" w:eastAsia="Calibri" w:hAnsi="Times New Roman" w:cs="Times New Roman"/>
          <w:lang w:eastAsia="en-US"/>
        </w:rPr>
        <w:t xml:space="preserve">). Se </w:t>
      </w:r>
      <w:hyperlink w:anchor="Hypofys_sella_exempel" w:history="1">
        <w:r w:rsidRPr="00BD7450">
          <w:rPr>
            <w:rFonts w:ascii="Times New Roman" w:eastAsia="Calibri" w:hAnsi="Times New Roman" w:cs="Times New Roman"/>
            <w:color w:val="0000FF"/>
            <w:u w:val="single"/>
            <w:lang w:eastAsia="en-US"/>
          </w:rPr>
          <w:t>exempelutlåtande</w:t>
        </w:r>
      </w:hyperlink>
      <w:r w:rsidRPr="00BD7450">
        <w:rPr>
          <w:rFonts w:ascii="Times New Roman" w:eastAsia="Calibri" w:hAnsi="Times New Roman" w:cs="Times New Roman"/>
          <w:lang w:eastAsia="en-US"/>
        </w:rPr>
        <w:t xml:space="preserve"> för normalt fynd.</w:t>
      </w:r>
    </w:p>
    <w:p w14:paraId="21F97F54" w14:textId="77777777" w:rsidR="00BD7450" w:rsidRPr="00BD7450" w:rsidRDefault="00BD7450" w:rsidP="00BD7450">
      <w:pPr>
        <w:spacing w:before="0" w:after="0" w:line="240" w:lineRule="auto"/>
        <w:jc w:val="both"/>
        <w:rPr>
          <w:rFonts w:ascii="Arial" w:eastAsia="Calibri" w:hAnsi="Arial" w:cs="Arial"/>
          <w:b/>
          <w:sz w:val="28"/>
          <w:szCs w:val="28"/>
          <w:lang w:eastAsia="en-US"/>
        </w:rPr>
      </w:pPr>
    </w:p>
    <w:p w14:paraId="7B967B27" w14:textId="77777777" w:rsidR="00BD7450" w:rsidRDefault="00BD7450" w:rsidP="00BD7450">
      <w:pPr>
        <w:spacing w:before="0" w:after="0" w:line="240" w:lineRule="auto"/>
        <w:jc w:val="both"/>
        <w:rPr>
          <w:rFonts w:ascii="Arial" w:eastAsia="Calibri" w:hAnsi="Arial" w:cs="Arial"/>
          <w:b/>
          <w:sz w:val="36"/>
          <w:szCs w:val="36"/>
          <w:lang w:eastAsia="en-US"/>
        </w:rPr>
      </w:pPr>
      <w:bookmarkStart w:id="12" w:name="Neuronavigering"/>
    </w:p>
    <w:p w14:paraId="796EF49A" w14:textId="77777777" w:rsidR="00BD7450" w:rsidRPr="00BD7450" w:rsidRDefault="00BD7450" w:rsidP="00BD7450">
      <w:pPr>
        <w:spacing w:before="0" w:after="0" w:line="240" w:lineRule="auto"/>
        <w:jc w:val="both"/>
        <w:rPr>
          <w:rFonts w:ascii="Arial" w:eastAsia="Calibri" w:hAnsi="Arial" w:cs="Arial"/>
          <w:b/>
          <w:sz w:val="36"/>
          <w:szCs w:val="36"/>
          <w:lang w:eastAsia="en-US"/>
        </w:rPr>
      </w:pPr>
    </w:p>
    <w:p w14:paraId="56FF73E3" w14:textId="77777777" w:rsidR="00BD7450" w:rsidRPr="00BD7450" w:rsidRDefault="00B35768" w:rsidP="00BD7450">
      <w:pPr>
        <w:spacing w:before="0" w:after="0" w:line="240" w:lineRule="auto"/>
        <w:jc w:val="both"/>
        <w:rPr>
          <w:rFonts w:ascii="Arial" w:eastAsia="Calibri" w:hAnsi="Arial" w:cs="Arial"/>
          <w:b/>
          <w:sz w:val="36"/>
          <w:szCs w:val="36"/>
          <w:lang w:eastAsia="en-US"/>
        </w:rPr>
      </w:pPr>
      <w:hyperlink w:anchor="Svarsstöd_elektiva" w:history="1">
        <w:r w:rsidR="00BD7450" w:rsidRPr="00BD7450">
          <w:rPr>
            <w:rFonts w:ascii="Arial" w:eastAsia="Calibri" w:hAnsi="Arial" w:cs="Arial"/>
            <w:b/>
            <w:color w:val="0000FF"/>
            <w:sz w:val="36"/>
            <w:szCs w:val="36"/>
            <w:u w:val="single"/>
            <w:lang w:eastAsia="en-US"/>
          </w:rPr>
          <w:t>Neuronavigering</w:t>
        </w:r>
      </w:hyperlink>
    </w:p>
    <w:bookmarkEnd w:id="12"/>
    <w:p w14:paraId="210DBAE3" w14:textId="77777777" w:rsidR="00BD7450" w:rsidRPr="00BD7450" w:rsidRDefault="00BD7450" w:rsidP="00BD7450">
      <w:pPr>
        <w:spacing w:before="0" w:after="0" w:line="240" w:lineRule="auto"/>
        <w:jc w:val="both"/>
        <w:rPr>
          <w:rFonts w:ascii="Times New Roman" w:eastAsia="Calibri" w:hAnsi="Times New Roman" w:cs="Times New Roman"/>
          <w:lang w:eastAsia="en-US"/>
        </w:rPr>
      </w:pPr>
    </w:p>
    <w:p w14:paraId="26C74DC4" w14:textId="77777777" w:rsidR="00BD7450" w:rsidRPr="00BD7450" w:rsidRDefault="00BD7450" w:rsidP="00BD7450">
      <w:pPr>
        <w:autoSpaceDE w:val="0"/>
        <w:autoSpaceDN w:val="0"/>
        <w:adjustRightInd w:val="0"/>
        <w:spacing w:before="0" w:after="0" w:line="360" w:lineRule="auto"/>
        <w:jc w:val="both"/>
        <w:rPr>
          <w:rFonts w:ascii="Times New Roman" w:eastAsia="Calibri" w:hAnsi="Times New Roman" w:cs="Times New Roman"/>
          <w:color w:val="0000FF"/>
          <w:u w:val="single"/>
        </w:rPr>
      </w:pPr>
      <w:r w:rsidRPr="00BD7450">
        <w:rPr>
          <w:rFonts w:ascii="Times New Roman" w:eastAsia="Calibri" w:hAnsi="Times New Roman" w:cs="Times New Roman"/>
        </w:rPr>
        <w:t>Inför kirurgi av känd tumör. Ska endast bedömas översiktligt och ett kort svar avges.</w:t>
      </w:r>
      <w:r w:rsidRPr="00BD7450">
        <w:rPr>
          <w:rFonts w:ascii="Arial" w:eastAsia="Calibri" w:hAnsi="Arial" w:cs="Arial"/>
        </w:rPr>
        <w:t xml:space="preserve"> </w:t>
      </w:r>
      <w:r w:rsidRPr="00BD7450">
        <w:rPr>
          <w:rFonts w:ascii="Times New Roman" w:eastAsia="Calibri" w:hAnsi="Times New Roman" w:cs="Times New Roman"/>
        </w:rPr>
        <w:t xml:space="preserve">Kommentera kortfattat om ökning eller minskning. Se nedan och i </w:t>
      </w:r>
      <w:hyperlink w:anchor="Neuronavigering_exempel" w:history="1">
        <w:r w:rsidRPr="00BD7450">
          <w:rPr>
            <w:rFonts w:ascii="Times New Roman" w:eastAsia="Calibri" w:hAnsi="Times New Roman" w:cs="Times New Roman"/>
            <w:color w:val="0000FF"/>
            <w:u w:val="single"/>
          </w:rPr>
          <w:t>exempelutlåtande</w:t>
        </w:r>
      </w:hyperlink>
      <w:r w:rsidRPr="00BD7450">
        <w:rPr>
          <w:rFonts w:ascii="Times New Roman" w:eastAsia="Calibri" w:hAnsi="Times New Roman" w:cs="Times New Roman"/>
        </w:rPr>
        <w:t>.</w:t>
      </w:r>
    </w:p>
    <w:p w14:paraId="46FF0DA0" w14:textId="77777777" w:rsidR="00BD7450" w:rsidRPr="00BD7450" w:rsidRDefault="00BD7450" w:rsidP="00BD7450">
      <w:pPr>
        <w:autoSpaceDE w:val="0"/>
        <w:autoSpaceDN w:val="0"/>
        <w:adjustRightInd w:val="0"/>
        <w:spacing w:before="0" w:after="0" w:line="360" w:lineRule="auto"/>
        <w:jc w:val="both"/>
        <w:rPr>
          <w:rFonts w:ascii="Times New Roman" w:eastAsia="Calibri" w:hAnsi="Times New Roman" w:cs="Times New Roman"/>
          <w:lang w:eastAsia="en-US"/>
        </w:rPr>
      </w:pPr>
    </w:p>
    <w:p w14:paraId="41BAA085" w14:textId="77777777" w:rsidR="00BD7450" w:rsidRPr="00BD7450" w:rsidRDefault="00BD7450" w:rsidP="00BD7450">
      <w:pPr>
        <w:spacing w:before="0" w:after="0" w:line="360" w:lineRule="auto"/>
        <w:ind w:left="1304" w:hanging="1304"/>
        <w:jc w:val="both"/>
        <w:rPr>
          <w:rFonts w:ascii="Arial" w:eastAsia="Calibri" w:hAnsi="Arial" w:cs="Arial"/>
          <w:lang w:eastAsia="en-US"/>
        </w:rPr>
      </w:pPr>
      <w:r w:rsidRPr="00BD7450">
        <w:rPr>
          <w:rFonts w:ascii="Times New Roman" w:eastAsia="Calibri" w:hAnsi="Times New Roman" w:cs="Times New Roman"/>
          <w:b/>
          <w:u w:val="single"/>
          <w:lang w:eastAsia="en-US"/>
        </w:rPr>
        <w:t>Exempel</w:t>
      </w:r>
      <w:r w:rsidRPr="00BD7450">
        <w:rPr>
          <w:rFonts w:ascii="Times New Roman" w:eastAsia="Calibri" w:hAnsi="Times New Roman" w:cs="Times New Roman"/>
          <w:b/>
          <w:lang w:eastAsia="en-US"/>
        </w:rPr>
        <w:t xml:space="preserve">: </w:t>
      </w:r>
      <w:r w:rsidRPr="00BD7450">
        <w:rPr>
          <w:rFonts w:ascii="Times New Roman" w:eastAsia="Calibri" w:hAnsi="Times New Roman" w:cs="Times New Roman"/>
          <w:b/>
          <w:lang w:eastAsia="en-US"/>
        </w:rPr>
        <w:tab/>
      </w:r>
      <w:r w:rsidRPr="00BD7450">
        <w:rPr>
          <w:rFonts w:ascii="Arial" w:eastAsia="Calibri" w:hAnsi="Arial" w:cs="Arial"/>
          <w:lang w:eastAsia="en-US"/>
        </w:rPr>
        <w:t>”Arbetsbilder inför neuronavigering”</w:t>
      </w:r>
    </w:p>
    <w:p w14:paraId="2FACEFA6" w14:textId="77777777" w:rsidR="00BD7450" w:rsidRPr="00BD7450" w:rsidRDefault="00BD7450" w:rsidP="00BD7450">
      <w:pPr>
        <w:spacing w:before="0" w:after="0" w:line="360" w:lineRule="auto"/>
        <w:ind w:left="1304"/>
        <w:jc w:val="both"/>
        <w:rPr>
          <w:rFonts w:ascii="Times New Roman" w:eastAsia="Calibri" w:hAnsi="Times New Roman" w:cs="Times New Roman"/>
          <w:lang w:eastAsia="en-US"/>
        </w:rPr>
      </w:pPr>
      <w:r w:rsidRPr="00BD7450">
        <w:rPr>
          <w:rFonts w:ascii="Arial" w:eastAsia="Calibri" w:hAnsi="Arial" w:cs="Arial"/>
          <w:lang w:eastAsia="en-US"/>
        </w:rPr>
        <w:t>”Undersökning inför neuronavigering. Oförändrad intraaxial tumör frontalt vänster”.</w:t>
      </w:r>
    </w:p>
    <w:p w14:paraId="18728B46" w14:textId="77777777" w:rsidR="00BD7450" w:rsidRPr="00BD7450" w:rsidRDefault="00BD7450" w:rsidP="00BD7450">
      <w:pPr>
        <w:spacing w:before="0" w:after="0" w:line="360" w:lineRule="auto"/>
        <w:jc w:val="both"/>
        <w:rPr>
          <w:rFonts w:ascii="Arial" w:eastAsia="Calibri" w:hAnsi="Arial" w:cs="Arial"/>
          <w:b/>
          <w:sz w:val="28"/>
          <w:szCs w:val="28"/>
          <w:lang w:eastAsia="en-US"/>
        </w:rPr>
      </w:pPr>
    </w:p>
    <w:bookmarkStart w:id="13" w:name="Postoperativ_tumörkontroll"/>
    <w:p w14:paraId="7D55B958" w14:textId="77777777" w:rsidR="00BD7450" w:rsidRPr="00BD7450" w:rsidRDefault="00BD7450" w:rsidP="00BD7450">
      <w:pPr>
        <w:spacing w:before="0" w:after="0" w:line="360" w:lineRule="auto"/>
        <w:jc w:val="both"/>
        <w:rPr>
          <w:rFonts w:ascii="Arial" w:eastAsia="Calibri" w:hAnsi="Arial" w:cs="Arial"/>
          <w:b/>
          <w:sz w:val="36"/>
          <w:szCs w:val="36"/>
          <w:lang w:eastAsia="en-US"/>
        </w:rPr>
      </w:pPr>
      <w:r w:rsidRPr="00BD7450">
        <w:rPr>
          <w:rFonts w:ascii="Arial" w:eastAsia="Calibri" w:hAnsi="Arial" w:cs="Arial"/>
          <w:b/>
          <w:sz w:val="36"/>
          <w:szCs w:val="36"/>
          <w:lang w:eastAsia="en-US"/>
        </w:rPr>
        <w:fldChar w:fldCharType="begin"/>
      </w:r>
      <w:r w:rsidRPr="00BD7450">
        <w:rPr>
          <w:rFonts w:ascii="Arial" w:eastAsia="Calibri" w:hAnsi="Arial" w:cs="Arial"/>
          <w:b/>
          <w:sz w:val="36"/>
          <w:szCs w:val="36"/>
          <w:lang w:eastAsia="en-US"/>
        </w:rPr>
        <w:instrText xml:space="preserve"> HYPERLINK  \l "Svarsstöd_elektiva" </w:instrText>
      </w:r>
      <w:r w:rsidRPr="00BD7450">
        <w:rPr>
          <w:rFonts w:ascii="Arial" w:eastAsia="Calibri" w:hAnsi="Arial" w:cs="Arial"/>
          <w:b/>
          <w:sz w:val="36"/>
          <w:szCs w:val="36"/>
          <w:lang w:eastAsia="en-US"/>
        </w:rPr>
        <w:fldChar w:fldCharType="separate"/>
      </w:r>
      <w:r w:rsidRPr="00BD7450">
        <w:rPr>
          <w:rFonts w:ascii="Arial" w:eastAsia="Calibri" w:hAnsi="Arial" w:cs="Arial"/>
          <w:b/>
          <w:color w:val="0000FF"/>
          <w:sz w:val="36"/>
          <w:szCs w:val="36"/>
          <w:u w:val="single"/>
          <w:lang w:eastAsia="en-US"/>
        </w:rPr>
        <w:t>Postoperativ tumörkontroll</w:t>
      </w:r>
      <w:r w:rsidRPr="00BD7450">
        <w:rPr>
          <w:rFonts w:ascii="Arial" w:eastAsia="Calibri" w:hAnsi="Arial" w:cs="Arial"/>
          <w:b/>
          <w:sz w:val="36"/>
          <w:szCs w:val="36"/>
          <w:lang w:eastAsia="en-US"/>
        </w:rPr>
        <w:fldChar w:fldCharType="end"/>
      </w:r>
    </w:p>
    <w:bookmarkEnd w:id="13"/>
    <w:p w14:paraId="5CB458A8" w14:textId="77777777" w:rsidR="00BD7450" w:rsidRPr="00BD7450" w:rsidRDefault="00BD7450" w:rsidP="00BD7450">
      <w:pPr>
        <w:spacing w:before="0" w:after="0" w:line="360" w:lineRule="auto"/>
        <w:ind w:left="3912" w:hanging="3912"/>
        <w:jc w:val="both"/>
        <w:rPr>
          <w:rFonts w:ascii="Times New Roman" w:eastAsia="Calibri" w:hAnsi="Times New Roman" w:cs="Times New Roman"/>
          <w:lang w:eastAsia="en-US"/>
        </w:rPr>
      </w:pPr>
      <w:r w:rsidRPr="00BD7450">
        <w:rPr>
          <w:rFonts w:ascii="Times New Roman" w:eastAsia="Calibri" w:hAnsi="Times New Roman" w:cs="Times New Roman"/>
          <w:lang w:eastAsia="en-US"/>
        </w:rPr>
        <w:t>Utförs inom 24–48 timmar efter kirurgi. Jämför alltid med preoperativ undersökning.</w:t>
      </w:r>
    </w:p>
    <w:p w14:paraId="0DBA1042" w14:textId="77777777" w:rsidR="00BD7450" w:rsidRPr="00BD7450" w:rsidRDefault="00BD7450" w:rsidP="00BD7450">
      <w:pPr>
        <w:spacing w:before="0" w:after="0" w:line="360" w:lineRule="auto"/>
        <w:ind w:left="3912" w:hanging="3912"/>
        <w:jc w:val="both"/>
        <w:rPr>
          <w:rFonts w:ascii="Times New Roman" w:eastAsia="Calibri" w:hAnsi="Times New Roman" w:cs="Times New Roman"/>
          <w:highlight w:val="cyan"/>
          <w:lang w:eastAsia="en-US"/>
        </w:rPr>
      </w:pPr>
    </w:p>
    <w:p w14:paraId="360E64AE" w14:textId="77777777" w:rsidR="00BD7450" w:rsidRPr="00BD7450" w:rsidRDefault="00BD7450" w:rsidP="00BD7450">
      <w:pPr>
        <w:spacing w:before="0" w:after="0" w:line="360" w:lineRule="auto"/>
        <w:jc w:val="both"/>
        <w:rPr>
          <w:rFonts w:ascii="Times New Roman" w:eastAsia="Calibri" w:hAnsi="Times New Roman" w:cs="Times New Roman"/>
          <w:sz w:val="32"/>
          <w:szCs w:val="32"/>
        </w:rPr>
      </w:pPr>
      <w:r w:rsidRPr="00BD7450">
        <w:rPr>
          <w:rFonts w:ascii="Arial" w:eastAsia="Calibri" w:hAnsi="Arial" w:cs="Arial"/>
          <w:b/>
          <w:sz w:val="32"/>
          <w:szCs w:val="32"/>
        </w:rPr>
        <w:t>Förväntade postoperativa förändringar</w:t>
      </w:r>
      <w:r w:rsidRPr="00BD7450">
        <w:rPr>
          <w:rFonts w:ascii="Times New Roman" w:eastAsia="Calibri" w:hAnsi="Times New Roman" w:cs="Times New Roman"/>
          <w:sz w:val="32"/>
          <w:szCs w:val="32"/>
        </w:rPr>
        <w:tab/>
      </w:r>
    </w:p>
    <w:p w14:paraId="61394399" w14:textId="77777777" w:rsidR="00BD7450" w:rsidRPr="00BD7450" w:rsidRDefault="00BD7450" w:rsidP="00BD7450">
      <w:pPr>
        <w:spacing w:before="0" w:after="0" w:line="360" w:lineRule="auto"/>
        <w:jc w:val="both"/>
        <w:rPr>
          <w:rFonts w:ascii="Times New Roman" w:eastAsia="Calibri" w:hAnsi="Times New Roman" w:cs="Times New Roman"/>
          <w:iCs/>
        </w:rPr>
      </w:pPr>
      <w:r w:rsidRPr="00BD7450">
        <w:rPr>
          <w:rFonts w:ascii="Times New Roman" w:eastAsia="Calibri" w:hAnsi="Times New Roman" w:cs="Times New Roman"/>
          <w:iCs/>
        </w:rPr>
        <w:t xml:space="preserve">Förväntade postoperativa förändringar som; </w:t>
      </w:r>
      <w:r w:rsidRPr="00BD7450">
        <w:rPr>
          <w:rFonts w:ascii="Times New Roman" w:eastAsia="Calibri" w:hAnsi="Times New Roman" w:cs="Times New Roman"/>
          <w:i/>
          <w:iCs/>
        </w:rPr>
        <w:t>kraniotomi, reaktiv dural kontrastuppladdning, lätt extradural utgjutning, resektionshåla, liten mängd intrakraniell gas</w:t>
      </w:r>
      <w:r w:rsidRPr="00BD7450">
        <w:rPr>
          <w:rFonts w:ascii="Times New Roman" w:eastAsia="Calibri" w:hAnsi="Times New Roman" w:cs="Times New Roman"/>
          <w:iCs/>
        </w:rPr>
        <w:t xml:space="preserve"> behöver endast beskrivas översiktligt. </w:t>
      </w:r>
      <w:r w:rsidRPr="00BD7450">
        <w:rPr>
          <w:rFonts w:ascii="Times New Roman" w:eastAsia="Calibri" w:hAnsi="Times New Roman" w:cs="Times New Roman"/>
          <w:i/>
          <w:iCs/>
        </w:rPr>
        <w:t>Intrakraniell gas</w:t>
      </w:r>
      <w:r w:rsidRPr="00BD7450">
        <w:rPr>
          <w:rFonts w:ascii="Times New Roman" w:eastAsia="Calibri" w:hAnsi="Times New Roman" w:cs="Times New Roman"/>
          <w:iCs/>
        </w:rPr>
        <w:t xml:space="preserve"> kan finnas vid postoperativ huvudvärk och bör rapporteras samt kvantifieras (</w:t>
      </w:r>
      <w:r w:rsidRPr="00BD7450">
        <w:rPr>
          <w:rFonts w:ascii="Times New Roman" w:eastAsia="Calibri" w:hAnsi="Times New Roman" w:cs="Times New Roman"/>
          <w:i/>
          <w:iCs/>
        </w:rPr>
        <w:t>lätt, måttlig eller uttalad</w:t>
      </w:r>
      <w:r w:rsidRPr="00BD7450">
        <w:rPr>
          <w:rFonts w:ascii="Times New Roman" w:eastAsia="Calibri" w:hAnsi="Times New Roman" w:cs="Times New Roman"/>
          <w:iCs/>
        </w:rPr>
        <w:t>).</w:t>
      </w:r>
    </w:p>
    <w:p w14:paraId="6CE31CFF" w14:textId="77777777" w:rsidR="00BD7450" w:rsidRPr="00BD7450" w:rsidRDefault="00BD7450" w:rsidP="00BD7450">
      <w:pPr>
        <w:spacing w:before="0" w:after="0" w:line="360" w:lineRule="auto"/>
        <w:ind w:left="3912" w:hanging="3912"/>
        <w:jc w:val="both"/>
        <w:rPr>
          <w:rFonts w:ascii="Times New Roman" w:eastAsia="Calibri" w:hAnsi="Times New Roman" w:cs="Times New Roman"/>
          <w:lang w:eastAsia="en-US"/>
        </w:rPr>
      </w:pPr>
    </w:p>
    <w:p w14:paraId="5FDC495D" w14:textId="77777777" w:rsidR="00BD7450" w:rsidRPr="00BD7450" w:rsidRDefault="00BD7450" w:rsidP="00BD7450">
      <w:pPr>
        <w:spacing w:before="0" w:after="0" w:line="360" w:lineRule="auto"/>
        <w:ind w:left="1304" w:hanging="1304"/>
        <w:jc w:val="both"/>
        <w:rPr>
          <w:rFonts w:ascii="Arial" w:eastAsia="Calibri" w:hAnsi="Arial" w:cs="Arial"/>
          <w:lang w:eastAsia="en-US"/>
        </w:rPr>
      </w:pPr>
      <w:r w:rsidRPr="00BD7450">
        <w:rPr>
          <w:rFonts w:ascii="Times New Roman" w:eastAsia="Calibri" w:hAnsi="Times New Roman" w:cs="Times New Roman"/>
          <w:b/>
          <w:u w:val="single"/>
          <w:lang w:eastAsia="en-US"/>
        </w:rPr>
        <w:t>Exempel:</w:t>
      </w:r>
      <w:r w:rsidRPr="00BD7450">
        <w:rPr>
          <w:rFonts w:ascii="Times New Roman" w:eastAsia="Calibri" w:hAnsi="Times New Roman" w:cs="Times New Roman"/>
          <w:lang w:eastAsia="en-US"/>
        </w:rPr>
        <w:tab/>
      </w:r>
      <w:r w:rsidRPr="00BD7450">
        <w:rPr>
          <w:rFonts w:ascii="Arial" w:eastAsia="Calibri" w:hAnsi="Arial" w:cs="Arial"/>
          <w:lang w:eastAsia="en-US"/>
        </w:rPr>
        <w:t>”Kraniotomi frontalt höger. Reaktiv, dural kontrastuppladdning och tunn extradural utgjutning. Liten mängd intrakraniell gas.”</w:t>
      </w:r>
    </w:p>
    <w:p w14:paraId="20F74FD3" w14:textId="77777777" w:rsidR="00BD7450" w:rsidRPr="00BD7450" w:rsidRDefault="00BD7450" w:rsidP="00BD7450">
      <w:pPr>
        <w:spacing w:before="0" w:after="0" w:line="360" w:lineRule="auto"/>
        <w:ind w:left="1304"/>
        <w:jc w:val="both"/>
        <w:rPr>
          <w:rFonts w:ascii="Arial" w:eastAsia="Calibri" w:hAnsi="Arial" w:cs="Arial"/>
          <w:lang w:eastAsia="en-US"/>
        </w:rPr>
      </w:pPr>
      <w:r w:rsidRPr="00BD7450">
        <w:rPr>
          <w:rFonts w:ascii="Arial" w:eastAsia="Calibri" w:hAnsi="Arial" w:cs="Arial"/>
          <w:lang w:eastAsia="en-US"/>
        </w:rPr>
        <w:t>”Postoperativa förändringar efter kraniotomi frontalt höger”</w:t>
      </w:r>
    </w:p>
    <w:p w14:paraId="4ABE1FBA" w14:textId="77777777" w:rsidR="00BD7450" w:rsidRPr="00BD7450" w:rsidRDefault="00BD7450" w:rsidP="00BD7450">
      <w:pPr>
        <w:spacing w:before="0" w:after="0" w:line="360" w:lineRule="auto"/>
        <w:ind w:left="3912" w:hanging="3912"/>
        <w:jc w:val="both"/>
        <w:rPr>
          <w:rFonts w:ascii="Arial" w:eastAsia="Calibri" w:hAnsi="Arial" w:cs="Arial"/>
          <w:b/>
          <w:highlight w:val="cyan"/>
          <w:lang w:eastAsia="en-US"/>
        </w:rPr>
      </w:pPr>
    </w:p>
    <w:p w14:paraId="7AD406BF" w14:textId="77777777" w:rsidR="00BD7450" w:rsidRPr="00BD7450" w:rsidRDefault="00BD7450" w:rsidP="00BD7450">
      <w:pPr>
        <w:spacing w:before="0" w:after="0" w:line="360" w:lineRule="auto"/>
        <w:jc w:val="both"/>
        <w:rPr>
          <w:rFonts w:ascii="Arial" w:eastAsia="Calibri" w:hAnsi="Arial" w:cs="Arial"/>
          <w:b/>
          <w:sz w:val="32"/>
          <w:szCs w:val="32"/>
        </w:rPr>
      </w:pPr>
      <w:r w:rsidRPr="00BD7450">
        <w:rPr>
          <w:rFonts w:ascii="Arial" w:eastAsia="Calibri" w:hAnsi="Arial" w:cs="Arial"/>
          <w:b/>
          <w:sz w:val="32"/>
          <w:szCs w:val="32"/>
        </w:rPr>
        <w:t xml:space="preserve">Övriga postoperativa förändringar </w:t>
      </w:r>
    </w:p>
    <w:p w14:paraId="3313C7F8" w14:textId="77777777" w:rsidR="00BD7450" w:rsidRPr="00BD7450" w:rsidRDefault="00BD7450" w:rsidP="00BD7450">
      <w:pPr>
        <w:spacing w:before="0" w:after="0" w:line="360" w:lineRule="auto"/>
        <w:jc w:val="both"/>
        <w:rPr>
          <w:rFonts w:ascii="Times New Roman" w:eastAsia="Calibri" w:hAnsi="Times New Roman" w:cs="Times New Roman"/>
          <w:iCs/>
        </w:rPr>
      </w:pPr>
      <w:r w:rsidRPr="00BD7450">
        <w:rPr>
          <w:rFonts w:ascii="Times New Roman" w:eastAsia="Calibri" w:hAnsi="Times New Roman" w:cs="Times New Roman"/>
          <w:iCs/>
        </w:rPr>
        <w:t xml:space="preserve">Fynd som avviker från det förväntade inkluderar; </w:t>
      </w:r>
      <w:r w:rsidRPr="00BD7450">
        <w:rPr>
          <w:rFonts w:ascii="Times New Roman" w:eastAsia="Calibri" w:hAnsi="Times New Roman" w:cs="Times New Roman"/>
          <w:i/>
          <w:iCs/>
        </w:rPr>
        <w:t>blödningar, utgjutning med expansiv effekt, ischemiska skador eller pus</w:t>
      </w:r>
      <w:r w:rsidRPr="00BD7450">
        <w:rPr>
          <w:rFonts w:ascii="Times New Roman" w:eastAsia="Calibri" w:hAnsi="Times New Roman" w:cs="Times New Roman"/>
          <w:iCs/>
        </w:rPr>
        <w:t xml:space="preserve"> ska rapporteras.</w:t>
      </w:r>
    </w:p>
    <w:p w14:paraId="18EB553B" w14:textId="77777777" w:rsidR="00BD7450" w:rsidRPr="00BD7450" w:rsidRDefault="00BD7450" w:rsidP="00BD7450">
      <w:pPr>
        <w:spacing w:before="0" w:after="0" w:line="360" w:lineRule="auto"/>
        <w:jc w:val="both"/>
        <w:rPr>
          <w:rFonts w:ascii="Arial" w:eastAsia="Calibri" w:hAnsi="Arial" w:cs="Arial"/>
          <w:b/>
          <w:sz w:val="20"/>
          <w:szCs w:val="20"/>
        </w:rPr>
      </w:pPr>
    </w:p>
    <w:p w14:paraId="17316DA3" w14:textId="77777777" w:rsidR="00BD7450" w:rsidRPr="00BD7450" w:rsidRDefault="00BD7450" w:rsidP="00BD7450">
      <w:pPr>
        <w:spacing w:before="0" w:after="0" w:line="360" w:lineRule="auto"/>
        <w:jc w:val="both"/>
        <w:rPr>
          <w:rFonts w:ascii="Times New Roman" w:eastAsia="Calibri" w:hAnsi="Times New Roman" w:cs="Times New Roman"/>
          <w:b/>
          <w:sz w:val="28"/>
          <w:szCs w:val="28"/>
        </w:rPr>
      </w:pPr>
      <w:r w:rsidRPr="00BD7450">
        <w:rPr>
          <w:rFonts w:ascii="Times New Roman" w:eastAsia="Calibri" w:hAnsi="Times New Roman" w:cs="Times New Roman"/>
          <w:b/>
          <w:sz w:val="28"/>
          <w:szCs w:val="28"/>
        </w:rPr>
        <w:t xml:space="preserve">Blödning </w:t>
      </w:r>
    </w:p>
    <w:p w14:paraId="5E47B857"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rPr>
        <w:t xml:space="preserve">Blödningar </w:t>
      </w:r>
      <w:r w:rsidRPr="00BD7450">
        <w:rPr>
          <w:rFonts w:ascii="Times New Roman" w:eastAsia="Calibri" w:hAnsi="Times New Roman" w:cs="Times New Roman"/>
          <w:lang w:eastAsia="en-US"/>
        </w:rPr>
        <w:t>har hög T1-signal både på sekvens utan och med intravenös kontrast. Jämför alltid med T1-viktad sekvens före kontrast.</w:t>
      </w:r>
    </w:p>
    <w:p w14:paraId="0077CF4E" w14:textId="77777777" w:rsidR="00BD7450" w:rsidRPr="00BD7450" w:rsidRDefault="00BD7450" w:rsidP="00BD7450">
      <w:pPr>
        <w:spacing w:before="0" w:after="0" w:line="360" w:lineRule="auto"/>
        <w:jc w:val="both"/>
        <w:rPr>
          <w:rFonts w:ascii="Times New Roman" w:eastAsia="Calibri" w:hAnsi="Times New Roman" w:cs="Times New Roman"/>
          <w:lang w:eastAsia="en-US"/>
        </w:rPr>
      </w:pPr>
    </w:p>
    <w:p w14:paraId="0F5893D1" w14:textId="77777777" w:rsidR="00BD7450" w:rsidRPr="00BD7450" w:rsidRDefault="00BD7450" w:rsidP="00BD7450">
      <w:pPr>
        <w:spacing w:before="0" w:after="0" w:line="360" w:lineRule="auto"/>
        <w:ind w:left="2608" w:hanging="2608"/>
        <w:jc w:val="both"/>
        <w:rPr>
          <w:rFonts w:ascii="Arial" w:eastAsia="Calibri" w:hAnsi="Arial" w:cs="Arial"/>
          <w:bCs/>
        </w:rPr>
      </w:pPr>
      <w:r w:rsidRPr="00BD7450">
        <w:rPr>
          <w:rFonts w:ascii="Times New Roman" w:eastAsia="Calibri" w:hAnsi="Times New Roman" w:cs="Times New Roman"/>
          <w:b/>
          <w:bCs/>
        </w:rPr>
        <w:t>Exempel:</w:t>
      </w:r>
      <w:r w:rsidRPr="00BD7450">
        <w:rPr>
          <w:rFonts w:ascii="Times New Roman" w:eastAsia="Calibri" w:hAnsi="Times New Roman" w:cs="Times New Roman"/>
          <w:bCs/>
        </w:rPr>
        <w:tab/>
      </w:r>
      <w:r w:rsidRPr="00BD7450">
        <w:rPr>
          <w:rFonts w:ascii="Arial" w:eastAsia="Calibri" w:hAnsi="Arial" w:cs="Arial"/>
          <w:bCs/>
        </w:rPr>
        <w:t>”Lätt hemorragiskt inslag i resektionshålan”</w:t>
      </w:r>
    </w:p>
    <w:p w14:paraId="542B8068" w14:textId="77777777" w:rsidR="00BD7450" w:rsidRPr="00BD7450" w:rsidRDefault="00BD7450" w:rsidP="00BD7450">
      <w:pPr>
        <w:spacing w:before="0" w:after="0" w:line="360" w:lineRule="auto"/>
        <w:ind w:left="2608"/>
        <w:jc w:val="both"/>
        <w:rPr>
          <w:rFonts w:ascii="Times New Roman" w:eastAsia="Calibri" w:hAnsi="Times New Roman" w:cs="Times New Roman"/>
          <w:lang w:eastAsia="en-US"/>
        </w:rPr>
      </w:pPr>
      <w:r w:rsidRPr="00BD7450">
        <w:rPr>
          <w:rFonts w:ascii="Arial" w:eastAsia="Calibri" w:hAnsi="Arial" w:cs="Arial"/>
          <w:bCs/>
        </w:rPr>
        <w:t>”Blödningsinslag i resektionshålan och extraduralt vid kraniotomin”</w:t>
      </w:r>
    </w:p>
    <w:p w14:paraId="23EA0610" w14:textId="77777777" w:rsidR="00BD7450" w:rsidRPr="00BD7450" w:rsidRDefault="00BD7450" w:rsidP="00BD7450">
      <w:pPr>
        <w:spacing w:before="0" w:after="0" w:line="360" w:lineRule="auto"/>
        <w:jc w:val="both"/>
        <w:rPr>
          <w:rFonts w:ascii="Arial" w:eastAsia="Calibri" w:hAnsi="Arial" w:cs="Arial"/>
          <w:b/>
          <w:sz w:val="20"/>
          <w:szCs w:val="20"/>
          <w:highlight w:val="cyan"/>
        </w:rPr>
      </w:pPr>
    </w:p>
    <w:p w14:paraId="63F761BC" w14:textId="77777777" w:rsidR="00BD7450" w:rsidRPr="00BD7450" w:rsidRDefault="00BD7450" w:rsidP="00BD7450">
      <w:pPr>
        <w:spacing w:before="0" w:after="0" w:line="360" w:lineRule="auto"/>
        <w:jc w:val="both"/>
        <w:rPr>
          <w:rFonts w:ascii="Times New Roman" w:eastAsia="Calibri" w:hAnsi="Times New Roman" w:cs="Times New Roman"/>
          <w:b/>
          <w:sz w:val="28"/>
          <w:szCs w:val="28"/>
        </w:rPr>
      </w:pPr>
      <w:r w:rsidRPr="00BD7450">
        <w:rPr>
          <w:rFonts w:ascii="Times New Roman" w:eastAsia="Calibri" w:hAnsi="Times New Roman" w:cs="Times New Roman"/>
          <w:b/>
          <w:sz w:val="28"/>
          <w:szCs w:val="28"/>
        </w:rPr>
        <w:t>Diffusionsinskränkning</w:t>
      </w:r>
    </w:p>
    <w:p w14:paraId="246D65E8" w14:textId="77777777" w:rsidR="00BD7450" w:rsidRPr="00BD7450" w:rsidRDefault="00BD7450" w:rsidP="00BD7450">
      <w:pPr>
        <w:spacing w:before="0" w:after="0" w:line="360" w:lineRule="auto"/>
        <w:jc w:val="both"/>
        <w:rPr>
          <w:rFonts w:ascii="Times New Roman" w:eastAsia="Calibri" w:hAnsi="Times New Roman" w:cs="Times New Roman"/>
        </w:rPr>
      </w:pPr>
      <w:r w:rsidRPr="00BD7450">
        <w:rPr>
          <w:rFonts w:ascii="Times New Roman" w:eastAsia="Calibri" w:hAnsi="Times New Roman" w:cs="Times New Roman"/>
        </w:rPr>
        <w:t>Det kan uppstå diffusionsinskränkning på plats för spateltryck. Detta är inte ovanligt vid resektionshålan och förändringarna kan ladda kontrast. Kvarvarande tumör kan också vara diffusionsinskränkt.</w:t>
      </w:r>
    </w:p>
    <w:p w14:paraId="13EB2B62" w14:textId="77777777" w:rsidR="00BD7450" w:rsidRPr="00BD7450" w:rsidRDefault="00BD7450" w:rsidP="00BD7450">
      <w:pPr>
        <w:spacing w:before="0" w:after="0" w:line="360" w:lineRule="auto"/>
        <w:jc w:val="both"/>
        <w:rPr>
          <w:rFonts w:ascii="Arial" w:eastAsia="Calibri" w:hAnsi="Arial" w:cs="Arial"/>
          <w:b/>
          <w:lang w:eastAsia="en-US"/>
        </w:rPr>
      </w:pPr>
    </w:p>
    <w:p w14:paraId="3FEC079F" w14:textId="77777777" w:rsidR="00BD7450" w:rsidRPr="00BD7450" w:rsidRDefault="00BD7450" w:rsidP="00BD7450">
      <w:pPr>
        <w:spacing w:before="0" w:after="0" w:line="360" w:lineRule="auto"/>
        <w:ind w:left="2608" w:hanging="2608"/>
        <w:jc w:val="both"/>
        <w:rPr>
          <w:rFonts w:ascii="Arial" w:eastAsia="Calibri" w:hAnsi="Arial" w:cs="Arial"/>
          <w:bCs/>
        </w:rPr>
      </w:pPr>
      <w:r w:rsidRPr="00BD7450">
        <w:rPr>
          <w:rFonts w:ascii="Times New Roman" w:eastAsia="Calibri" w:hAnsi="Times New Roman" w:cs="Times New Roman"/>
          <w:b/>
          <w:bCs/>
        </w:rPr>
        <w:t>Exempel:</w:t>
      </w:r>
      <w:r w:rsidRPr="00BD7450">
        <w:rPr>
          <w:rFonts w:ascii="Times New Roman" w:eastAsia="Calibri" w:hAnsi="Times New Roman" w:cs="Times New Roman"/>
          <w:bCs/>
        </w:rPr>
        <w:tab/>
      </w:r>
      <w:r w:rsidRPr="00BD7450">
        <w:rPr>
          <w:rFonts w:ascii="Arial" w:eastAsia="Calibri" w:hAnsi="Arial" w:cs="Arial"/>
          <w:bCs/>
        </w:rPr>
        <w:t xml:space="preserve">”Lätt diffusionsinskränkning i resektionshålans periferi” </w:t>
      </w:r>
    </w:p>
    <w:p w14:paraId="5CED415E" w14:textId="77777777" w:rsidR="00BD7450" w:rsidRPr="00BD7450" w:rsidRDefault="00BD7450" w:rsidP="00BD7450">
      <w:pPr>
        <w:spacing w:before="0" w:after="0" w:line="360" w:lineRule="auto"/>
        <w:ind w:left="2608"/>
        <w:jc w:val="both"/>
        <w:rPr>
          <w:rFonts w:ascii="Arial" w:eastAsia="Calibri" w:hAnsi="Arial" w:cs="Arial"/>
          <w:bCs/>
        </w:rPr>
      </w:pPr>
      <w:r w:rsidRPr="00BD7450">
        <w:rPr>
          <w:rFonts w:ascii="Arial" w:eastAsia="Calibri" w:hAnsi="Arial" w:cs="Arial"/>
          <w:bCs/>
        </w:rPr>
        <w:t>”Utbredd diffusionsinskränkning invid resektionshålan” ”Kvarvarande tumör med diffusionsinskränkning”</w:t>
      </w:r>
    </w:p>
    <w:p w14:paraId="14F18E7D" w14:textId="77777777" w:rsidR="00BD7450" w:rsidRPr="00BD7450" w:rsidRDefault="00BD7450" w:rsidP="00BD7450">
      <w:pPr>
        <w:spacing w:before="0" w:after="0" w:line="360" w:lineRule="auto"/>
        <w:jc w:val="both"/>
        <w:rPr>
          <w:rFonts w:ascii="Arial" w:eastAsia="Calibri" w:hAnsi="Arial" w:cs="Arial"/>
          <w:b/>
          <w:highlight w:val="cyan"/>
          <w:lang w:eastAsia="en-US"/>
        </w:rPr>
      </w:pPr>
    </w:p>
    <w:p w14:paraId="11F41500" w14:textId="77777777" w:rsidR="00BD7450" w:rsidRPr="00BD7450" w:rsidRDefault="00BD7450" w:rsidP="00BD7450">
      <w:pPr>
        <w:spacing w:before="0" w:after="0" w:line="360" w:lineRule="auto"/>
        <w:jc w:val="both"/>
        <w:rPr>
          <w:rFonts w:ascii="Arial" w:eastAsia="Calibri" w:hAnsi="Arial" w:cs="Arial"/>
          <w:b/>
          <w:sz w:val="32"/>
          <w:szCs w:val="32"/>
        </w:rPr>
      </w:pPr>
      <w:r w:rsidRPr="00BD7450">
        <w:rPr>
          <w:rFonts w:ascii="Arial" w:eastAsia="Calibri" w:hAnsi="Arial" w:cs="Arial"/>
          <w:b/>
          <w:sz w:val="32"/>
          <w:szCs w:val="32"/>
        </w:rPr>
        <w:t>Tumörutseende och kontrastuppladdning</w:t>
      </w:r>
      <w:r w:rsidRPr="00BD7450">
        <w:rPr>
          <w:rFonts w:ascii="Arial" w:eastAsia="Calibri" w:hAnsi="Arial" w:cs="Arial"/>
          <w:sz w:val="32"/>
          <w:szCs w:val="32"/>
        </w:rPr>
        <w:tab/>
      </w:r>
    </w:p>
    <w:p w14:paraId="5BD64E55" w14:textId="77777777" w:rsidR="00BD7450" w:rsidRPr="00BD7450" w:rsidRDefault="00BD7450" w:rsidP="00BD7450">
      <w:pPr>
        <w:autoSpaceDE w:val="0"/>
        <w:autoSpaceDN w:val="0"/>
        <w:adjustRightInd w:val="0"/>
        <w:spacing w:before="0" w:after="0" w:line="360" w:lineRule="auto"/>
        <w:jc w:val="both"/>
        <w:rPr>
          <w:rFonts w:ascii="Times New Roman" w:eastAsia="Calibri" w:hAnsi="Times New Roman" w:cs="Times New Roman"/>
          <w:sz w:val="28"/>
          <w:szCs w:val="28"/>
        </w:rPr>
      </w:pPr>
      <w:r w:rsidRPr="00BD7450">
        <w:rPr>
          <w:rFonts w:ascii="Times New Roman" w:eastAsia="Calibri" w:hAnsi="Times New Roman" w:cs="Times New Roman"/>
          <w:b/>
          <w:sz w:val="28"/>
          <w:szCs w:val="28"/>
        </w:rPr>
        <w:t>Kvarvarande tumör?</w:t>
      </w:r>
    </w:p>
    <w:p w14:paraId="4787E899"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Kirurgin syftar till resektion av kontrastuppladdande tumör vid höggradiga, gliala tumörer eller huvuddelen av tumörvolymen vid låggradiga tumörer. Det är inte alltid möjligt att avlägsna all tumör. Jämför med preoperativ undersökning och rapportera kvarvarande förändringar.</w:t>
      </w:r>
    </w:p>
    <w:p w14:paraId="43F307A1" w14:textId="77777777" w:rsidR="00BD7450" w:rsidRPr="00BD7450" w:rsidRDefault="00BD7450" w:rsidP="00BD7450">
      <w:pPr>
        <w:spacing w:before="0" w:after="0" w:line="360" w:lineRule="auto"/>
        <w:jc w:val="both"/>
        <w:rPr>
          <w:rFonts w:ascii="Times New Roman" w:eastAsia="Calibri" w:hAnsi="Times New Roman" w:cs="Times New Roman"/>
          <w:lang w:eastAsia="en-US"/>
        </w:rPr>
      </w:pPr>
    </w:p>
    <w:p w14:paraId="5D78815B" w14:textId="77777777" w:rsidR="00BD7450" w:rsidRPr="00BD7450" w:rsidRDefault="00BD7450" w:rsidP="00BD7450">
      <w:pPr>
        <w:spacing w:before="0" w:after="0" w:line="360" w:lineRule="auto"/>
        <w:jc w:val="both"/>
        <w:rPr>
          <w:rFonts w:ascii="Times New Roman" w:eastAsia="Calibri" w:hAnsi="Times New Roman" w:cs="Times New Roman"/>
          <w:sz w:val="28"/>
          <w:szCs w:val="28"/>
        </w:rPr>
      </w:pPr>
      <w:r w:rsidRPr="00BD7450">
        <w:rPr>
          <w:rFonts w:ascii="Times New Roman" w:eastAsia="Calibri" w:hAnsi="Times New Roman" w:cs="Times New Roman"/>
          <w:b/>
          <w:sz w:val="28"/>
          <w:szCs w:val="28"/>
        </w:rPr>
        <w:t>Kvarvarande kontrastuppladdning?</w:t>
      </w:r>
      <w:r w:rsidRPr="00BD7450">
        <w:rPr>
          <w:rFonts w:ascii="Times New Roman" w:eastAsia="Calibri" w:hAnsi="Times New Roman" w:cs="Times New Roman"/>
          <w:sz w:val="28"/>
          <w:szCs w:val="28"/>
        </w:rPr>
        <w:tab/>
      </w:r>
    </w:p>
    <w:p w14:paraId="7307600A"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 xml:space="preserve">Exempel på uttryck som kan användas; </w:t>
      </w:r>
      <w:r w:rsidRPr="00BD7450">
        <w:rPr>
          <w:rFonts w:ascii="Times New Roman" w:eastAsia="Calibri" w:hAnsi="Times New Roman" w:cs="Times New Roman"/>
          <w:i/>
          <w:lang w:eastAsia="en-US"/>
        </w:rPr>
        <w:t>homogen, heterogen, ringformig, perifer, punktat.</w:t>
      </w:r>
      <w:r w:rsidRPr="00BD7450">
        <w:rPr>
          <w:rFonts w:ascii="Arial" w:eastAsia="Calibri" w:hAnsi="Arial" w:cs="Arial"/>
          <w:lang w:eastAsia="en-US"/>
        </w:rPr>
        <w:t xml:space="preserve"> </w:t>
      </w:r>
      <w:r w:rsidRPr="00BD7450">
        <w:rPr>
          <w:rFonts w:ascii="Times New Roman" w:eastAsia="Calibri" w:hAnsi="Times New Roman" w:cs="Times New Roman"/>
          <w:lang w:eastAsia="en-US"/>
        </w:rPr>
        <w:t xml:space="preserve">Kontrastuppladdning ska alltid rapporteras eller negeras. </w:t>
      </w:r>
      <w:r w:rsidRPr="00BD7450">
        <w:rPr>
          <w:rFonts w:ascii="Times New Roman" w:eastAsia="Calibri" w:hAnsi="Times New Roman" w:cs="Times New Roman"/>
          <w:i/>
          <w:lang w:eastAsia="en-US"/>
        </w:rPr>
        <w:t>Diffusionsförändringar</w:t>
      </w:r>
      <w:r w:rsidRPr="00BD7450">
        <w:rPr>
          <w:rFonts w:ascii="Times New Roman" w:eastAsia="Calibri" w:hAnsi="Times New Roman" w:cs="Times New Roman"/>
          <w:lang w:eastAsia="en-US"/>
        </w:rPr>
        <w:t xml:space="preserve"> kring resektionshålan kan ladda kontrast. </w:t>
      </w:r>
      <w:r w:rsidRPr="00BD7450">
        <w:rPr>
          <w:rFonts w:ascii="Times New Roman" w:eastAsia="Calibri" w:hAnsi="Times New Roman" w:cs="Times New Roman"/>
          <w:i/>
          <w:lang w:eastAsia="en-US"/>
        </w:rPr>
        <w:t>Kärl</w:t>
      </w:r>
      <w:r w:rsidRPr="00BD7450">
        <w:rPr>
          <w:rFonts w:ascii="Times New Roman" w:eastAsia="Calibri" w:hAnsi="Times New Roman" w:cs="Times New Roman"/>
          <w:lang w:eastAsia="en-US"/>
        </w:rPr>
        <w:t xml:space="preserve"> invid resektionshålan laddar kontrast och kan identifieras om man bedömer i samtliga plan.</w:t>
      </w:r>
    </w:p>
    <w:p w14:paraId="7CFC539E" w14:textId="77777777" w:rsidR="00BD7450" w:rsidRPr="00BD7450" w:rsidRDefault="00BD7450" w:rsidP="00BD7450">
      <w:pPr>
        <w:spacing w:before="0" w:after="0" w:line="360" w:lineRule="auto"/>
        <w:jc w:val="both"/>
        <w:rPr>
          <w:rFonts w:ascii="Times New Roman" w:eastAsia="Calibri" w:hAnsi="Times New Roman" w:cs="Times New Roman"/>
          <w:b/>
          <w:bCs/>
        </w:rPr>
      </w:pPr>
    </w:p>
    <w:p w14:paraId="7720DB7E" w14:textId="77777777" w:rsidR="00BD7450" w:rsidRPr="00BD7450" w:rsidRDefault="00BD7450" w:rsidP="00BD7450">
      <w:pPr>
        <w:spacing w:before="0" w:after="0" w:line="360" w:lineRule="auto"/>
        <w:jc w:val="both"/>
        <w:rPr>
          <w:rFonts w:ascii="Arial" w:eastAsia="Calibri" w:hAnsi="Arial" w:cs="Arial"/>
          <w:bCs/>
        </w:rPr>
      </w:pPr>
      <w:r w:rsidRPr="00BD7450">
        <w:rPr>
          <w:rFonts w:ascii="Times New Roman" w:eastAsia="Calibri" w:hAnsi="Times New Roman" w:cs="Times New Roman"/>
          <w:b/>
          <w:bCs/>
        </w:rPr>
        <w:t>Exempel:</w:t>
      </w:r>
      <w:r w:rsidRPr="00BD7450">
        <w:rPr>
          <w:rFonts w:ascii="Times New Roman" w:eastAsia="Calibri" w:hAnsi="Times New Roman" w:cs="Times New Roman"/>
          <w:bCs/>
        </w:rPr>
        <w:tab/>
      </w:r>
      <w:r w:rsidRPr="00BD7450">
        <w:rPr>
          <w:rFonts w:ascii="Times New Roman" w:eastAsia="Calibri" w:hAnsi="Times New Roman" w:cs="Times New Roman"/>
          <w:bCs/>
        </w:rPr>
        <w:tab/>
      </w:r>
      <w:r w:rsidRPr="00BD7450">
        <w:rPr>
          <w:rFonts w:ascii="Arial" w:eastAsia="Calibri" w:hAnsi="Arial" w:cs="Arial"/>
          <w:bCs/>
        </w:rPr>
        <w:t>”Ingen kvarvarande kontrastuppladdning.”</w:t>
      </w:r>
    </w:p>
    <w:p w14:paraId="42915DCB" w14:textId="77777777" w:rsidR="00BD7450" w:rsidRPr="00BD7450" w:rsidRDefault="00BD7450" w:rsidP="00BD7450">
      <w:pPr>
        <w:spacing w:before="0" w:after="0" w:line="360" w:lineRule="auto"/>
        <w:ind w:left="2608" w:firstLine="2"/>
        <w:jc w:val="both"/>
        <w:rPr>
          <w:rFonts w:ascii="Arial" w:eastAsia="Calibri" w:hAnsi="Arial" w:cs="Arial"/>
          <w:bCs/>
        </w:rPr>
      </w:pPr>
      <w:r w:rsidRPr="00BD7450">
        <w:rPr>
          <w:rFonts w:ascii="Arial" w:eastAsia="Calibri" w:hAnsi="Arial" w:cs="Arial"/>
          <w:bCs/>
        </w:rPr>
        <w:t>”Perifer kontrastuppladdning kring resektionshålan.”</w:t>
      </w:r>
    </w:p>
    <w:p w14:paraId="5DC819AC" w14:textId="77777777" w:rsidR="00BD7450" w:rsidRPr="00BD7450" w:rsidRDefault="00BD7450" w:rsidP="00BD7450">
      <w:pPr>
        <w:spacing w:before="0" w:after="0" w:line="360" w:lineRule="auto"/>
        <w:jc w:val="both"/>
        <w:rPr>
          <w:rFonts w:ascii="Arial" w:eastAsia="Calibri" w:hAnsi="Arial" w:cs="Arial"/>
          <w:lang w:eastAsia="en-US"/>
        </w:rPr>
      </w:pPr>
    </w:p>
    <w:p w14:paraId="608DCF06" w14:textId="77777777" w:rsidR="00BD7450" w:rsidRPr="00BD7450" w:rsidRDefault="00BD7450" w:rsidP="00BD7450">
      <w:pPr>
        <w:spacing w:before="0" w:after="0" w:line="360" w:lineRule="auto"/>
        <w:jc w:val="both"/>
        <w:rPr>
          <w:rFonts w:ascii="Times New Roman" w:eastAsia="Calibri" w:hAnsi="Times New Roman" w:cs="Times New Roman"/>
          <w:sz w:val="28"/>
          <w:szCs w:val="28"/>
        </w:rPr>
      </w:pPr>
      <w:r w:rsidRPr="00BD7450">
        <w:rPr>
          <w:rFonts w:ascii="Times New Roman" w:eastAsia="Calibri" w:hAnsi="Times New Roman" w:cs="Times New Roman"/>
          <w:b/>
          <w:sz w:val="28"/>
          <w:szCs w:val="28"/>
        </w:rPr>
        <w:t>Kvarvarande expansiv effekt?</w:t>
      </w:r>
      <w:r w:rsidRPr="00BD7450">
        <w:rPr>
          <w:rFonts w:ascii="Times New Roman" w:eastAsia="Calibri" w:hAnsi="Times New Roman" w:cs="Times New Roman"/>
          <w:sz w:val="28"/>
          <w:szCs w:val="28"/>
        </w:rPr>
        <w:tab/>
      </w:r>
    </w:p>
    <w:p w14:paraId="3B4BF677"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 xml:space="preserve">Den expansiva effekten förväntas minska postoperativt. Ökad expansiv effekt är anmärkningsvärd och kan vara sekundär till </w:t>
      </w:r>
      <w:r w:rsidRPr="00BD7450">
        <w:rPr>
          <w:rFonts w:ascii="Times New Roman" w:eastAsia="Calibri" w:hAnsi="Times New Roman" w:cs="Times New Roman"/>
          <w:i/>
          <w:lang w:eastAsia="en-US"/>
        </w:rPr>
        <w:t>ischemiska skador med svullnad, blödning</w:t>
      </w:r>
      <w:r w:rsidRPr="00BD7450">
        <w:rPr>
          <w:rFonts w:ascii="Times New Roman" w:eastAsia="Calibri" w:hAnsi="Times New Roman" w:cs="Times New Roman"/>
          <w:lang w:eastAsia="en-US"/>
        </w:rPr>
        <w:t xml:space="preserve"> eller </w:t>
      </w:r>
      <w:r w:rsidRPr="00BD7450">
        <w:rPr>
          <w:rFonts w:ascii="Times New Roman" w:eastAsia="Calibri" w:hAnsi="Times New Roman" w:cs="Times New Roman"/>
          <w:i/>
          <w:lang w:eastAsia="en-US"/>
        </w:rPr>
        <w:t>extradurala utgjutningar</w:t>
      </w:r>
      <w:r w:rsidRPr="00BD7450">
        <w:rPr>
          <w:rFonts w:ascii="Times New Roman" w:eastAsia="Calibri" w:hAnsi="Times New Roman" w:cs="Times New Roman"/>
          <w:lang w:eastAsia="en-US"/>
        </w:rPr>
        <w:t>.</w:t>
      </w:r>
    </w:p>
    <w:p w14:paraId="6C3B1289" w14:textId="77777777" w:rsidR="00BD7450" w:rsidRPr="00BD7450" w:rsidRDefault="00BD7450" w:rsidP="00BD7450">
      <w:pPr>
        <w:spacing w:before="0" w:after="0" w:line="360" w:lineRule="auto"/>
        <w:jc w:val="both"/>
        <w:rPr>
          <w:rFonts w:ascii="Arial" w:eastAsia="Calibri" w:hAnsi="Arial" w:cs="Arial"/>
          <w:b/>
          <w:sz w:val="20"/>
          <w:szCs w:val="20"/>
          <w:highlight w:val="cyan"/>
        </w:rPr>
      </w:pPr>
    </w:p>
    <w:p w14:paraId="314313C5" w14:textId="77777777" w:rsidR="00BD7450" w:rsidRPr="00BD7450" w:rsidRDefault="00BD7450" w:rsidP="00BD7450">
      <w:pPr>
        <w:spacing w:before="0" w:after="0" w:line="360" w:lineRule="auto"/>
        <w:jc w:val="both"/>
        <w:rPr>
          <w:rFonts w:ascii="Times New Roman" w:eastAsia="Calibri" w:hAnsi="Times New Roman" w:cs="Times New Roman"/>
          <w:sz w:val="28"/>
          <w:szCs w:val="28"/>
        </w:rPr>
      </w:pPr>
      <w:r w:rsidRPr="00BD7450">
        <w:rPr>
          <w:rFonts w:ascii="Times New Roman" w:eastAsia="Calibri" w:hAnsi="Times New Roman" w:cs="Times New Roman"/>
          <w:b/>
          <w:sz w:val="28"/>
          <w:szCs w:val="28"/>
        </w:rPr>
        <w:t>Kvarvarande vitsubstansförändringar?</w:t>
      </w:r>
    </w:p>
    <w:p w14:paraId="755A4C19"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 xml:space="preserve">Ödem eller ej kontrastuppladdande tumör men småkärlssjukdom kan också finnas varför begreppet </w:t>
      </w:r>
      <w:r w:rsidRPr="00BD7450">
        <w:rPr>
          <w:rFonts w:ascii="Times New Roman" w:eastAsia="Calibri" w:hAnsi="Times New Roman" w:cs="Times New Roman"/>
          <w:i/>
          <w:lang w:eastAsia="en-US"/>
        </w:rPr>
        <w:t>vitsubstansförändringar</w:t>
      </w:r>
      <w:r w:rsidRPr="00BD7450">
        <w:rPr>
          <w:rFonts w:ascii="Times New Roman" w:eastAsia="Calibri" w:hAnsi="Times New Roman" w:cs="Times New Roman"/>
          <w:lang w:eastAsia="en-US"/>
        </w:rPr>
        <w:t xml:space="preserve"> är att föredra. Kvarvarande vitsubstansförändringar ska alltid kommenteras. </w:t>
      </w:r>
    </w:p>
    <w:p w14:paraId="24264BA0" w14:textId="77777777" w:rsidR="00BD7450" w:rsidRPr="00BD7450" w:rsidRDefault="00BD7450" w:rsidP="00BD7450">
      <w:pPr>
        <w:spacing w:before="0" w:after="0" w:line="360" w:lineRule="auto"/>
        <w:ind w:left="2608" w:hanging="2608"/>
        <w:jc w:val="both"/>
        <w:rPr>
          <w:rFonts w:ascii="Times New Roman" w:eastAsia="Calibri" w:hAnsi="Times New Roman" w:cs="Times New Roman"/>
          <w:b/>
          <w:bCs/>
        </w:rPr>
      </w:pPr>
    </w:p>
    <w:p w14:paraId="6C300C5E" w14:textId="77777777" w:rsidR="00BD7450" w:rsidRPr="00BD7450" w:rsidRDefault="00BD7450" w:rsidP="00BD7450">
      <w:pPr>
        <w:spacing w:before="0" w:after="0" w:line="360" w:lineRule="auto"/>
        <w:ind w:left="2608" w:hanging="2608"/>
        <w:jc w:val="both"/>
        <w:rPr>
          <w:rFonts w:ascii="Arial" w:eastAsia="Calibri" w:hAnsi="Arial" w:cs="Arial"/>
          <w:bCs/>
        </w:rPr>
      </w:pPr>
      <w:r w:rsidRPr="00BD7450">
        <w:rPr>
          <w:rFonts w:ascii="Times New Roman" w:eastAsia="Calibri" w:hAnsi="Times New Roman" w:cs="Times New Roman"/>
          <w:b/>
          <w:bCs/>
        </w:rPr>
        <w:t>Exempel:</w:t>
      </w:r>
      <w:r w:rsidRPr="00BD7450">
        <w:rPr>
          <w:rFonts w:ascii="Times New Roman" w:eastAsia="Calibri" w:hAnsi="Times New Roman" w:cs="Times New Roman"/>
          <w:bCs/>
        </w:rPr>
        <w:tab/>
      </w:r>
      <w:r w:rsidRPr="00BD7450">
        <w:rPr>
          <w:rFonts w:ascii="Arial" w:eastAsia="Calibri" w:hAnsi="Arial" w:cs="Arial"/>
          <w:bCs/>
        </w:rPr>
        <w:t xml:space="preserve">”Minskning av vitsubstansförändringar. Regress av svullnad” </w:t>
      </w:r>
    </w:p>
    <w:p w14:paraId="0A576AC9" w14:textId="77777777" w:rsidR="00BD7450" w:rsidRPr="00BD7450" w:rsidRDefault="00BD7450" w:rsidP="00BD7450">
      <w:pPr>
        <w:spacing w:before="0" w:after="0" w:line="360" w:lineRule="auto"/>
        <w:ind w:left="2608"/>
        <w:jc w:val="both"/>
        <w:rPr>
          <w:rFonts w:ascii="Arial" w:eastAsia="Calibri" w:hAnsi="Arial" w:cs="Arial"/>
          <w:bCs/>
        </w:rPr>
      </w:pPr>
      <w:r w:rsidRPr="00BD7450">
        <w:rPr>
          <w:rFonts w:ascii="Arial" w:eastAsia="Calibri" w:hAnsi="Arial" w:cs="Arial"/>
          <w:bCs/>
        </w:rPr>
        <w:t>”Kvarvarande måttliga vitsubstansförändringar med svullnad”</w:t>
      </w:r>
    </w:p>
    <w:p w14:paraId="56A86594" w14:textId="77777777" w:rsidR="00BD7450" w:rsidRPr="00BD7450" w:rsidRDefault="00BD7450" w:rsidP="00BD7450">
      <w:pPr>
        <w:spacing w:before="0" w:after="0" w:line="240" w:lineRule="auto"/>
        <w:jc w:val="both"/>
        <w:rPr>
          <w:rFonts w:ascii="Arial" w:eastAsia="Calibri" w:hAnsi="Arial" w:cs="Arial"/>
          <w:b/>
          <w:lang w:eastAsia="en-US"/>
        </w:rPr>
      </w:pPr>
    </w:p>
    <w:p w14:paraId="154DC053" w14:textId="77777777" w:rsidR="00BD7450" w:rsidRPr="00BD7450" w:rsidRDefault="00BD7450" w:rsidP="00BD7450">
      <w:pPr>
        <w:autoSpaceDE w:val="0"/>
        <w:autoSpaceDN w:val="0"/>
        <w:adjustRightInd w:val="0"/>
        <w:spacing w:before="0" w:after="0" w:line="360" w:lineRule="auto"/>
        <w:jc w:val="both"/>
        <w:rPr>
          <w:rFonts w:ascii="Arial" w:eastAsia="Calibri" w:hAnsi="Arial" w:cs="Arial"/>
          <w:sz w:val="32"/>
          <w:szCs w:val="32"/>
        </w:rPr>
      </w:pPr>
      <w:r w:rsidRPr="00BD7450">
        <w:rPr>
          <w:rFonts w:ascii="Arial" w:eastAsia="Calibri" w:hAnsi="Arial" w:cs="Arial"/>
          <w:b/>
          <w:sz w:val="32"/>
          <w:szCs w:val="32"/>
        </w:rPr>
        <w:t>Bedömning</w:t>
      </w:r>
    </w:p>
    <w:p w14:paraId="62D7F6A8" w14:textId="77777777" w:rsidR="00BD7450" w:rsidRPr="00BD7450" w:rsidRDefault="00BD7450" w:rsidP="00BD7450">
      <w:pPr>
        <w:autoSpaceDE w:val="0"/>
        <w:autoSpaceDN w:val="0"/>
        <w:adjustRightInd w:val="0"/>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Avsluta med en bedömning av kvarvarande kontrastuppladdning, vitsubstansförändringar och diffusionsinskränkning. Detta är utgångsstatus inför uppföljande kontroller. Jämför med vad som ska rapporteras vid kontroll av glioblastom. Se exempel nedan.</w:t>
      </w:r>
    </w:p>
    <w:p w14:paraId="121E8851" w14:textId="77777777" w:rsidR="00BD7450" w:rsidRPr="00BD7450" w:rsidRDefault="00BD7450" w:rsidP="00BD7450">
      <w:pPr>
        <w:autoSpaceDE w:val="0"/>
        <w:autoSpaceDN w:val="0"/>
        <w:adjustRightInd w:val="0"/>
        <w:spacing w:before="0" w:after="0" w:line="360" w:lineRule="auto"/>
        <w:jc w:val="both"/>
        <w:rPr>
          <w:rFonts w:ascii="Times New Roman" w:eastAsia="Calibri" w:hAnsi="Times New Roman" w:cs="Times New Roman"/>
          <w:lang w:eastAsia="en-US"/>
        </w:rPr>
      </w:pPr>
    </w:p>
    <w:p w14:paraId="38603383" w14:textId="77777777" w:rsidR="00BD7450" w:rsidRPr="00BD7450" w:rsidRDefault="00BD7450" w:rsidP="00BD7450">
      <w:pPr>
        <w:spacing w:before="0" w:after="0" w:line="360" w:lineRule="auto"/>
        <w:ind w:left="2608" w:hanging="2608"/>
        <w:jc w:val="both"/>
        <w:rPr>
          <w:rFonts w:ascii="Arial" w:eastAsia="Calibri" w:hAnsi="Arial" w:cs="Arial"/>
          <w:bCs/>
        </w:rPr>
      </w:pPr>
      <w:r w:rsidRPr="00BD7450">
        <w:rPr>
          <w:rFonts w:ascii="Times New Roman" w:eastAsia="Calibri" w:hAnsi="Times New Roman" w:cs="Times New Roman"/>
          <w:b/>
          <w:bCs/>
        </w:rPr>
        <w:t>Exempel:</w:t>
      </w:r>
      <w:r w:rsidRPr="00BD7450">
        <w:rPr>
          <w:rFonts w:ascii="Times New Roman" w:eastAsia="Calibri" w:hAnsi="Times New Roman" w:cs="Times New Roman"/>
          <w:bCs/>
        </w:rPr>
        <w:tab/>
      </w:r>
      <w:r w:rsidRPr="00BD7450">
        <w:rPr>
          <w:rFonts w:ascii="Arial" w:eastAsia="Calibri" w:hAnsi="Arial" w:cs="Arial"/>
          <w:bCs/>
        </w:rPr>
        <w:t>”Kvarvarande kontrastuppladdande tumör”</w:t>
      </w:r>
    </w:p>
    <w:p w14:paraId="5DA5093F" w14:textId="77777777" w:rsidR="00BD7450" w:rsidRPr="00BD7450" w:rsidRDefault="00BD7450" w:rsidP="00BD7450">
      <w:pPr>
        <w:spacing w:before="0" w:after="0" w:line="360" w:lineRule="auto"/>
        <w:ind w:left="2608"/>
        <w:jc w:val="both"/>
        <w:rPr>
          <w:rFonts w:ascii="Arial" w:eastAsia="Calibri" w:hAnsi="Arial" w:cs="Arial"/>
          <w:bCs/>
        </w:rPr>
      </w:pPr>
      <w:r w:rsidRPr="00BD7450">
        <w:rPr>
          <w:rFonts w:ascii="Arial" w:eastAsia="Calibri" w:hAnsi="Arial" w:cs="Arial"/>
          <w:bCs/>
        </w:rPr>
        <w:t>”Ingen kvarvarande, kontrastuppladdande tumör”</w:t>
      </w:r>
    </w:p>
    <w:p w14:paraId="34D42D1E" w14:textId="4F0BD92F" w:rsidR="00BD7450" w:rsidRPr="00BD7450" w:rsidRDefault="00BD7450" w:rsidP="00BD7450">
      <w:pPr>
        <w:spacing w:before="0" w:after="0" w:line="360" w:lineRule="auto"/>
        <w:ind w:left="2608"/>
        <w:jc w:val="both"/>
        <w:rPr>
          <w:rFonts w:ascii="Arial" w:eastAsia="Calibri" w:hAnsi="Arial" w:cs="Arial"/>
          <w:bCs/>
        </w:rPr>
      </w:pPr>
      <w:r w:rsidRPr="00BD7450">
        <w:rPr>
          <w:rFonts w:ascii="Arial" w:eastAsia="Calibri" w:hAnsi="Arial" w:cs="Arial"/>
          <w:bCs/>
        </w:rPr>
        <w:t>”Kontrastuppladdning kring resektionshålan där eventuell kvarvarande tumör inte kan skiljas från reaktiv kontrastuppladdning”</w:t>
      </w:r>
    </w:p>
    <w:p w14:paraId="4AD3A18D" w14:textId="77777777" w:rsidR="00BD7450" w:rsidRDefault="00BD7450" w:rsidP="00BD7450">
      <w:pPr>
        <w:spacing w:before="0" w:after="0" w:line="240" w:lineRule="auto"/>
        <w:jc w:val="both"/>
        <w:rPr>
          <w:rFonts w:ascii="Arial" w:eastAsia="Calibri" w:hAnsi="Arial" w:cs="Arial"/>
          <w:b/>
          <w:sz w:val="28"/>
          <w:szCs w:val="28"/>
          <w:lang w:eastAsia="en-US"/>
        </w:rPr>
      </w:pPr>
    </w:p>
    <w:p w14:paraId="33E98D44" w14:textId="77777777" w:rsidR="00BD7450" w:rsidRPr="00BD7450" w:rsidRDefault="00BD7450" w:rsidP="00BD7450">
      <w:pPr>
        <w:spacing w:before="0" w:after="0" w:line="240" w:lineRule="auto"/>
        <w:jc w:val="both"/>
        <w:rPr>
          <w:rFonts w:ascii="Arial" w:eastAsia="Calibri" w:hAnsi="Arial" w:cs="Arial"/>
          <w:b/>
          <w:sz w:val="28"/>
          <w:szCs w:val="28"/>
          <w:lang w:eastAsia="en-US"/>
        </w:rPr>
      </w:pPr>
    </w:p>
    <w:p w14:paraId="0B7D83CD" w14:textId="77777777" w:rsidR="00BD7450" w:rsidRPr="00BD7450" w:rsidRDefault="00BD7450" w:rsidP="00BD7450">
      <w:pPr>
        <w:spacing w:before="0" w:after="0" w:line="240" w:lineRule="auto"/>
        <w:jc w:val="both"/>
        <w:rPr>
          <w:rFonts w:ascii="Arial" w:eastAsia="Calibri" w:hAnsi="Arial" w:cs="Arial"/>
          <w:b/>
          <w:sz w:val="28"/>
          <w:szCs w:val="28"/>
          <w:lang w:eastAsia="en-US"/>
        </w:rPr>
      </w:pPr>
    </w:p>
    <w:p w14:paraId="69361740" w14:textId="77777777" w:rsidR="00BD7450" w:rsidRPr="00BD7450" w:rsidRDefault="00BD7450" w:rsidP="00BD7450">
      <w:pPr>
        <w:spacing w:before="0" w:after="0" w:line="360" w:lineRule="auto"/>
        <w:jc w:val="both"/>
        <w:rPr>
          <w:rFonts w:ascii="Arial" w:eastAsia="Calibri" w:hAnsi="Arial" w:cs="Arial"/>
          <w:b/>
          <w:sz w:val="36"/>
          <w:szCs w:val="36"/>
          <w:u w:val="single"/>
          <w:lang w:eastAsia="en-US"/>
        </w:rPr>
      </w:pPr>
      <w:bookmarkStart w:id="14" w:name="DT_hals"/>
      <w:r w:rsidRPr="00BD7450">
        <w:rPr>
          <w:rFonts w:ascii="Arial" w:eastAsia="Calibri" w:hAnsi="Arial" w:cs="Arial"/>
          <w:b/>
          <w:sz w:val="36"/>
          <w:szCs w:val="36"/>
          <w:u w:val="single"/>
          <w:lang w:eastAsia="en-US"/>
        </w:rPr>
        <w:t>HALS</w:t>
      </w:r>
    </w:p>
    <w:p w14:paraId="5B26F2E7" w14:textId="77777777" w:rsidR="00BD7450" w:rsidRPr="00BD7450" w:rsidRDefault="00B35768" w:rsidP="00BD7450">
      <w:pPr>
        <w:spacing w:before="0" w:after="0" w:line="360" w:lineRule="auto"/>
        <w:jc w:val="both"/>
        <w:rPr>
          <w:rFonts w:ascii="Arial" w:eastAsia="Calibri" w:hAnsi="Arial" w:cs="Arial"/>
          <w:b/>
          <w:color w:val="0000FF"/>
          <w:sz w:val="36"/>
          <w:szCs w:val="36"/>
          <w:u w:val="single"/>
          <w:lang w:eastAsia="en-US"/>
        </w:rPr>
      </w:pPr>
      <w:hyperlink w:anchor="Svarsstöd_elektiva" w:history="1">
        <w:r w:rsidR="00BD7450" w:rsidRPr="00BD7450">
          <w:rPr>
            <w:rFonts w:ascii="Arial" w:eastAsia="Calibri" w:hAnsi="Arial" w:cs="Arial"/>
            <w:b/>
            <w:color w:val="0000FF"/>
            <w:sz w:val="36"/>
            <w:szCs w:val="36"/>
            <w:u w:val="single"/>
            <w:lang w:eastAsia="en-US"/>
          </w:rPr>
          <w:t>DT hals</w:t>
        </w:r>
      </w:hyperlink>
    </w:p>
    <w:bookmarkEnd w:id="14"/>
    <w:p w14:paraId="00415D0A"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 xml:space="preserve">Avser </w:t>
      </w:r>
      <w:r w:rsidRPr="00BD7450">
        <w:rPr>
          <w:rFonts w:ascii="Times New Roman" w:eastAsia="Calibri" w:hAnsi="Times New Roman" w:cs="Times New Roman"/>
          <w:i/>
          <w:lang w:eastAsia="en-US"/>
        </w:rPr>
        <w:t>DT hals K</w:t>
      </w:r>
      <w:r w:rsidRPr="00BD7450">
        <w:rPr>
          <w:rFonts w:ascii="Times New Roman" w:eastAsia="Calibri" w:hAnsi="Times New Roman" w:cs="Times New Roman"/>
          <w:lang w:eastAsia="en-US"/>
        </w:rPr>
        <w:t xml:space="preserve"> som utförs vid primär utredning av </w:t>
      </w:r>
      <w:r w:rsidRPr="00BD7450">
        <w:rPr>
          <w:rFonts w:ascii="Times New Roman" w:eastAsia="Calibri" w:hAnsi="Times New Roman" w:cs="Times New Roman"/>
          <w:i/>
          <w:lang w:eastAsia="en-US"/>
        </w:rPr>
        <w:t>malignitet, abscess, förstorade lymfknutor eller cystor</w:t>
      </w:r>
      <w:r w:rsidRPr="00BD7450">
        <w:rPr>
          <w:rFonts w:ascii="Times New Roman" w:eastAsia="Calibri" w:hAnsi="Times New Roman" w:cs="Times New Roman"/>
          <w:lang w:eastAsia="en-US"/>
        </w:rPr>
        <w:t xml:space="preserve">. DT hals K utförs även vid uppföljning av malignitet, främst lymfom och ÖNH-cancer (då ofta som sambedömning med FDG-PET). Se </w:t>
      </w:r>
      <w:hyperlink w:anchor="Lista_över_exempelutlåtanden" w:history="1">
        <w:r w:rsidRPr="00BD7450">
          <w:rPr>
            <w:rFonts w:ascii="Times New Roman" w:eastAsia="Calibri" w:hAnsi="Times New Roman" w:cs="Times New Roman"/>
            <w:color w:val="0000FF"/>
            <w:u w:val="single"/>
            <w:lang w:eastAsia="en-US"/>
          </w:rPr>
          <w:t>exempelutlåtanden</w:t>
        </w:r>
      </w:hyperlink>
      <w:r w:rsidRPr="00BD7450">
        <w:rPr>
          <w:rFonts w:ascii="Times New Roman" w:eastAsia="Calibri" w:hAnsi="Times New Roman" w:cs="Times New Roman"/>
          <w:lang w:eastAsia="en-US"/>
        </w:rPr>
        <w:t>.</w:t>
      </w:r>
    </w:p>
    <w:p w14:paraId="669B094B" w14:textId="77777777" w:rsidR="00BD7450" w:rsidRPr="00BD7450" w:rsidRDefault="00BD7450" w:rsidP="00BD7450">
      <w:pPr>
        <w:spacing w:before="0" w:after="0" w:line="360" w:lineRule="auto"/>
        <w:jc w:val="both"/>
        <w:rPr>
          <w:rFonts w:ascii="Times New Roman" w:eastAsia="Calibri" w:hAnsi="Times New Roman" w:cs="Times New Roman"/>
          <w:b/>
          <w:lang w:eastAsia="en-US"/>
        </w:rPr>
      </w:pPr>
    </w:p>
    <w:p w14:paraId="64C07915" w14:textId="77777777" w:rsidR="00BD7450" w:rsidRPr="00BD7450" w:rsidRDefault="00BD7450" w:rsidP="00BD7450">
      <w:pPr>
        <w:spacing w:before="0" w:after="0" w:line="360" w:lineRule="auto"/>
        <w:jc w:val="both"/>
        <w:rPr>
          <w:rFonts w:ascii="Times New Roman" w:eastAsia="Calibri" w:hAnsi="Times New Roman" w:cs="Times New Roman"/>
          <w:sz w:val="28"/>
          <w:szCs w:val="28"/>
        </w:rPr>
      </w:pPr>
      <w:r w:rsidRPr="00BD7450">
        <w:rPr>
          <w:rFonts w:ascii="Times New Roman" w:eastAsia="Calibri" w:hAnsi="Times New Roman" w:cs="Times New Roman"/>
          <w:b/>
          <w:sz w:val="28"/>
          <w:szCs w:val="28"/>
        </w:rPr>
        <w:t>Anatomiskt läge</w:t>
      </w:r>
    </w:p>
    <w:p w14:paraId="46F20600"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 xml:space="preserve">Beskriv fynd utifrån anatomiska spatier. Detta underlättar för bedömning och möjliga differentialdiagnoser men gör det också lättare att strukturera utlåtandet. Atlas över anatomiska spatier finns på </w:t>
      </w:r>
      <w:hyperlink r:id="rId19" w:history="1">
        <w:r w:rsidRPr="00BD7450">
          <w:rPr>
            <w:rFonts w:ascii="Times New Roman" w:eastAsia="Calibri" w:hAnsi="Times New Roman" w:cs="Times New Roman"/>
            <w:color w:val="0000FF"/>
            <w:u w:val="single"/>
            <w:lang w:eastAsia="en-US"/>
          </w:rPr>
          <w:t>Radiopaedia</w:t>
        </w:r>
      </w:hyperlink>
      <w:r w:rsidRPr="00BD7450">
        <w:rPr>
          <w:rFonts w:ascii="Times New Roman" w:eastAsia="Calibri" w:hAnsi="Times New Roman" w:cs="Times New Roman"/>
          <w:lang w:eastAsia="en-US"/>
        </w:rPr>
        <w:t xml:space="preserve"> och </w:t>
      </w:r>
      <w:hyperlink r:id="rId20" w:history="1">
        <w:r w:rsidRPr="00BD7450">
          <w:rPr>
            <w:rFonts w:ascii="Times New Roman" w:eastAsia="Calibri" w:hAnsi="Times New Roman" w:cs="Times New Roman"/>
            <w:color w:val="0000FF"/>
            <w:u w:val="single"/>
            <w:lang w:eastAsia="en-US"/>
          </w:rPr>
          <w:t>Imaios</w:t>
        </w:r>
      </w:hyperlink>
      <w:r w:rsidRPr="00BD7450">
        <w:rPr>
          <w:rFonts w:ascii="Times New Roman" w:eastAsia="Calibri" w:hAnsi="Times New Roman" w:cs="Times New Roman"/>
          <w:lang w:eastAsia="en-US"/>
        </w:rPr>
        <w:t>.</w:t>
      </w:r>
    </w:p>
    <w:p w14:paraId="4DDD1301" w14:textId="77777777" w:rsidR="00BD7450" w:rsidRPr="00BD7450" w:rsidRDefault="00BD7450" w:rsidP="00BD7450">
      <w:pPr>
        <w:spacing w:before="0" w:after="0" w:line="360" w:lineRule="auto"/>
        <w:jc w:val="both"/>
        <w:rPr>
          <w:rFonts w:ascii="Times New Roman" w:eastAsia="Calibri" w:hAnsi="Times New Roman" w:cs="Times New Roman"/>
          <w:lang w:eastAsia="en-US"/>
        </w:rPr>
      </w:pPr>
    </w:p>
    <w:p w14:paraId="352EE182" w14:textId="77777777" w:rsidR="00BD7450" w:rsidRPr="00BD7450" w:rsidRDefault="00BD7450" w:rsidP="00BD7450">
      <w:pPr>
        <w:spacing w:before="0" w:after="0" w:line="360" w:lineRule="auto"/>
        <w:jc w:val="both"/>
        <w:rPr>
          <w:rFonts w:ascii="Times New Roman" w:eastAsia="Calibri" w:hAnsi="Times New Roman" w:cs="Times New Roman"/>
          <w:b/>
          <w:bCs/>
          <w:sz w:val="28"/>
          <w:szCs w:val="28"/>
          <w:lang w:eastAsia="en-US"/>
        </w:rPr>
      </w:pPr>
      <w:r w:rsidRPr="00BD7450">
        <w:rPr>
          <w:rFonts w:ascii="Times New Roman" w:eastAsia="Calibri" w:hAnsi="Times New Roman" w:cs="Times New Roman"/>
          <w:b/>
          <w:bCs/>
          <w:sz w:val="28"/>
          <w:szCs w:val="28"/>
          <w:lang w:eastAsia="en-US"/>
        </w:rPr>
        <w:t>Storlek</w:t>
      </w:r>
    </w:p>
    <w:p w14:paraId="628E1164"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 xml:space="preserve">Mät längsta mått i respektive plan (längd x bredd x höjd). Om du mäter i millimeter: ange i </w:t>
      </w:r>
    </w:p>
    <w:p w14:paraId="7F3E0902"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heltal! Var konsekvent; växla inte mellan centimeter och millimeter i utlåtandet. Som ett minimum ska största mått alltid anges för tonsillcancer.</w:t>
      </w:r>
    </w:p>
    <w:p w14:paraId="09EC9036" w14:textId="77777777" w:rsidR="00BD7450" w:rsidRPr="00BD7450" w:rsidRDefault="00BD7450" w:rsidP="00BD7450">
      <w:pPr>
        <w:spacing w:before="0" w:after="0" w:line="360" w:lineRule="auto"/>
        <w:jc w:val="both"/>
        <w:rPr>
          <w:rFonts w:ascii="Times New Roman" w:eastAsia="Calibri" w:hAnsi="Times New Roman" w:cs="Times New Roman"/>
          <w:b/>
          <w:color w:val="FF0000"/>
        </w:rPr>
      </w:pPr>
    </w:p>
    <w:p w14:paraId="53650C1B" w14:textId="77777777" w:rsidR="00BD7450" w:rsidRPr="00BD7450" w:rsidRDefault="00BD7450" w:rsidP="00BD7450">
      <w:pPr>
        <w:spacing w:before="0" w:after="0" w:line="360" w:lineRule="auto"/>
        <w:jc w:val="both"/>
        <w:rPr>
          <w:rFonts w:ascii="Times New Roman" w:eastAsia="Calibri" w:hAnsi="Times New Roman" w:cs="Times New Roman"/>
          <w:b/>
          <w:bCs/>
          <w:sz w:val="28"/>
          <w:szCs w:val="28"/>
        </w:rPr>
      </w:pPr>
      <w:r w:rsidRPr="00BD7450">
        <w:rPr>
          <w:rFonts w:ascii="Times New Roman" w:eastAsia="Calibri" w:hAnsi="Times New Roman" w:cs="Times New Roman"/>
          <w:b/>
          <w:bCs/>
          <w:sz w:val="28"/>
          <w:szCs w:val="28"/>
        </w:rPr>
        <w:t xml:space="preserve">Hur ser fyndet ut? </w:t>
      </w:r>
    </w:p>
    <w:p w14:paraId="668E5341"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 xml:space="preserve">Exempel på uttryck som kan användas; </w:t>
      </w:r>
      <w:r w:rsidRPr="00BD7450">
        <w:rPr>
          <w:rFonts w:ascii="Times New Roman" w:eastAsia="Calibri" w:hAnsi="Times New Roman" w:cs="Times New Roman"/>
          <w:i/>
          <w:lang w:eastAsia="en-US"/>
        </w:rPr>
        <w:t>rundad, homogen, heterogen, cystisk, nekrotisk, centralt uppklarad, förkalkad.</w:t>
      </w:r>
    </w:p>
    <w:p w14:paraId="7D1CD095" w14:textId="77777777" w:rsidR="00BD7450" w:rsidRPr="00BD7450" w:rsidRDefault="00BD7450" w:rsidP="00BD7450">
      <w:pPr>
        <w:spacing w:before="0" w:after="0" w:line="360" w:lineRule="auto"/>
        <w:jc w:val="both"/>
        <w:rPr>
          <w:rFonts w:ascii="Times New Roman" w:eastAsia="Calibri" w:hAnsi="Times New Roman" w:cs="Times New Roman"/>
          <w:b/>
          <w:color w:val="FF0000"/>
        </w:rPr>
      </w:pPr>
    </w:p>
    <w:p w14:paraId="557ADA84" w14:textId="77777777" w:rsidR="00BD7450" w:rsidRPr="00BD7450" w:rsidRDefault="00BD7450" w:rsidP="00BD7450">
      <w:pPr>
        <w:spacing w:before="0" w:after="0" w:line="360" w:lineRule="auto"/>
        <w:jc w:val="both"/>
        <w:rPr>
          <w:rFonts w:ascii="Times New Roman" w:eastAsia="Calibri" w:hAnsi="Times New Roman" w:cs="Times New Roman"/>
          <w:b/>
          <w:bCs/>
          <w:sz w:val="28"/>
          <w:szCs w:val="28"/>
        </w:rPr>
      </w:pPr>
      <w:r w:rsidRPr="00BD7450">
        <w:rPr>
          <w:rFonts w:ascii="Times New Roman" w:eastAsia="Calibri" w:hAnsi="Times New Roman" w:cs="Times New Roman"/>
          <w:b/>
          <w:bCs/>
          <w:sz w:val="28"/>
          <w:szCs w:val="28"/>
        </w:rPr>
        <w:t>Hur ser kontrastuppladdningsmönstret ut?</w:t>
      </w:r>
    </w:p>
    <w:p w14:paraId="651DD37E" w14:textId="77777777" w:rsidR="00BD7450" w:rsidRPr="00BD7450" w:rsidRDefault="00BD7450" w:rsidP="00BD7450">
      <w:pPr>
        <w:spacing w:before="0" w:after="0" w:line="360" w:lineRule="auto"/>
        <w:jc w:val="both"/>
        <w:rPr>
          <w:rFonts w:ascii="Arial" w:eastAsia="Calibri" w:hAnsi="Arial" w:cs="Arial"/>
          <w:lang w:eastAsia="en-US"/>
        </w:rPr>
      </w:pPr>
      <w:r w:rsidRPr="00BD7450">
        <w:rPr>
          <w:rFonts w:ascii="Times New Roman" w:eastAsia="Calibri" w:hAnsi="Times New Roman" w:cs="Times New Roman"/>
          <w:lang w:eastAsia="en-US"/>
        </w:rPr>
        <w:t xml:space="preserve">Exempel på uttryck som kan användas; </w:t>
      </w:r>
      <w:r w:rsidRPr="00BD7450">
        <w:rPr>
          <w:rFonts w:ascii="Times New Roman" w:eastAsia="Calibri" w:hAnsi="Times New Roman" w:cs="Times New Roman"/>
          <w:i/>
          <w:lang w:eastAsia="en-US"/>
        </w:rPr>
        <w:t>homogent, heterogent, ringformigt, perifert, punktat.</w:t>
      </w:r>
    </w:p>
    <w:p w14:paraId="444764EF" w14:textId="77777777" w:rsidR="00BD7450" w:rsidRPr="00BD7450" w:rsidRDefault="00BD7450" w:rsidP="00BD7450">
      <w:pPr>
        <w:spacing w:before="0" w:after="0" w:line="360" w:lineRule="auto"/>
        <w:jc w:val="both"/>
        <w:rPr>
          <w:rFonts w:ascii="Times New Roman" w:eastAsia="Calibri" w:hAnsi="Times New Roman" w:cs="Times New Roman"/>
          <w:b/>
          <w:lang w:eastAsia="en-US"/>
        </w:rPr>
      </w:pPr>
    </w:p>
    <w:p w14:paraId="01F80EB4" w14:textId="77777777" w:rsidR="00BD7450" w:rsidRPr="00BD7450" w:rsidRDefault="00BD7450" w:rsidP="00BD7450">
      <w:pPr>
        <w:spacing w:before="0" w:after="0" w:line="360" w:lineRule="auto"/>
        <w:jc w:val="both"/>
        <w:rPr>
          <w:rFonts w:ascii="Times New Roman" w:eastAsia="Calibri" w:hAnsi="Times New Roman" w:cs="Times New Roman"/>
          <w:b/>
          <w:sz w:val="28"/>
          <w:szCs w:val="28"/>
        </w:rPr>
      </w:pPr>
      <w:r w:rsidRPr="00BD7450">
        <w:rPr>
          <w:rFonts w:ascii="Times New Roman" w:eastAsia="Calibri" w:hAnsi="Times New Roman" w:cs="Times New Roman"/>
          <w:b/>
          <w:sz w:val="28"/>
          <w:szCs w:val="28"/>
        </w:rPr>
        <w:t>Expansiv effekt?</w:t>
      </w:r>
    </w:p>
    <w:p w14:paraId="2458B5C2"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 xml:space="preserve">Tecken till expansiv effekt är: </w:t>
      </w:r>
      <w:r w:rsidRPr="00BD7450">
        <w:rPr>
          <w:rFonts w:ascii="Times New Roman" w:eastAsia="Calibri" w:hAnsi="Times New Roman" w:cs="Times New Roman"/>
          <w:i/>
          <w:lang w:eastAsia="en-US"/>
        </w:rPr>
        <w:t>svullnad, kompression eller undanträngning av angränsande spatier, överskjutning av trakea, kärlkompression, kompression av svalget.</w:t>
      </w:r>
      <w:r w:rsidRPr="00BD7450">
        <w:rPr>
          <w:rFonts w:ascii="Times New Roman" w:eastAsia="Calibri" w:hAnsi="Times New Roman" w:cs="Times New Roman"/>
          <w:lang w:eastAsia="en-US"/>
        </w:rPr>
        <w:t xml:space="preserve"> Beskriv om den expansiva effekten är fokal, generell, lätt, måttlig eller uttalad. </w:t>
      </w:r>
      <w:r w:rsidRPr="00BD7450">
        <w:rPr>
          <w:rFonts w:ascii="Times New Roman" w:eastAsia="Calibri" w:hAnsi="Times New Roman" w:cs="Times New Roman"/>
          <w:b/>
          <w:color w:val="FF0000"/>
          <w:lang w:eastAsia="en-US"/>
        </w:rPr>
        <w:t>OBS!</w:t>
      </w:r>
      <w:r w:rsidRPr="00BD7450">
        <w:rPr>
          <w:rFonts w:ascii="Times New Roman" w:eastAsia="Calibri" w:hAnsi="Times New Roman" w:cs="Times New Roman"/>
          <w:color w:val="FF0000"/>
          <w:lang w:eastAsia="en-US"/>
        </w:rPr>
        <w:t xml:space="preserve"> </w:t>
      </w:r>
      <w:r w:rsidRPr="00BD7450">
        <w:rPr>
          <w:rFonts w:ascii="Times New Roman" w:eastAsia="Calibri" w:hAnsi="Times New Roman" w:cs="Times New Roman"/>
          <w:b/>
          <w:color w:val="FF0000"/>
          <w:lang w:eastAsia="en-US"/>
        </w:rPr>
        <w:t xml:space="preserve">Använd </w:t>
      </w:r>
      <w:r w:rsidRPr="00BD7450">
        <w:rPr>
          <w:rFonts w:ascii="Times New Roman" w:eastAsia="Calibri" w:hAnsi="Times New Roman" w:cs="Times New Roman"/>
          <w:b/>
          <w:color w:val="FF0000"/>
          <w:u w:val="single"/>
          <w:lang w:eastAsia="en-US"/>
        </w:rPr>
        <w:t>INTE</w:t>
      </w:r>
      <w:r w:rsidRPr="00BD7450">
        <w:rPr>
          <w:rFonts w:ascii="Times New Roman" w:eastAsia="Calibri" w:hAnsi="Times New Roman" w:cs="Times New Roman"/>
          <w:b/>
          <w:color w:val="FF0000"/>
          <w:lang w:eastAsia="en-US"/>
        </w:rPr>
        <w:t xml:space="preserve"> begreppet ”</w:t>
      </w:r>
      <w:r w:rsidRPr="00BD7450">
        <w:rPr>
          <w:rFonts w:ascii="Times New Roman" w:eastAsia="Calibri" w:hAnsi="Times New Roman" w:cs="Times New Roman"/>
          <w:b/>
          <w:i/>
          <w:color w:val="FF0000"/>
          <w:lang w:eastAsia="en-US"/>
        </w:rPr>
        <w:t>masseffekt”</w:t>
      </w:r>
      <w:r w:rsidRPr="00BD7450">
        <w:rPr>
          <w:rFonts w:ascii="Times New Roman" w:eastAsia="Calibri" w:hAnsi="Times New Roman" w:cs="Times New Roman"/>
          <w:b/>
          <w:color w:val="FF0000"/>
          <w:lang w:eastAsia="en-US"/>
        </w:rPr>
        <w:t>!</w:t>
      </w:r>
    </w:p>
    <w:p w14:paraId="7A4186F4" w14:textId="77777777" w:rsidR="00BD7450" w:rsidRDefault="00BD7450" w:rsidP="00BD7450">
      <w:pPr>
        <w:spacing w:before="0" w:after="0" w:line="360" w:lineRule="auto"/>
        <w:jc w:val="both"/>
        <w:rPr>
          <w:rFonts w:ascii="Times New Roman" w:eastAsia="Calibri" w:hAnsi="Times New Roman" w:cs="Times New Roman"/>
          <w:b/>
          <w:highlight w:val="cyan"/>
          <w:lang w:eastAsia="en-US"/>
        </w:rPr>
      </w:pPr>
    </w:p>
    <w:p w14:paraId="3EE32751" w14:textId="77777777" w:rsidR="00BD7450" w:rsidRPr="00BD7450" w:rsidRDefault="00BD7450" w:rsidP="00BD7450">
      <w:pPr>
        <w:spacing w:before="0" w:after="0" w:line="360" w:lineRule="auto"/>
        <w:jc w:val="both"/>
        <w:rPr>
          <w:rFonts w:ascii="Times New Roman" w:eastAsia="Calibri" w:hAnsi="Times New Roman" w:cs="Times New Roman"/>
          <w:sz w:val="28"/>
          <w:szCs w:val="28"/>
        </w:rPr>
      </w:pPr>
      <w:r w:rsidRPr="00BD7450">
        <w:rPr>
          <w:rFonts w:ascii="Times New Roman" w:eastAsia="Calibri" w:hAnsi="Times New Roman" w:cs="Times New Roman"/>
          <w:b/>
          <w:sz w:val="28"/>
          <w:szCs w:val="28"/>
        </w:rPr>
        <w:t xml:space="preserve">Perifokal reaktion och resektabilitet? </w:t>
      </w:r>
    </w:p>
    <w:p w14:paraId="2B681ED3" w14:textId="77777777" w:rsidR="00BD7450" w:rsidRPr="00BD7450" w:rsidRDefault="00BD7450" w:rsidP="00BD7450">
      <w:pPr>
        <w:spacing w:before="0" w:after="0" w:line="360" w:lineRule="auto"/>
        <w:jc w:val="both"/>
        <w:rPr>
          <w:rFonts w:ascii="Times New Roman" w:eastAsia="Calibri" w:hAnsi="Times New Roman" w:cs="Times New Roman"/>
        </w:rPr>
      </w:pPr>
      <w:r w:rsidRPr="00BD7450">
        <w:rPr>
          <w:rFonts w:ascii="Times New Roman" w:eastAsia="Calibri" w:hAnsi="Times New Roman" w:cs="Times New Roman"/>
        </w:rPr>
        <w:t>Reaktiva förändringar med ödem och ökad perifokal infiltration (</w:t>
      </w:r>
      <w:r w:rsidRPr="00BD7450">
        <w:rPr>
          <w:rFonts w:ascii="Times New Roman" w:eastAsia="Calibri" w:hAnsi="Times New Roman" w:cs="Times New Roman"/>
          <w:i/>
          <w:iCs/>
        </w:rPr>
        <w:t>täthet</w:t>
      </w:r>
      <w:r w:rsidRPr="00BD7450">
        <w:rPr>
          <w:rFonts w:ascii="Times New Roman" w:eastAsia="Calibri" w:hAnsi="Times New Roman" w:cs="Times New Roman"/>
        </w:rPr>
        <w:t>).</w:t>
      </w:r>
      <w:r w:rsidRPr="00BD7450">
        <w:rPr>
          <w:rFonts w:ascii="Times New Roman" w:eastAsia="Calibri" w:hAnsi="Times New Roman" w:cs="Times New Roman"/>
          <w:lang w:eastAsia="en-US"/>
        </w:rPr>
        <w:t xml:space="preserve"> Beskriv om förändringarna är lätta, måttliga eller uttalade. Rapportera eller negera eventuell ö</w:t>
      </w:r>
      <w:r w:rsidRPr="00BD7450">
        <w:rPr>
          <w:rFonts w:ascii="Times New Roman" w:eastAsia="Calibri" w:hAnsi="Times New Roman" w:cs="Times New Roman"/>
        </w:rPr>
        <w:t xml:space="preserve">verväxt till andra spatier. Detta är avgörande för att bedöma resektabilitet och bör alltid kommenteras. </w:t>
      </w:r>
      <w:r w:rsidRPr="00BD7450">
        <w:rPr>
          <w:rFonts w:ascii="Times New Roman" w:eastAsia="Calibri" w:hAnsi="Times New Roman" w:cs="Times New Roman"/>
          <w:color w:val="000000"/>
        </w:rPr>
        <w:t xml:space="preserve">I bedömning av resektabilitet ingår: </w:t>
      </w:r>
      <w:r w:rsidRPr="00BD7450">
        <w:rPr>
          <w:rFonts w:ascii="Times New Roman" w:eastAsia="Calibri" w:hAnsi="Times New Roman" w:cs="Times New Roman"/>
          <w:i/>
          <w:iCs/>
          <w:color w:val="000000"/>
        </w:rPr>
        <w:t>kärlinväxt</w:t>
      </w:r>
      <w:r w:rsidRPr="00BD7450">
        <w:rPr>
          <w:rFonts w:ascii="Times New Roman" w:eastAsia="Calibri" w:hAnsi="Times New Roman" w:cs="Times New Roman"/>
          <w:color w:val="000000"/>
        </w:rPr>
        <w:t xml:space="preserve">, </w:t>
      </w:r>
      <w:r w:rsidRPr="00BD7450">
        <w:rPr>
          <w:rFonts w:ascii="Times New Roman" w:eastAsia="Calibri" w:hAnsi="Times New Roman" w:cs="Times New Roman"/>
          <w:i/>
          <w:iCs/>
          <w:color w:val="000000"/>
        </w:rPr>
        <w:t>växt i djupa vävnadslager</w:t>
      </w:r>
      <w:r w:rsidRPr="00BD7450">
        <w:rPr>
          <w:rFonts w:ascii="Times New Roman" w:eastAsia="Calibri" w:hAnsi="Times New Roman" w:cs="Times New Roman"/>
          <w:color w:val="000000"/>
        </w:rPr>
        <w:t xml:space="preserve">, </w:t>
      </w:r>
      <w:r w:rsidRPr="00BD7450">
        <w:rPr>
          <w:rFonts w:ascii="Times New Roman" w:eastAsia="Calibri" w:hAnsi="Times New Roman" w:cs="Times New Roman"/>
          <w:i/>
          <w:iCs/>
          <w:color w:val="000000"/>
        </w:rPr>
        <w:t>skelettdestruktion</w:t>
      </w:r>
      <w:r w:rsidRPr="00BD7450">
        <w:rPr>
          <w:rFonts w:ascii="Times New Roman" w:eastAsia="Calibri" w:hAnsi="Times New Roman" w:cs="Times New Roman"/>
          <w:color w:val="000000"/>
        </w:rPr>
        <w:t xml:space="preserve">, </w:t>
      </w:r>
      <w:r w:rsidRPr="00BD7450">
        <w:rPr>
          <w:rFonts w:ascii="Times New Roman" w:eastAsia="Calibri" w:hAnsi="Times New Roman" w:cs="Times New Roman"/>
          <w:i/>
          <w:iCs/>
          <w:color w:val="000000"/>
        </w:rPr>
        <w:t>broskdestruktion, växt över medellinjen och perineural spridning</w:t>
      </w:r>
      <w:r w:rsidRPr="00BD7450">
        <w:rPr>
          <w:rFonts w:ascii="Times New Roman" w:eastAsia="Calibri" w:hAnsi="Times New Roman" w:cs="Times New Roman"/>
          <w:color w:val="000000"/>
        </w:rPr>
        <w:t xml:space="preserve">. </w:t>
      </w:r>
      <w:r w:rsidRPr="00BD7450">
        <w:rPr>
          <w:rFonts w:ascii="Times New Roman" w:eastAsia="Calibri" w:hAnsi="Times New Roman" w:cs="Times New Roman"/>
        </w:rPr>
        <w:t>För definitiv bedömning vid oklara fall krävs ofta MR.</w:t>
      </w:r>
    </w:p>
    <w:p w14:paraId="54735AAB" w14:textId="77777777" w:rsidR="00BD7450" w:rsidRPr="00BD7450" w:rsidRDefault="00BD7450" w:rsidP="00BD7450">
      <w:pPr>
        <w:spacing w:before="0" w:after="0" w:line="360" w:lineRule="auto"/>
        <w:jc w:val="both"/>
        <w:rPr>
          <w:rFonts w:ascii="Times New Roman" w:eastAsia="Calibri" w:hAnsi="Times New Roman" w:cs="Times New Roman"/>
        </w:rPr>
      </w:pPr>
    </w:p>
    <w:p w14:paraId="686A400A" w14:textId="77777777" w:rsidR="00BD7450" w:rsidRPr="00BD7450" w:rsidRDefault="00BD7450" w:rsidP="00BD7450">
      <w:pPr>
        <w:spacing w:before="0" w:after="0" w:line="360" w:lineRule="auto"/>
        <w:ind w:left="1304" w:hanging="1304"/>
        <w:jc w:val="both"/>
        <w:rPr>
          <w:rFonts w:ascii="Arial" w:eastAsia="Calibri" w:hAnsi="Arial" w:cs="Arial"/>
          <w:lang w:eastAsia="en-US"/>
        </w:rPr>
      </w:pPr>
      <w:r w:rsidRPr="00BD7450">
        <w:rPr>
          <w:rFonts w:ascii="Times New Roman" w:eastAsia="Calibri" w:hAnsi="Times New Roman" w:cs="Times New Roman"/>
          <w:b/>
          <w:u w:val="single"/>
          <w:lang w:eastAsia="en-US"/>
        </w:rPr>
        <w:t>Exempel</w:t>
      </w:r>
      <w:r w:rsidRPr="00BD7450">
        <w:rPr>
          <w:rFonts w:ascii="Times New Roman" w:eastAsia="Calibri" w:hAnsi="Times New Roman" w:cs="Times New Roman"/>
          <w:b/>
          <w:lang w:eastAsia="en-US"/>
        </w:rPr>
        <w:t xml:space="preserve">: </w:t>
      </w:r>
      <w:r w:rsidRPr="00BD7450">
        <w:rPr>
          <w:rFonts w:ascii="Times New Roman" w:eastAsia="Calibri" w:hAnsi="Times New Roman" w:cs="Times New Roman"/>
          <w:b/>
          <w:lang w:eastAsia="en-US"/>
        </w:rPr>
        <w:tab/>
      </w:r>
      <w:r w:rsidRPr="00BD7450">
        <w:rPr>
          <w:rFonts w:ascii="Arial" w:eastAsia="Calibri" w:hAnsi="Arial" w:cs="Arial"/>
          <w:lang w:eastAsia="en-US"/>
        </w:rPr>
        <w:t>”Perifokal lätt reaktion men avgränsning mot karotisspatiet”</w:t>
      </w:r>
    </w:p>
    <w:p w14:paraId="4F27AB61" w14:textId="77777777" w:rsidR="00BD7450" w:rsidRPr="00BD7450" w:rsidRDefault="00BD7450" w:rsidP="00BD7450">
      <w:pPr>
        <w:spacing w:before="0" w:after="0" w:line="360" w:lineRule="auto"/>
        <w:ind w:left="1304"/>
        <w:jc w:val="both"/>
        <w:rPr>
          <w:rFonts w:ascii="Arial" w:eastAsia="Calibri" w:hAnsi="Arial" w:cs="Arial"/>
          <w:lang w:eastAsia="en-US"/>
        </w:rPr>
      </w:pPr>
      <w:r w:rsidRPr="00BD7450">
        <w:rPr>
          <w:rFonts w:ascii="Arial" w:eastAsia="Calibri" w:hAnsi="Arial" w:cs="Arial"/>
          <w:lang w:eastAsia="en-US"/>
        </w:rPr>
        <w:t>”Otydlig avgränsning mot mastikatorspatiet, överväxt kan inte uteslutas”</w:t>
      </w:r>
    </w:p>
    <w:p w14:paraId="3FE689B8" w14:textId="77777777" w:rsidR="00BD7450" w:rsidRPr="00BD7450" w:rsidRDefault="00BD7450" w:rsidP="00BD7450">
      <w:pPr>
        <w:spacing w:before="0" w:after="0" w:line="360" w:lineRule="auto"/>
        <w:jc w:val="both"/>
        <w:rPr>
          <w:rFonts w:ascii="Times New Roman" w:eastAsia="Calibri" w:hAnsi="Times New Roman" w:cs="Times New Roman"/>
          <w:b/>
          <w:lang w:eastAsia="en-US"/>
        </w:rPr>
      </w:pPr>
    </w:p>
    <w:p w14:paraId="0A3E3DC0" w14:textId="77777777" w:rsidR="00BD7450" w:rsidRPr="00BD7450" w:rsidRDefault="00BD7450" w:rsidP="00BD7450">
      <w:pPr>
        <w:spacing w:before="0" w:after="0" w:line="360" w:lineRule="auto"/>
        <w:jc w:val="both"/>
        <w:rPr>
          <w:rFonts w:ascii="Times New Roman" w:eastAsia="Calibri" w:hAnsi="Times New Roman" w:cs="Times New Roman"/>
          <w:sz w:val="28"/>
          <w:szCs w:val="28"/>
        </w:rPr>
      </w:pPr>
      <w:r w:rsidRPr="00BD7450">
        <w:rPr>
          <w:rFonts w:ascii="Times New Roman" w:eastAsia="Calibri" w:hAnsi="Times New Roman" w:cs="Times New Roman"/>
          <w:b/>
          <w:sz w:val="28"/>
          <w:szCs w:val="28"/>
        </w:rPr>
        <w:t>Lymfknutor</w:t>
      </w:r>
    </w:p>
    <w:p w14:paraId="10D3A36E"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Anges utifrån anatomisk lokal och lymfknutenivåer.</w:t>
      </w:r>
      <w:r w:rsidRPr="00BD7450">
        <w:rPr>
          <w:rFonts w:ascii="Times New Roman" w:eastAsia="Times New Roman" w:hAnsi="Times New Roman" w:cs="Times New Roman"/>
          <w:color w:val="222222"/>
        </w:rPr>
        <w:t xml:space="preserve"> Vid remiss från öronläkare är det tillräckligt att bara ange lymfknutor utifrån nivå, anatomiska spatier behöver då inte anges. Nekrotiska lymfknutemetastaser är vanliga vid HPV-associerad tonsillcancer. </w:t>
      </w:r>
      <w:r w:rsidRPr="00BD7450">
        <w:rPr>
          <w:rFonts w:ascii="Times New Roman" w:eastAsia="Calibri" w:hAnsi="Times New Roman" w:cs="Times New Roman"/>
          <w:lang w:eastAsia="en-US"/>
        </w:rPr>
        <w:t xml:space="preserve">Atlas över lymfknutenivåer finns på </w:t>
      </w:r>
      <w:hyperlink r:id="rId21" w:history="1">
        <w:r w:rsidRPr="00BD7450">
          <w:rPr>
            <w:rFonts w:ascii="Times New Roman" w:eastAsia="Calibri" w:hAnsi="Times New Roman" w:cs="Times New Roman"/>
            <w:color w:val="0000FF"/>
            <w:u w:val="single"/>
            <w:lang w:eastAsia="en-US"/>
          </w:rPr>
          <w:t>Radiopaedia</w:t>
        </w:r>
      </w:hyperlink>
      <w:r w:rsidRPr="00BD7450">
        <w:rPr>
          <w:rFonts w:ascii="Times New Roman" w:eastAsia="Calibri" w:hAnsi="Times New Roman" w:cs="Times New Roman"/>
          <w:lang w:eastAsia="en-US"/>
        </w:rPr>
        <w:t xml:space="preserve"> och </w:t>
      </w:r>
      <w:hyperlink r:id="rId22" w:history="1">
        <w:r w:rsidRPr="00BD7450">
          <w:rPr>
            <w:rFonts w:ascii="Times New Roman" w:eastAsia="Calibri" w:hAnsi="Times New Roman" w:cs="Times New Roman"/>
            <w:color w:val="0000FF"/>
            <w:u w:val="single"/>
            <w:lang w:eastAsia="en-US"/>
          </w:rPr>
          <w:t>Imaios</w:t>
        </w:r>
      </w:hyperlink>
      <w:r w:rsidRPr="00BD7450">
        <w:rPr>
          <w:rFonts w:ascii="Times New Roman" w:eastAsia="Calibri" w:hAnsi="Times New Roman" w:cs="Times New Roman"/>
          <w:lang w:eastAsia="en-US"/>
        </w:rPr>
        <w:t>.</w:t>
      </w:r>
    </w:p>
    <w:p w14:paraId="22315AAD" w14:textId="77777777" w:rsidR="00BD7450" w:rsidRPr="00BD7450" w:rsidRDefault="00BD7450" w:rsidP="00BD7450">
      <w:pPr>
        <w:spacing w:before="0" w:after="0" w:line="360" w:lineRule="auto"/>
        <w:jc w:val="both"/>
        <w:rPr>
          <w:rFonts w:ascii="Times New Roman" w:eastAsia="Calibri" w:hAnsi="Times New Roman" w:cs="Times New Roman"/>
          <w:b/>
          <w:highlight w:val="cyan"/>
          <w:lang w:eastAsia="en-US"/>
        </w:rPr>
      </w:pPr>
    </w:p>
    <w:p w14:paraId="5A705CAA" w14:textId="77777777" w:rsidR="00BD7450" w:rsidRPr="00BD7450" w:rsidRDefault="00BD7450" w:rsidP="00BD7450">
      <w:pPr>
        <w:spacing w:before="0" w:after="0" w:line="360" w:lineRule="auto"/>
        <w:jc w:val="both"/>
        <w:rPr>
          <w:rFonts w:ascii="Times New Roman" w:eastAsia="Calibri" w:hAnsi="Times New Roman" w:cs="Times New Roman"/>
          <w:b/>
          <w:bCs/>
          <w:sz w:val="28"/>
          <w:szCs w:val="28"/>
          <w:lang w:eastAsia="en-US"/>
        </w:rPr>
      </w:pPr>
      <w:r w:rsidRPr="00BD7450">
        <w:rPr>
          <w:rFonts w:ascii="Times New Roman" w:eastAsia="Calibri" w:hAnsi="Times New Roman" w:cs="Times New Roman"/>
          <w:b/>
          <w:bCs/>
          <w:sz w:val="28"/>
          <w:szCs w:val="28"/>
          <w:lang w:eastAsia="en-US"/>
        </w:rPr>
        <w:t>Bedömning</w:t>
      </w:r>
    </w:p>
    <w:p w14:paraId="239FB9FB"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 xml:space="preserve">Avsluta alltid med en bedömning. Bedömning ska innehålla ställningstagande till (1) </w:t>
      </w:r>
      <w:r w:rsidRPr="00BD7450">
        <w:rPr>
          <w:rFonts w:ascii="Times New Roman" w:eastAsia="Calibri" w:hAnsi="Times New Roman" w:cs="Times New Roman"/>
          <w:b/>
          <w:bCs/>
          <w:lang w:eastAsia="en-US"/>
        </w:rPr>
        <w:t xml:space="preserve">primärtumör </w:t>
      </w:r>
      <w:r w:rsidRPr="00BD7450">
        <w:rPr>
          <w:rFonts w:ascii="Times New Roman" w:eastAsia="Calibri" w:hAnsi="Times New Roman" w:cs="Times New Roman"/>
          <w:lang w:eastAsia="en-US"/>
        </w:rPr>
        <w:t>(</w:t>
      </w:r>
      <w:r w:rsidRPr="00BD7450">
        <w:rPr>
          <w:rFonts w:ascii="Times New Roman" w:eastAsia="Calibri" w:hAnsi="Times New Roman" w:cs="Times New Roman"/>
          <w:i/>
          <w:iCs/>
          <w:lang w:eastAsia="en-US"/>
        </w:rPr>
        <w:t>resektabilitet</w:t>
      </w:r>
      <w:r w:rsidRPr="00BD7450">
        <w:rPr>
          <w:rFonts w:ascii="Times New Roman" w:eastAsia="Calibri" w:hAnsi="Times New Roman" w:cs="Times New Roman"/>
          <w:lang w:eastAsia="en-US"/>
        </w:rPr>
        <w:t xml:space="preserve">), (2) </w:t>
      </w:r>
      <w:r w:rsidRPr="00BD7450">
        <w:rPr>
          <w:rFonts w:ascii="Times New Roman" w:eastAsia="Calibri" w:hAnsi="Times New Roman" w:cs="Times New Roman"/>
          <w:b/>
          <w:bCs/>
          <w:lang w:eastAsia="en-US"/>
        </w:rPr>
        <w:t>lymfknutemetastasering</w:t>
      </w:r>
      <w:r w:rsidRPr="00BD7450">
        <w:rPr>
          <w:rFonts w:ascii="Times New Roman" w:eastAsia="Calibri" w:hAnsi="Times New Roman" w:cs="Times New Roman"/>
          <w:lang w:eastAsia="en-US"/>
        </w:rPr>
        <w:t xml:space="preserve"> (</w:t>
      </w:r>
      <w:r w:rsidRPr="00BD7450">
        <w:rPr>
          <w:rFonts w:ascii="Times New Roman" w:eastAsia="Calibri" w:hAnsi="Times New Roman" w:cs="Times New Roman"/>
          <w:i/>
          <w:iCs/>
          <w:lang w:eastAsia="en-US"/>
        </w:rPr>
        <w:t>ipsilateral, kontralateral</w:t>
      </w:r>
      <w:r w:rsidRPr="00BD7450">
        <w:rPr>
          <w:rFonts w:ascii="Times New Roman" w:eastAsia="Calibri" w:hAnsi="Times New Roman" w:cs="Times New Roman"/>
          <w:lang w:eastAsia="en-US"/>
        </w:rPr>
        <w:t>). Mest sannolik differentialdiagnos avgörs av anatomiskt spatium och klinisk bild. Exempel på uttryck nedan.</w:t>
      </w:r>
    </w:p>
    <w:p w14:paraId="41AE8BF4" w14:textId="77777777" w:rsidR="00BD7450" w:rsidRPr="00BD7450" w:rsidRDefault="00BD7450" w:rsidP="00BD7450">
      <w:pPr>
        <w:spacing w:before="0" w:after="0" w:line="360" w:lineRule="auto"/>
        <w:jc w:val="both"/>
        <w:rPr>
          <w:rFonts w:ascii="Times New Roman" w:eastAsia="Calibri" w:hAnsi="Times New Roman" w:cs="Times New Roman"/>
        </w:rPr>
      </w:pPr>
    </w:p>
    <w:p w14:paraId="603BEB34" w14:textId="77777777" w:rsidR="00BD7450" w:rsidRPr="00BD7450" w:rsidRDefault="00BD7450" w:rsidP="00BD7450">
      <w:pPr>
        <w:spacing w:before="0" w:after="0" w:line="360" w:lineRule="auto"/>
        <w:ind w:left="1304" w:hanging="1304"/>
        <w:jc w:val="both"/>
        <w:rPr>
          <w:rFonts w:ascii="Arial" w:eastAsia="Calibri" w:hAnsi="Arial" w:cs="Arial"/>
          <w:lang w:eastAsia="en-US"/>
        </w:rPr>
      </w:pPr>
      <w:r w:rsidRPr="00BD7450">
        <w:rPr>
          <w:rFonts w:ascii="Times New Roman" w:eastAsia="Calibri" w:hAnsi="Times New Roman" w:cs="Times New Roman"/>
          <w:b/>
          <w:u w:val="single"/>
          <w:lang w:eastAsia="en-US"/>
        </w:rPr>
        <w:t>Exempel</w:t>
      </w:r>
      <w:r w:rsidRPr="00BD7450">
        <w:rPr>
          <w:rFonts w:ascii="Times New Roman" w:eastAsia="Calibri" w:hAnsi="Times New Roman" w:cs="Times New Roman"/>
          <w:b/>
          <w:lang w:eastAsia="en-US"/>
        </w:rPr>
        <w:t xml:space="preserve">: </w:t>
      </w:r>
      <w:r w:rsidRPr="00BD7450">
        <w:rPr>
          <w:rFonts w:ascii="Times New Roman" w:eastAsia="Calibri" w:hAnsi="Times New Roman" w:cs="Times New Roman"/>
          <w:b/>
          <w:lang w:eastAsia="en-US"/>
        </w:rPr>
        <w:tab/>
      </w:r>
      <w:r w:rsidRPr="00BD7450">
        <w:rPr>
          <w:rFonts w:ascii="Arial" w:eastAsia="Calibri" w:hAnsi="Arial" w:cs="Arial"/>
          <w:lang w:eastAsia="en-US"/>
        </w:rPr>
        <w:t>”</w:t>
      </w:r>
      <w:r w:rsidRPr="00BD7450">
        <w:rPr>
          <w:rFonts w:ascii="Arial" w:eastAsia="Times New Roman" w:hAnsi="Arial" w:cs="Arial"/>
        </w:rPr>
        <w:t>Fynd som i första hand talar för vänstersidig parafaryngeal abscess. Reaktiva lymfknutor ipsilateralt.</w:t>
      </w:r>
      <w:r w:rsidRPr="00BD7450">
        <w:rPr>
          <w:rFonts w:ascii="Arial" w:eastAsia="Calibri" w:hAnsi="Arial" w:cs="Arial"/>
          <w:lang w:eastAsia="en-US"/>
        </w:rPr>
        <w:t>”</w:t>
      </w:r>
    </w:p>
    <w:p w14:paraId="75BB0261" w14:textId="77777777" w:rsidR="00BD7450" w:rsidRPr="00BD7450" w:rsidRDefault="00BD7450" w:rsidP="00BD7450">
      <w:pPr>
        <w:spacing w:before="0" w:after="0" w:line="360" w:lineRule="auto"/>
        <w:ind w:left="1304"/>
        <w:jc w:val="both"/>
        <w:rPr>
          <w:rFonts w:ascii="Arial" w:eastAsia="Calibri" w:hAnsi="Arial" w:cs="Arial"/>
          <w:lang w:eastAsia="en-US"/>
        </w:rPr>
      </w:pPr>
      <w:r w:rsidRPr="00BD7450">
        <w:rPr>
          <w:rFonts w:ascii="Arial" w:eastAsia="Calibri" w:hAnsi="Arial" w:cs="Arial"/>
          <w:lang w:eastAsia="en-US"/>
        </w:rPr>
        <w:t>”</w:t>
      </w:r>
      <w:r w:rsidRPr="00BD7450">
        <w:rPr>
          <w:rFonts w:ascii="Arial" w:eastAsia="Times New Roman" w:hAnsi="Arial" w:cs="Arial"/>
        </w:rPr>
        <w:t>Fynd som talar för malignitet i höger gomtonsill. Spridning till ipsilaterala lymfknutor.</w:t>
      </w:r>
      <w:r w:rsidRPr="00BD7450">
        <w:rPr>
          <w:rFonts w:ascii="Arial" w:eastAsia="Calibri" w:hAnsi="Arial" w:cs="Arial"/>
          <w:lang w:eastAsia="en-US"/>
        </w:rPr>
        <w:t>”</w:t>
      </w:r>
    </w:p>
    <w:p w14:paraId="225730EF" w14:textId="77777777" w:rsidR="00BD7450" w:rsidRPr="00BD7450" w:rsidRDefault="00BD7450" w:rsidP="00BD7450">
      <w:pPr>
        <w:spacing w:before="0" w:after="0" w:line="240" w:lineRule="auto"/>
        <w:jc w:val="both"/>
        <w:rPr>
          <w:rFonts w:ascii="Times New Roman" w:eastAsia="Calibri" w:hAnsi="Times New Roman" w:cs="Times New Roman"/>
          <w:lang w:eastAsia="en-US"/>
        </w:rPr>
      </w:pPr>
      <w:bookmarkStart w:id="15" w:name="DT_hals_tumöruppföljning"/>
    </w:p>
    <w:p w14:paraId="05FD17AC" w14:textId="77777777" w:rsidR="00BD7450" w:rsidRPr="00BD7450" w:rsidRDefault="00BD7450" w:rsidP="00BD7450">
      <w:pPr>
        <w:spacing w:before="0" w:after="0" w:line="240" w:lineRule="auto"/>
        <w:jc w:val="both"/>
        <w:rPr>
          <w:rFonts w:ascii="Times New Roman" w:eastAsia="Calibri" w:hAnsi="Times New Roman" w:cs="Times New Roman"/>
          <w:lang w:eastAsia="en-US"/>
        </w:rPr>
      </w:pPr>
    </w:p>
    <w:p w14:paraId="5981C29A" w14:textId="77777777" w:rsidR="00BD7450" w:rsidRPr="00BD7450" w:rsidRDefault="00B35768" w:rsidP="00BD7450">
      <w:pPr>
        <w:spacing w:before="0" w:after="0" w:line="240" w:lineRule="auto"/>
        <w:jc w:val="both"/>
        <w:rPr>
          <w:rFonts w:ascii="Arial" w:eastAsia="Calibri" w:hAnsi="Arial" w:cs="Arial"/>
          <w:b/>
          <w:sz w:val="36"/>
          <w:szCs w:val="36"/>
          <w:lang w:eastAsia="en-US"/>
        </w:rPr>
      </w:pPr>
      <w:hyperlink w:anchor="Svarsstöd_elektiva" w:history="1">
        <w:r w:rsidR="00BD7450" w:rsidRPr="00BD7450">
          <w:rPr>
            <w:rFonts w:ascii="Arial" w:eastAsia="Calibri" w:hAnsi="Arial" w:cs="Arial"/>
            <w:b/>
            <w:color w:val="0000FF"/>
            <w:sz w:val="36"/>
            <w:szCs w:val="36"/>
            <w:u w:val="single"/>
            <w:lang w:eastAsia="en-US"/>
          </w:rPr>
          <w:t>DT hals: tumöruppföljning</w:t>
        </w:r>
      </w:hyperlink>
    </w:p>
    <w:bookmarkEnd w:id="15"/>
    <w:p w14:paraId="621372B9" w14:textId="77777777" w:rsidR="00BD7450" w:rsidRPr="00BD7450" w:rsidRDefault="00BD7450" w:rsidP="00BD7450">
      <w:pPr>
        <w:spacing w:before="0" w:after="0" w:line="240" w:lineRule="auto"/>
        <w:ind w:left="3912" w:hanging="3912"/>
        <w:jc w:val="both"/>
        <w:rPr>
          <w:rFonts w:ascii="Times New Roman" w:eastAsia="Calibri" w:hAnsi="Times New Roman" w:cs="Times New Roman"/>
          <w:lang w:eastAsia="en-US"/>
        </w:rPr>
      </w:pPr>
    </w:p>
    <w:p w14:paraId="1F2508D0"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Kontroll enligt TNM-klassifikationen (</w:t>
      </w:r>
      <w:hyperlink r:id="rId23" w:history="1">
        <w:r w:rsidRPr="00BD7450">
          <w:rPr>
            <w:rFonts w:ascii="Times New Roman" w:eastAsia="Calibri" w:hAnsi="Times New Roman" w:cs="Times New Roman"/>
            <w:color w:val="0000FF"/>
            <w:u w:val="single"/>
            <w:lang w:eastAsia="en-US"/>
          </w:rPr>
          <w:t>länk till TNM-klassifikation finns här)</w:t>
        </w:r>
      </w:hyperlink>
      <w:r w:rsidRPr="00BD7450">
        <w:rPr>
          <w:rFonts w:ascii="Times New Roman" w:eastAsia="Calibri" w:hAnsi="Times New Roman" w:cs="Times New Roman"/>
          <w:lang w:eastAsia="en-US"/>
        </w:rPr>
        <w:t xml:space="preserve">. Kortfattad </w:t>
      </w:r>
    </w:p>
    <w:p w14:paraId="6ACFD2BA"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 xml:space="preserve">Beskrivning och allmänna rekommendationer nedan. För mer detaljerad beskrivning för varje </w:t>
      </w:r>
    </w:p>
    <w:p w14:paraId="41D40821"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 xml:space="preserve">tumörtyp se länk till bifogat material </w:t>
      </w:r>
      <w:hyperlink r:id="rId24" w:history="1">
        <w:r w:rsidRPr="00BD7450">
          <w:rPr>
            <w:rFonts w:ascii="Times New Roman" w:eastAsia="Calibri" w:hAnsi="Times New Roman" w:cs="Times New Roman"/>
            <w:color w:val="0000FF"/>
            <w:u w:val="single"/>
            <w:lang w:eastAsia="en-US"/>
          </w:rPr>
          <w:t>här.</w:t>
        </w:r>
      </w:hyperlink>
    </w:p>
    <w:p w14:paraId="47808E2B" w14:textId="77777777" w:rsidR="00BD7450" w:rsidRPr="00BD7450" w:rsidRDefault="00BD7450" w:rsidP="00BD7450">
      <w:pPr>
        <w:spacing w:before="0" w:after="0" w:line="360" w:lineRule="auto"/>
        <w:jc w:val="both"/>
        <w:rPr>
          <w:rFonts w:ascii="Times New Roman" w:eastAsia="Calibri" w:hAnsi="Times New Roman" w:cs="Times New Roman"/>
          <w:color w:val="000000"/>
          <w:sz w:val="32"/>
          <w:szCs w:val="32"/>
        </w:rPr>
      </w:pPr>
      <w:r w:rsidRPr="00BD7450">
        <w:rPr>
          <w:rFonts w:ascii="Arial" w:eastAsia="Calibri" w:hAnsi="Arial" w:cs="Arial"/>
          <w:b/>
          <w:color w:val="000000"/>
          <w:sz w:val="32"/>
          <w:szCs w:val="32"/>
        </w:rPr>
        <w:t>Primärtumör:</w:t>
      </w:r>
      <w:r w:rsidRPr="00BD7450">
        <w:rPr>
          <w:rFonts w:ascii="Times New Roman" w:eastAsia="Calibri" w:hAnsi="Times New Roman" w:cs="Times New Roman"/>
          <w:color w:val="000000"/>
          <w:sz w:val="32"/>
          <w:szCs w:val="32"/>
        </w:rPr>
        <w:t xml:space="preserve"> </w:t>
      </w:r>
      <w:r w:rsidRPr="00BD7450">
        <w:rPr>
          <w:rFonts w:ascii="Times New Roman" w:eastAsia="Calibri" w:hAnsi="Times New Roman" w:cs="Times New Roman"/>
          <w:color w:val="000000"/>
          <w:sz w:val="32"/>
          <w:szCs w:val="32"/>
        </w:rPr>
        <w:tab/>
      </w:r>
    </w:p>
    <w:p w14:paraId="29DAE55C" w14:textId="77777777" w:rsidR="00BD7450" w:rsidRPr="00BD7450" w:rsidRDefault="00BD7450" w:rsidP="00BD7450">
      <w:pPr>
        <w:spacing w:before="0" w:after="0" w:line="360" w:lineRule="auto"/>
        <w:jc w:val="both"/>
        <w:rPr>
          <w:rFonts w:ascii="Times New Roman" w:eastAsia="Calibri" w:hAnsi="Times New Roman" w:cs="Times New Roman"/>
          <w:color w:val="000000"/>
        </w:rPr>
      </w:pPr>
      <w:r w:rsidRPr="00BD7450">
        <w:rPr>
          <w:rFonts w:ascii="Times New Roman" w:eastAsia="Calibri" w:hAnsi="Times New Roman" w:cs="Times New Roman"/>
          <w:color w:val="000000"/>
        </w:rPr>
        <w:t>Olika bedömningar beroende på tumörtyp och lokal.</w:t>
      </w:r>
    </w:p>
    <w:p w14:paraId="4D9DB6D0" w14:textId="77777777" w:rsidR="00BD7450" w:rsidRPr="00BD7450" w:rsidRDefault="00BD7450" w:rsidP="00BD7450">
      <w:pPr>
        <w:spacing w:before="0" w:after="0" w:line="360" w:lineRule="auto"/>
        <w:jc w:val="both"/>
        <w:rPr>
          <w:rFonts w:ascii="Times New Roman" w:eastAsia="Calibri" w:hAnsi="Times New Roman" w:cs="Times New Roman"/>
          <w:color w:val="000000"/>
          <w:sz w:val="28"/>
          <w:szCs w:val="28"/>
        </w:rPr>
      </w:pPr>
      <w:r w:rsidRPr="00BD7450">
        <w:rPr>
          <w:rFonts w:ascii="Times New Roman" w:eastAsia="Calibri" w:hAnsi="Times New Roman" w:cs="Times New Roman"/>
          <w:b/>
          <w:color w:val="000000"/>
          <w:sz w:val="28"/>
          <w:szCs w:val="28"/>
        </w:rPr>
        <w:t>Munhåla</w:t>
      </w:r>
      <w:r w:rsidRPr="00BD7450">
        <w:rPr>
          <w:rFonts w:ascii="Times New Roman" w:eastAsia="Calibri" w:hAnsi="Times New Roman" w:cs="Times New Roman"/>
          <w:color w:val="000000"/>
          <w:sz w:val="28"/>
          <w:szCs w:val="28"/>
        </w:rPr>
        <w:t xml:space="preserve"> </w:t>
      </w:r>
    </w:p>
    <w:p w14:paraId="367B32D6" w14:textId="77777777" w:rsidR="00BD7450" w:rsidRPr="00BD7450" w:rsidRDefault="00BD7450" w:rsidP="00BD7450">
      <w:pPr>
        <w:spacing w:before="0" w:after="0" w:line="360" w:lineRule="auto"/>
        <w:jc w:val="both"/>
        <w:rPr>
          <w:rFonts w:ascii="Times New Roman" w:eastAsia="Calibri" w:hAnsi="Times New Roman" w:cs="Times New Roman"/>
          <w:color w:val="000000"/>
        </w:rPr>
      </w:pPr>
      <w:r w:rsidRPr="00BD7450">
        <w:rPr>
          <w:rFonts w:ascii="Times New Roman" w:eastAsia="Calibri" w:hAnsi="Times New Roman" w:cs="Times New Roman"/>
          <w:color w:val="000000"/>
        </w:rPr>
        <w:t>Största mått. Infiltrationsdjup. Skelettpåverkan. Perifokal överväxt.</w:t>
      </w:r>
    </w:p>
    <w:p w14:paraId="2F5A1D73" w14:textId="77777777" w:rsidR="00BD7450" w:rsidRPr="00BD7450" w:rsidRDefault="00BD7450" w:rsidP="00BD7450">
      <w:pPr>
        <w:spacing w:before="0" w:after="0" w:line="360" w:lineRule="auto"/>
        <w:jc w:val="both"/>
        <w:rPr>
          <w:rFonts w:ascii="Times New Roman" w:eastAsia="Calibri" w:hAnsi="Times New Roman" w:cs="Times New Roman"/>
          <w:color w:val="000000"/>
          <w:sz w:val="28"/>
          <w:szCs w:val="28"/>
        </w:rPr>
      </w:pPr>
      <w:r w:rsidRPr="00BD7450">
        <w:rPr>
          <w:rFonts w:ascii="Times New Roman" w:eastAsia="Calibri" w:hAnsi="Times New Roman" w:cs="Times New Roman"/>
          <w:b/>
          <w:color w:val="000000"/>
          <w:sz w:val="28"/>
          <w:szCs w:val="28"/>
        </w:rPr>
        <w:t>Orofarynx (tonsillcancer)</w:t>
      </w:r>
      <w:r w:rsidRPr="00BD7450">
        <w:rPr>
          <w:rFonts w:ascii="Times New Roman" w:eastAsia="Calibri" w:hAnsi="Times New Roman" w:cs="Times New Roman"/>
          <w:color w:val="000000"/>
          <w:sz w:val="28"/>
          <w:szCs w:val="28"/>
        </w:rPr>
        <w:t xml:space="preserve"> </w:t>
      </w:r>
    </w:p>
    <w:p w14:paraId="2F289939" w14:textId="77777777" w:rsidR="00BD7450" w:rsidRPr="00BD7450" w:rsidRDefault="00BD7450" w:rsidP="00BD7450">
      <w:pPr>
        <w:spacing w:before="0" w:after="0" w:line="360" w:lineRule="auto"/>
        <w:jc w:val="both"/>
        <w:rPr>
          <w:rFonts w:ascii="Times New Roman" w:eastAsia="Calibri" w:hAnsi="Times New Roman" w:cs="Times New Roman"/>
          <w:color w:val="000000"/>
        </w:rPr>
      </w:pPr>
      <w:r w:rsidRPr="00BD7450">
        <w:rPr>
          <w:rFonts w:ascii="Times New Roman" w:eastAsia="Calibri" w:hAnsi="Times New Roman" w:cs="Times New Roman"/>
          <w:color w:val="000000"/>
        </w:rPr>
        <w:t>Största mått oavsett projektion. Perifokal överväxt.</w:t>
      </w:r>
    </w:p>
    <w:p w14:paraId="438AEE62" w14:textId="77777777" w:rsidR="00BD7450" w:rsidRPr="00BD7450" w:rsidRDefault="00BD7450" w:rsidP="00BD7450">
      <w:pPr>
        <w:spacing w:before="0" w:after="0" w:line="360" w:lineRule="auto"/>
        <w:jc w:val="both"/>
        <w:rPr>
          <w:rFonts w:ascii="Times New Roman" w:eastAsia="Calibri" w:hAnsi="Times New Roman" w:cs="Times New Roman"/>
          <w:color w:val="000000"/>
          <w:sz w:val="28"/>
          <w:szCs w:val="28"/>
        </w:rPr>
      </w:pPr>
      <w:r w:rsidRPr="00BD7450">
        <w:rPr>
          <w:rFonts w:ascii="Times New Roman" w:eastAsia="Calibri" w:hAnsi="Times New Roman" w:cs="Times New Roman"/>
          <w:b/>
          <w:color w:val="000000"/>
          <w:sz w:val="28"/>
          <w:szCs w:val="28"/>
        </w:rPr>
        <w:t>Nasofarynx</w:t>
      </w:r>
      <w:r w:rsidRPr="00BD7450">
        <w:rPr>
          <w:rFonts w:ascii="Times New Roman" w:eastAsia="Calibri" w:hAnsi="Times New Roman" w:cs="Times New Roman"/>
          <w:color w:val="000000"/>
          <w:sz w:val="28"/>
          <w:szCs w:val="28"/>
        </w:rPr>
        <w:t xml:space="preserve"> </w:t>
      </w:r>
    </w:p>
    <w:p w14:paraId="43E7F4CD" w14:textId="77777777" w:rsidR="00BD7450" w:rsidRPr="00BD7450" w:rsidRDefault="00BD7450" w:rsidP="00BD7450">
      <w:pPr>
        <w:spacing w:before="0" w:after="0" w:line="360" w:lineRule="auto"/>
        <w:jc w:val="both"/>
        <w:rPr>
          <w:rFonts w:ascii="Times New Roman" w:eastAsia="Calibri" w:hAnsi="Times New Roman" w:cs="Times New Roman"/>
          <w:color w:val="000000"/>
        </w:rPr>
      </w:pPr>
      <w:r w:rsidRPr="00BD7450">
        <w:rPr>
          <w:rFonts w:ascii="Times New Roman" w:eastAsia="Calibri" w:hAnsi="Times New Roman" w:cs="Times New Roman"/>
          <w:color w:val="000000"/>
        </w:rPr>
        <w:t xml:space="preserve">Skelettdestruktion. Perifokal överväxt. Växt över medellinjen. </w:t>
      </w:r>
      <w:r w:rsidRPr="00BD7450">
        <w:rPr>
          <w:rFonts w:ascii="Times New Roman" w:eastAsia="Calibri" w:hAnsi="Times New Roman" w:cs="Times New Roman"/>
          <w:b/>
          <w:color w:val="FF0000"/>
        </w:rPr>
        <w:t>OBS!</w:t>
      </w:r>
      <w:r w:rsidRPr="00BD7450">
        <w:rPr>
          <w:rFonts w:ascii="Times New Roman" w:eastAsia="Calibri" w:hAnsi="Times New Roman" w:cs="Times New Roman"/>
          <w:color w:val="000000"/>
        </w:rPr>
        <w:t xml:space="preserve"> </w:t>
      </w:r>
      <w:r w:rsidRPr="00BD7450">
        <w:rPr>
          <w:rFonts w:ascii="Times New Roman" w:eastAsia="Calibri" w:hAnsi="Times New Roman" w:cs="Times New Roman"/>
          <w:b/>
          <w:color w:val="FF0000"/>
        </w:rPr>
        <w:t xml:space="preserve">Kräver MR </w:t>
      </w:r>
      <w:r w:rsidRPr="00BD7450">
        <w:rPr>
          <w:rFonts w:ascii="Times New Roman" w:eastAsia="Calibri" w:hAnsi="Times New Roman" w:cs="Times New Roman"/>
          <w:color w:val="000000"/>
        </w:rPr>
        <w:t>för bedömning av T-stadium.</w:t>
      </w:r>
    </w:p>
    <w:p w14:paraId="34A73617" w14:textId="77777777" w:rsidR="00BD7450" w:rsidRPr="00BD7450" w:rsidRDefault="00BD7450" w:rsidP="00BD7450">
      <w:pPr>
        <w:spacing w:before="0" w:after="0" w:line="360" w:lineRule="auto"/>
        <w:jc w:val="both"/>
        <w:rPr>
          <w:rFonts w:ascii="Times New Roman" w:eastAsia="Calibri" w:hAnsi="Times New Roman" w:cs="Times New Roman"/>
          <w:color w:val="000000"/>
          <w:sz w:val="28"/>
          <w:szCs w:val="28"/>
        </w:rPr>
      </w:pPr>
      <w:r w:rsidRPr="00BD7450">
        <w:rPr>
          <w:rFonts w:ascii="Times New Roman" w:eastAsia="Calibri" w:hAnsi="Times New Roman" w:cs="Times New Roman"/>
          <w:b/>
          <w:color w:val="000000"/>
          <w:sz w:val="28"/>
          <w:szCs w:val="28"/>
        </w:rPr>
        <w:t>Hypofarynx</w:t>
      </w:r>
      <w:r w:rsidRPr="00BD7450">
        <w:rPr>
          <w:rFonts w:ascii="Times New Roman" w:eastAsia="Calibri" w:hAnsi="Times New Roman" w:cs="Times New Roman"/>
          <w:color w:val="000000"/>
          <w:sz w:val="28"/>
          <w:szCs w:val="28"/>
        </w:rPr>
        <w:t xml:space="preserve"> </w:t>
      </w:r>
    </w:p>
    <w:p w14:paraId="0DD2CD20" w14:textId="77777777" w:rsidR="00BD7450" w:rsidRPr="00BD7450" w:rsidRDefault="00BD7450" w:rsidP="00BD7450">
      <w:pPr>
        <w:spacing w:before="0" w:after="0" w:line="360" w:lineRule="auto"/>
        <w:jc w:val="both"/>
        <w:rPr>
          <w:rFonts w:ascii="Times New Roman" w:eastAsia="Calibri" w:hAnsi="Times New Roman" w:cs="Times New Roman"/>
          <w:color w:val="000000"/>
        </w:rPr>
      </w:pPr>
      <w:r w:rsidRPr="00BD7450">
        <w:rPr>
          <w:rFonts w:ascii="Times New Roman" w:eastAsia="Calibri" w:hAnsi="Times New Roman" w:cs="Times New Roman"/>
          <w:color w:val="000000"/>
        </w:rPr>
        <w:t>Största mått oavsett projektion. Perifokal överväxt.</w:t>
      </w:r>
    </w:p>
    <w:p w14:paraId="6B140403" w14:textId="77777777" w:rsidR="00BD7450" w:rsidRPr="00BD7450" w:rsidRDefault="00BD7450" w:rsidP="00BD7450">
      <w:pPr>
        <w:spacing w:before="0" w:after="0" w:line="360" w:lineRule="auto"/>
        <w:jc w:val="both"/>
        <w:rPr>
          <w:rFonts w:ascii="Times New Roman" w:eastAsia="Calibri" w:hAnsi="Times New Roman" w:cs="Times New Roman"/>
          <w:color w:val="000000"/>
          <w:sz w:val="28"/>
          <w:szCs w:val="28"/>
        </w:rPr>
      </w:pPr>
      <w:r w:rsidRPr="00BD7450">
        <w:rPr>
          <w:rFonts w:ascii="Times New Roman" w:eastAsia="Calibri" w:hAnsi="Times New Roman" w:cs="Times New Roman"/>
          <w:b/>
          <w:color w:val="000000"/>
          <w:sz w:val="28"/>
          <w:szCs w:val="28"/>
        </w:rPr>
        <w:t>Glottis</w:t>
      </w:r>
    </w:p>
    <w:p w14:paraId="79EADA8D" w14:textId="77777777" w:rsidR="00BD7450" w:rsidRPr="00BD7450" w:rsidRDefault="00BD7450" w:rsidP="00BD7450">
      <w:pPr>
        <w:spacing w:before="0" w:after="0" w:line="360" w:lineRule="auto"/>
        <w:jc w:val="both"/>
        <w:rPr>
          <w:rFonts w:ascii="Times New Roman" w:eastAsia="Calibri" w:hAnsi="Times New Roman" w:cs="Times New Roman"/>
          <w:color w:val="000000"/>
        </w:rPr>
      </w:pPr>
      <w:r w:rsidRPr="00BD7450">
        <w:rPr>
          <w:rFonts w:ascii="Times New Roman" w:eastAsia="Calibri" w:hAnsi="Times New Roman" w:cs="Times New Roman"/>
          <w:color w:val="000000"/>
        </w:rPr>
        <w:t>Broskdestruktion. Perifokal överväxt.</w:t>
      </w:r>
    </w:p>
    <w:p w14:paraId="41CF4FFA" w14:textId="77777777" w:rsidR="00BD7450" w:rsidRPr="00BD7450" w:rsidRDefault="00BD7450" w:rsidP="00BD7450">
      <w:pPr>
        <w:spacing w:before="0" w:after="0" w:line="360" w:lineRule="auto"/>
        <w:jc w:val="both"/>
        <w:rPr>
          <w:rFonts w:ascii="Times New Roman" w:eastAsia="Calibri" w:hAnsi="Times New Roman" w:cs="Times New Roman"/>
          <w:color w:val="000000"/>
          <w:sz w:val="28"/>
          <w:szCs w:val="28"/>
        </w:rPr>
      </w:pPr>
      <w:r w:rsidRPr="00BD7450">
        <w:rPr>
          <w:rFonts w:ascii="Times New Roman" w:eastAsia="Calibri" w:hAnsi="Times New Roman" w:cs="Times New Roman"/>
          <w:b/>
          <w:color w:val="000000"/>
          <w:sz w:val="28"/>
          <w:szCs w:val="28"/>
        </w:rPr>
        <w:t>Supraglottis</w:t>
      </w:r>
      <w:r w:rsidRPr="00BD7450">
        <w:rPr>
          <w:rFonts w:ascii="Times New Roman" w:eastAsia="Calibri" w:hAnsi="Times New Roman" w:cs="Times New Roman"/>
          <w:color w:val="000000"/>
          <w:sz w:val="28"/>
          <w:szCs w:val="28"/>
        </w:rPr>
        <w:t xml:space="preserve"> </w:t>
      </w:r>
    </w:p>
    <w:p w14:paraId="493C144B" w14:textId="77777777" w:rsidR="00BD7450" w:rsidRPr="00BD7450" w:rsidRDefault="00BD7450" w:rsidP="00BD7450">
      <w:pPr>
        <w:spacing w:before="0" w:after="0" w:line="360" w:lineRule="auto"/>
        <w:jc w:val="both"/>
        <w:rPr>
          <w:rFonts w:ascii="Times New Roman" w:eastAsia="Calibri" w:hAnsi="Times New Roman" w:cs="Times New Roman"/>
          <w:color w:val="000000"/>
        </w:rPr>
      </w:pPr>
      <w:r w:rsidRPr="00BD7450">
        <w:rPr>
          <w:rFonts w:ascii="Times New Roman" w:eastAsia="Calibri" w:hAnsi="Times New Roman" w:cs="Times New Roman"/>
          <w:color w:val="000000"/>
        </w:rPr>
        <w:t>Broskdestruktion. Perifokal överväxt.</w:t>
      </w:r>
    </w:p>
    <w:p w14:paraId="20E35F5C" w14:textId="77777777" w:rsidR="00BD7450" w:rsidRPr="00BD7450" w:rsidRDefault="00BD7450" w:rsidP="00BD7450">
      <w:pPr>
        <w:spacing w:before="0" w:after="0" w:line="360" w:lineRule="auto"/>
        <w:jc w:val="both"/>
        <w:rPr>
          <w:rFonts w:ascii="Times New Roman" w:eastAsia="Calibri" w:hAnsi="Times New Roman" w:cs="Times New Roman"/>
          <w:color w:val="000000"/>
          <w:sz w:val="28"/>
          <w:szCs w:val="28"/>
        </w:rPr>
      </w:pPr>
      <w:r w:rsidRPr="00BD7450">
        <w:rPr>
          <w:rFonts w:ascii="Times New Roman" w:eastAsia="Calibri" w:hAnsi="Times New Roman" w:cs="Times New Roman"/>
          <w:b/>
          <w:color w:val="000000"/>
          <w:sz w:val="28"/>
          <w:szCs w:val="28"/>
        </w:rPr>
        <w:t>Subglottis</w:t>
      </w:r>
    </w:p>
    <w:p w14:paraId="4DCE054B" w14:textId="77777777" w:rsidR="00BD7450" w:rsidRPr="00BD7450" w:rsidRDefault="00BD7450" w:rsidP="00BD7450">
      <w:pPr>
        <w:spacing w:before="0" w:after="0" w:line="360" w:lineRule="auto"/>
        <w:jc w:val="both"/>
        <w:rPr>
          <w:rFonts w:ascii="Times New Roman" w:eastAsia="Calibri" w:hAnsi="Times New Roman" w:cs="Times New Roman"/>
          <w:color w:val="000000"/>
        </w:rPr>
      </w:pPr>
      <w:r w:rsidRPr="00BD7450">
        <w:rPr>
          <w:rFonts w:ascii="Times New Roman" w:eastAsia="Calibri" w:hAnsi="Times New Roman" w:cs="Times New Roman"/>
          <w:color w:val="000000"/>
        </w:rPr>
        <w:t>Broskdestruktion. Perifokal överväxt.</w:t>
      </w:r>
    </w:p>
    <w:p w14:paraId="73ADE2EA" w14:textId="77777777" w:rsidR="00BD7450" w:rsidRPr="00BD7450" w:rsidRDefault="00BD7450" w:rsidP="00BD7450">
      <w:pPr>
        <w:spacing w:before="0" w:after="0" w:line="360" w:lineRule="auto"/>
        <w:jc w:val="both"/>
        <w:rPr>
          <w:rFonts w:ascii="Times New Roman" w:eastAsia="Calibri" w:hAnsi="Times New Roman" w:cs="Times New Roman"/>
          <w:color w:val="000000"/>
          <w:sz w:val="28"/>
          <w:szCs w:val="28"/>
        </w:rPr>
      </w:pPr>
      <w:r w:rsidRPr="00BD7450">
        <w:rPr>
          <w:rFonts w:ascii="Times New Roman" w:eastAsia="Calibri" w:hAnsi="Times New Roman" w:cs="Times New Roman"/>
          <w:b/>
          <w:color w:val="000000"/>
          <w:sz w:val="28"/>
          <w:szCs w:val="28"/>
        </w:rPr>
        <w:t>Näsa och bihålor</w:t>
      </w:r>
    </w:p>
    <w:p w14:paraId="70E70E96" w14:textId="77777777" w:rsidR="00BD7450" w:rsidRPr="00BD7450" w:rsidRDefault="00BD7450" w:rsidP="00BD7450">
      <w:pPr>
        <w:spacing w:before="0" w:after="0" w:line="360" w:lineRule="auto"/>
        <w:jc w:val="both"/>
        <w:rPr>
          <w:rFonts w:ascii="Times New Roman" w:eastAsia="Calibri" w:hAnsi="Times New Roman" w:cs="Times New Roman"/>
          <w:color w:val="000000"/>
        </w:rPr>
      </w:pPr>
      <w:r w:rsidRPr="00BD7450">
        <w:rPr>
          <w:rFonts w:ascii="Times New Roman" w:eastAsia="Calibri" w:hAnsi="Times New Roman" w:cs="Times New Roman"/>
          <w:color w:val="000000"/>
        </w:rPr>
        <w:t>Perifokal påverkan. Skelettdestruktioner.</w:t>
      </w:r>
    </w:p>
    <w:p w14:paraId="6B2779C4" w14:textId="77777777" w:rsidR="00BD7450" w:rsidRPr="00BD7450" w:rsidRDefault="00BD7450" w:rsidP="00BD7450">
      <w:pPr>
        <w:spacing w:before="0" w:after="0" w:line="360" w:lineRule="auto"/>
        <w:jc w:val="both"/>
        <w:rPr>
          <w:rFonts w:ascii="Times New Roman" w:eastAsia="Calibri" w:hAnsi="Times New Roman" w:cs="Times New Roman"/>
          <w:color w:val="000000"/>
          <w:sz w:val="28"/>
          <w:szCs w:val="28"/>
        </w:rPr>
      </w:pPr>
      <w:r w:rsidRPr="00BD7450">
        <w:rPr>
          <w:rFonts w:ascii="Times New Roman" w:eastAsia="Calibri" w:hAnsi="Times New Roman" w:cs="Times New Roman"/>
          <w:b/>
          <w:color w:val="000000"/>
          <w:sz w:val="28"/>
          <w:szCs w:val="28"/>
        </w:rPr>
        <w:t>Spottkörtel</w:t>
      </w:r>
    </w:p>
    <w:p w14:paraId="647735FC" w14:textId="77777777" w:rsidR="00BD7450" w:rsidRPr="00BD7450" w:rsidRDefault="00BD7450" w:rsidP="00BD7450">
      <w:pPr>
        <w:spacing w:before="0" w:after="0" w:line="360" w:lineRule="auto"/>
        <w:jc w:val="both"/>
        <w:rPr>
          <w:rFonts w:ascii="Times New Roman" w:eastAsia="Calibri" w:hAnsi="Times New Roman" w:cs="Times New Roman"/>
          <w:color w:val="000000"/>
        </w:rPr>
      </w:pPr>
      <w:r w:rsidRPr="00BD7450">
        <w:rPr>
          <w:rFonts w:ascii="Times New Roman" w:eastAsia="Calibri" w:hAnsi="Times New Roman" w:cs="Times New Roman"/>
          <w:color w:val="000000"/>
        </w:rPr>
        <w:t>Största mått oavsett projektion. Perifokal överväxt. Skelettpåverkan.</w:t>
      </w:r>
    </w:p>
    <w:p w14:paraId="4C5EE009" w14:textId="77777777" w:rsidR="00BD7450" w:rsidRPr="00BD7450" w:rsidRDefault="00BD7450" w:rsidP="00BD7450">
      <w:pPr>
        <w:spacing w:before="0" w:after="0" w:line="360" w:lineRule="auto"/>
        <w:jc w:val="both"/>
        <w:rPr>
          <w:rFonts w:ascii="Times New Roman" w:eastAsia="Calibri" w:hAnsi="Times New Roman" w:cs="Times New Roman"/>
          <w:color w:val="000000"/>
          <w:sz w:val="20"/>
          <w:szCs w:val="20"/>
        </w:rPr>
      </w:pPr>
    </w:p>
    <w:p w14:paraId="6EC58ACA" w14:textId="77777777" w:rsidR="00BD7450" w:rsidRPr="00BD7450" w:rsidRDefault="00BD7450" w:rsidP="00BD7450">
      <w:pPr>
        <w:spacing w:before="0" w:after="0" w:line="360" w:lineRule="auto"/>
        <w:jc w:val="both"/>
        <w:rPr>
          <w:rFonts w:ascii="Times New Roman" w:eastAsia="Calibri" w:hAnsi="Times New Roman" w:cs="Times New Roman"/>
          <w:color w:val="000000"/>
          <w:lang w:eastAsia="en-US"/>
        </w:rPr>
      </w:pPr>
      <w:r w:rsidRPr="00BD7450">
        <w:rPr>
          <w:rFonts w:ascii="Times New Roman" w:eastAsia="Calibri" w:hAnsi="Times New Roman" w:cs="Times New Roman"/>
          <w:color w:val="000000"/>
        </w:rPr>
        <w:t>I resektabilitetsbedömning ingår: Inväxt i kärl, växt i djupa vävnadslager (</w:t>
      </w:r>
      <w:r w:rsidRPr="00BD7450">
        <w:rPr>
          <w:rFonts w:ascii="Times New Roman" w:eastAsia="Calibri" w:hAnsi="Times New Roman" w:cs="Times New Roman"/>
          <w:i/>
          <w:iCs/>
          <w:color w:val="000000"/>
        </w:rPr>
        <w:t xml:space="preserve">orbita, skallbas, fossa pterygopalatina, intrakraniellt, mediastinum), </w:t>
      </w:r>
      <w:r w:rsidRPr="00BD7450">
        <w:rPr>
          <w:rFonts w:ascii="Times New Roman" w:eastAsia="Calibri" w:hAnsi="Times New Roman" w:cs="Times New Roman"/>
          <w:color w:val="000000"/>
        </w:rPr>
        <w:t>skelett- eller broskdestruktion och perineural spridning.</w:t>
      </w:r>
    </w:p>
    <w:p w14:paraId="2B6A5933" w14:textId="77777777" w:rsidR="00BD7450" w:rsidRPr="00BD7450" w:rsidRDefault="00BD7450" w:rsidP="00BD7450">
      <w:pPr>
        <w:spacing w:before="0" w:after="0" w:line="360" w:lineRule="auto"/>
        <w:jc w:val="both"/>
        <w:rPr>
          <w:rFonts w:ascii="Arial" w:eastAsia="Times New Roman" w:hAnsi="Arial" w:cs="Arial"/>
          <w:b/>
          <w:sz w:val="20"/>
          <w:szCs w:val="20"/>
        </w:rPr>
      </w:pPr>
    </w:p>
    <w:p w14:paraId="29ECD012" w14:textId="77777777" w:rsidR="00BD7450" w:rsidRPr="00BD7450" w:rsidRDefault="00BD7450" w:rsidP="00BD7450">
      <w:pPr>
        <w:spacing w:before="0" w:after="0" w:line="360" w:lineRule="auto"/>
        <w:jc w:val="both"/>
        <w:rPr>
          <w:rFonts w:ascii="Times New Roman" w:eastAsia="Times New Roman" w:hAnsi="Times New Roman" w:cs="Times New Roman"/>
          <w:sz w:val="32"/>
          <w:szCs w:val="32"/>
        </w:rPr>
      </w:pPr>
      <w:r w:rsidRPr="00BD7450">
        <w:rPr>
          <w:rFonts w:ascii="Arial" w:eastAsia="Times New Roman" w:hAnsi="Arial" w:cs="Arial"/>
          <w:b/>
          <w:sz w:val="32"/>
          <w:szCs w:val="32"/>
        </w:rPr>
        <w:t>Lymfknutor</w:t>
      </w:r>
      <w:r w:rsidRPr="00BD7450">
        <w:rPr>
          <w:rFonts w:ascii="Times New Roman" w:eastAsia="Times New Roman" w:hAnsi="Times New Roman" w:cs="Times New Roman"/>
          <w:sz w:val="32"/>
          <w:szCs w:val="32"/>
        </w:rPr>
        <w:t xml:space="preserve"> </w:t>
      </w:r>
      <w:r w:rsidRPr="00BD7450">
        <w:rPr>
          <w:rFonts w:ascii="Times New Roman" w:eastAsia="Times New Roman" w:hAnsi="Times New Roman" w:cs="Times New Roman"/>
          <w:sz w:val="32"/>
          <w:szCs w:val="32"/>
        </w:rPr>
        <w:tab/>
      </w:r>
    </w:p>
    <w:p w14:paraId="7CF71482" w14:textId="77777777" w:rsidR="00BD7450" w:rsidRPr="00BD7450" w:rsidRDefault="00BD7450" w:rsidP="00BD7450">
      <w:pPr>
        <w:spacing w:before="0" w:after="0" w:line="360" w:lineRule="auto"/>
        <w:jc w:val="both"/>
        <w:rPr>
          <w:rFonts w:ascii="Times New Roman" w:eastAsia="Times New Roman" w:hAnsi="Times New Roman" w:cs="Times New Roman"/>
        </w:rPr>
      </w:pPr>
      <w:r w:rsidRPr="00BD7450">
        <w:rPr>
          <w:rFonts w:ascii="Times New Roman" w:eastAsia="Calibri" w:hAnsi="Times New Roman" w:cs="Times New Roman"/>
          <w:lang w:eastAsia="en-US"/>
        </w:rPr>
        <w:t>Anges utifrån anatomisk lokal och lymfknutenivåer.</w:t>
      </w:r>
      <w:r w:rsidRPr="00BD7450">
        <w:rPr>
          <w:rFonts w:ascii="Times New Roman" w:eastAsia="Times New Roman" w:hAnsi="Times New Roman" w:cs="Times New Roman"/>
          <w:color w:val="222222"/>
        </w:rPr>
        <w:t xml:space="preserve"> </w:t>
      </w:r>
      <w:r w:rsidRPr="00BD7450">
        <w:rPr>
          <w:rFonts w:ascii="Times New Roman" w:eastAsia="Calibri" w:hAnsi="Times New Roman" w:cs="Times New Roman"/>
          <w:lang w:eastAsia="en-US"/>
        </w:rPr>
        <w:t xml:space="preserve">Atlas över lymfknutenivåer finns på </w:t>
      </w:r>
      <w:hyperlink r:id="rId25" w:history="1">
        <w:r w:rsidRPr="00BD7450">
          <w:rPr>
            <w:rFonts w:ascii="Times New Roman" w:eastAsia="Calibri" w:hAnsi="Times New Roman" w:cs="Times New Roman"/>
            <w:color w:val="0000FF"/>
            <w:u w:val="single"/>
            <w:lang w:eastAsia="en-US"/>
          </w:rPr>
          <w:t>Radiopaedia</w:t>
        </w:r>
      </w:hyperlink>
      <w:r w:rsidRPr="00BD7450">
        <w:rPr>
          <w:rFonts w:ascii="Times New Roman" w:eastAsia="Calibri" w:hAnsi="Times New Roman" w:cs="Times New Roman"/>
          <w:lang w:eastAsia="en-US"/>
        </w:rPr>
        <w:t xml:space="preserve"> och </w:t>
      </w:r>
      <w:hyperlink r:id="rId26" w:history="1">
        <w:r w:rsidRPr="00BD7450">
          <w:rPr>
            <w:rFonts w:ascii="Times New Roman" w:eastAsia="Calibri" w:hAnsi="Times New Roman" w:cs="Times New Roman"/>
            <w:color w:val="0000FF"/>
            <w:u w:val="single"/>
            <w:lang w:eastAsia="en-US"/>
          </w:rPr>
          <w:t>Imaios</w:t>
        </w:r>
      </w:hyperlink>
      <w:r w:rsidRPr="00BD7450">
        <w:rPr>
          <w:rFonts w:ascii="Times New Roman" w:eastAsia="Calibri" w:hAnsi="Times New Roman" w:cs="Times New Roman"/>
          <w:lang w:eastAsia="en-US"/>
        </w:rPr>
        <w:t xml:space="preserve">. </w:t>
      </w:r>
      <w:r w:rsidRPr="00BD7450">
        <w:rPr>
          <w:rFonts w:ascii="Times New Roman" w:eastAsia="Times New Roman" w:hAnsi="Times New Roman" w:cs="Times New Roman"/>
        </w:rPr>
        <w:t>Ipsilateralt följt av kontralateralt. Vid uppföljning anges största längdmått oavsett projektion. Perifokal överväxt. Specificera om maligna lymfknutor är supra- eller infrahyoidala.</w:t>
      </w:r>
    </w:p>
    <w:p w14:paraId="3A4B0397" w14:textId="77777777" w:rsidR="00BD7450" w:rsidRPr="00BD7450" w:rsidRDefault="00BD7450" w:rsidP="00BD7450">
      <w:pPr>
        <w:spacing w:before="0" w:after="0" w:line="360" w:lineRule="auto"/>
        <w:jc w:val="both"/>
        <w:rPr>
          <w:rFonts w:ascii="Times New Roman" w:eastAsia="Times New Roman" w:hAnsi="Times New Roman" w:cs="Times New Roman"/>
          <w:sz w:val="32"/>
          <w:szCs w:val="32"/>
        </w:rPr>
      </w:pPr>
      <w:r w:rsidRPr="00BD7450">
        <w:rPr>
          <w:rFonts w:ascii="Arial" w:eastAsia="Times New Roman" w:hAnsi="Arial" w:cs="Arial"/>
          <w:b/>
          <w:sz w:val="32"/>
          <w:szCs w:val="32"/>
        </w:rPr>
        <w:t>Metastaser</w:t>
      </w:r>
      <w:r w:rsidRPr="00BD7450">
        <w:rPr>
          <w:rFonts w:ascii="Times New Roman" w:eastAsia="Times New Roman" w:hAnsi="Times New Roman" w:cs="Times New Roman"/>
          <w:sz w:val="32"/>
          <w:szCs w:val="32"/>
        </w:rPr>
        <w:t xml:space="preserve"> </w:t>
      </w:r>
      <w:r w:rsidRPr="00BD7450">
        <w:rPr>
          <w:rFonts w:ascii="Times New Roman" w:eastAsia="Times New Roman" w:hAnsi="Times New Roman" w:cs="Times New Roman"/>
          <w:sz w:val="32"/>
          <w:szCs w:val="32"/>
        </w:rPr>
        <w:tab/>
      </w:r>
    </w:p>
    <w:p w14:paraId="6AD58C13" w14:textId="77777777" w:rsidR="00BD7450" w:rsidRPr="00BD7450" w:rsidRDefault="00BD7450" w:rsidP="00BD7450">
      <w:pPr>
        <w:spacing w:before="0" w:after="0" w:line="360" w:lineRule="auto"/>
        <w:jc w:val="both"/>
        <w:rPr>
          <w:rFonts w:ascii="Times New Roman" w:eastAsia="Calibri" w:hAnsi="Times New Roman" w:cs="Times New Roman"/>
          <w:color w:val="000000"/>
        </w:rPr>
      </w:pPr>
      <w:r w:rsidRPr="00BD7450">
        <w:rPr>
          <w:rFonts w:ascii="Times New Roman" w:eastAsia="Times New Roman" w:hAnsi="Times New Roman" w:cs="Times New Roman"/>
        </w:rPr>
        <w:t>Främst lungor. Metastasstadium för relevanta fynd</w:t>
      </w:r>
    </w:p>
    <w:p w14:paraId="1D6B950A" w14:textId="77777777" w:rsidR="00BD7450" w:rsidRPr="00BD7450" w:rsidRDefault="00BD7450" w:rsidP="00BD7450">
      <w:pPr>
        <w:spacing w:before="0" w:after="0" w:line="360" w:lineRule="auto"/>
        <w:jc w:val="both"/>
        <w:rPr>
          <w:rFonts w:ascii="Arial" w:eastAsia="Calibri" w:hAnsi="Arial" w:cs="Arial"/>
          <w:b/>
          <w:sz w:val="20"/>
          <w:szCs w:val="20"/>
        </w:rPr>
      </w:pPr>
    </w:p>
    <w:p w14:paraId="434155E8" w14:textId="77777777" w:rsidR="00BD7450" w:rsidRPr="00BD7450" w:rsidRDefault="00BD7450" w:rsidP="00BD7450">
      <w:pPr>
        <w:spacing w:before="0" w:after="0" w:line="360" w:lineRule="auto"/>
        <w:jc w:val="both"/>
        <w:rPr>
          <w:rFonts w:ascii="Times New Roman" w:eastAsia="Calibri" w:hAnsi="Times New Roman" w:cs="Times New Roman"/>
          <w:b/>
          <w:sz w:val="32"/>
          <w:szCs w:val="32"/>
        </w:rPr>
      </w:pPr>
      <w:r w:rsidRPr="00BD7450">
        <w:rPr>
          <w:rFonts w:ascii="Arial" w:eastAsia="Calibri" w:hAnsi="Arial" w:cs="Arial"/>
          <w:b/>
          <w:sz w:val="32"/>
          <w:szCs w:val="32"/>
        </w:rPr>
        <w:t>FDG-PET:</w:t>
      </w:r>
      <w:r w:rsidRPr="00BD7450">
        <w:rPr>
          <w:rFonts w:ascii="Times New Roman" w:eastAsia="Calibri" w:hAnsi="Times New Roman" w:cs="Times New Roman"/>
          <w:b/>
          <w:sz w:val="32"/>
          <w:szCs w:val="32"/>
        </w:rPr>
        <w:t xml:space="preserve"> </w:t>
      </w:r>
      <w:r w:rsidRPr="00BD7450">
        <w:rPr>
          <w:rFonts w:ascii="Times New Roman" w:eastAsia="Calibri" w:hAnsi="Times New Roman" w:cs="Times New Roman"/>
          <w:b/>
          <w:sz w:val="32"/>
          <w:szCs w:val="32"/>
        </w:rPr>
        <w:tab/>
      </w:r>
    </w:p>
    <w:p w14:paraId="3C8984BE" w14:textId="77777777" w:rsidR="00BD7450" w:rsidRPr="00BD7450" w:rsidRDefault="00BD7450" w:rsidP="00BD7450">
      <w:pPr>
        <w:spacing w:before="0" w:after="0" w:line="360" w:lineRule="auto"/>
        <w:jc w:val="both"/>
        <w:rPr>
          <w:rFonts w:ascii="Times New Roman" w:eastAsia="Calibri" w:hAnsi="Times New Roman" w:cs="Times New Roman"/>
        </w:rPr>
      </w:pPr>
      <w:r w:rsidRPr="00BD7450">
        <w:rPr>
          <w:rFonts w:ascii="Times New Roman" w:eastAsia="Calibri" w:hAnsi="Times New Roman" w:cs="Times New Roman"/>
        </w:rPr>
        <w:t xml:space="preserve">Bedöms enligt NIRADS-kriterierna (se </w:t>
      </w:r>
      <w:hyperlink r:id="rId27" w:history="1">
        <w:r w:rsidRPr="00BD7450">
          <w:rPr>
            <w:rFonts w:ascii="Times New Roman" w:eastAsia="Calibri" w:hAnsi="Times New Roman" w:cs="Times New Roman"/>
            <w:color w:val="0000FF"/>
            <w:u w:val="single"/>
          </w:rPr>
          <w:t>Presentation här</w:t>
        </w:r>
      </w:hyperlink>
      <w:r w:rsidRPr="00BD7450">
        <w:rPr>
          <w:rFonts w:ascii="Times New Roman" w:eastAsia="Calibri" w:hAnsi="Times New Roman" w:cs="Times New Roman"/>
        </w:rPr>
        <w:t xml:space="preserve">). Kortfattat nedan; </w:t>
      </w:r>
    </w:p>
    <w:p w14:paraId="02B6303D"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b/>
          <w:lang w:eastAsia="en-US"/>
        </w:rPr>
        <w:t>NIRADS 1:</w:t>
      </w:r>
      <w:r w:rsidRPr="00BD7450">
        <w:rPr>
          <w:rFonts w:ascii="Times New Roman" w:eastAsia="Calibri" w:hAnsi="Times New Roman" w:cs="Times New Roman"/>
          <w:lang w:eastAsia="en-US"/>
        </w:rPr>
        <w:tab/>
        <w:t>Ingen kvarvarande malignitet</w:t>
      </w:r>
    </w:p>
    <w:p w14:paraId="22654504"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b/>
          <w:lang w:eastAsia="en-US"/>
        </w:rPr>
        <w:t>NIRADS 2</w:t>
      </w:r>
      <w:r w:rsidRPr="00BD7450">
        <w:rPr>
          <w:rFonts w:ascii="Times New Roman" w:eastAsia="Calibri" w:hAnsi="Times New Roman" w:cs="Times New Roman"/>
          <w:lang w:eastAsia="en-US"/>
        </w:rPr>
        <w:t>:</w:t>
      </w:r>
      <w:r w:rsidRPr="00BD7450">
        <w:rPr>
          <w:rFonts w:ascii="Times New Roman" w:eastAsia="Calibri" w:hAnsi="Times New Roman" w:cs="Times New Roman"/>
          <w:lang w:eastAsia="en-US"/>
        </w:rPr>
        <w:tab/>
        <w:t xml:space="preserve">Låg sannolikhet för kvarvarande malignitet, </w:t>
      </w:r>
    </w:p>
    <w:p w14:paraId="22156E6B"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b/>
          <w:lang w:eastAsia="en-US"/>
        </w:rPr>
        <w:t>NIRADS 3:</w:t>
      </w:r>
      <w:r w:rsidRPr="00BD7450">
        <w:rPr>
          <w:rFonts w:ascii="Times New Roman" w:eastAsia="Calibri" w:hAnsi="Times New Roman" w:cs="Times New Roman"/>
          <w:lang w:eastAsia="en-US"/>
        </w:rPr>
        <w:tab/>
        <w:t>Hög sannolikhet för malignitet (biopsi)</w:t>
      </w:r>
    </w:p>
    <w:p w14:paraId="2B39BFB0"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b/>
          <w:lang w:eastAsia="en-US"/>
        </w:rPr>
        <w:t>NIRADS 4:</w:t>
      </w:r>
      <w:r w:rsidRPr="00BD7450">
        <w:rPr>
          <w:rFonts w:ascii="Times New Roman" w:eastAsia="Calibri" w:hAnsi="Times New Roman" w:cs="Times New Roman"/>
          <w:lang w:eastAsia="en-US"/>
        </w:rPr>
        <w:tab/>
        <w:t xml:space="preserve">(Tydlig) malignitet. </w:t>
      </w:r>
    </w:p>
    <w:p w14:paraId="617B7AFB" w14:textId="77777777" w:rsidR="00BD7450" w:rsidRPr="00BD7450" w:rsidRDefault="00BD7450" w:rsidP="00BD7450">
      <w:pPr>
        <w:spacing w:before="0" w:after="0" w:line="360" w:lineRule="auto"/>
        <w:jc w:val="both"/>
        <w:rPr>
          <w:rFonts w:ascii="Arial" w:eastAsia="Calibri" w:hAnsi="Arial" w:cs="Arial"/>
          <w:b/>
          <w:lang w:eastAsia="en-US"/>
        </w:rPr>
      </w:pPr>
    </w:p>
    <w:p w14:paraId="5929EA4A" w14:textId="77777777" w:rsidR="00BD7450" w:rsidRPr="00BD7450" w:rsidRDefault="00BD7450" w:rsidP="00BD7450">
      <w:pPr>
        <w:spacing w:before="0" w:after="0" w:line="360" w:lineRule="auto"/>
        <w:jc w:val="both"/>
        <w:rPr>
          <w:rFonts w:ascii="Arial" w:eastAsia="Calibri" w:hAnsi="Arial" w:cs="Arial"/>
          <w:b/>
          <w:sz w:val="32"/>
          <w:szCs w:val="32"/>
        </w:rPr>
      </w:pPr>
      <w:r w:rsidRPr="00BD7450">
        <w:rPr>
          <w:rFonts w:ascii="Arial" w:eastAsia="Calibri" w:hAnsi="Arial" w:cs="Arial"/>
          <w:b/>
          <w:sz w:val="32"/>
          <w:szCs w:val="32"/>
        </w:rPr>
        <w:t>Bedömning:</w:t>
      </w:r>
      <w:r w:rsidRPr="00BD7450">
        <w:rPr>
          <w:rFonts w:ascii="Arial" w:eastAsia="Calibri" w:hAnsi="Arial" w:cs="Arial"/>
          <w:b/>
          <w:sz w:val="32"/>
          <w:szCs w:val="32"/>
        </w:rPr>
        <w:tab/>
      </w:r>
    </w:p>
    <w:p w14:paraId="380E036F" w14:textId="77777777" w:rsidR="00BD7450" w:rsidRPr="00BD7450" w:rsidRDefault="00BD7450" w:rsidP="00BD7450">
      <w:pPr>
        <w:spacing w:before="0" w:after="0" w:line="360" w:lineRule="auto"/>
        <w:jc w:val="both"/>
        <w:rPr>
          <w:rFonts w:ascii="Times New Roman" w:eastAsia="Calibri" w:hAnsi="Times New Roman" w:cs="Times New Roman"/>
          <w:b/>
          <w:bCs/>
        </w:rPr>
      </w:pPr>
      <w:r w:rsidRPr="00BD7450">
        <w:rPr>
          <w:rFonts w:ascii="Times New Roman" w:eastAsia="Calibri" w:hAnsi="Times New Roman" w:cs="Times New Roman"/>
        </w:rPr>
        <w:t xml:space="preserve">Diagnosförslag. Resektabilitet. NIRADS (vid PET-CT). </w:t>
      </w:r>
      <w:r w:rsidRPr="00BD7450">
        <w:rPr>
          <w:rFonts w:ascii="Times New Roman" w:eastAsia="Calibri" w:hAnsi="Times New Roman" w:cs="Times New Roman"/>
          <w:b/>
          <w:bCs/>
          <w:color w:val="FF0000"/>
        </w:rPr>
        <w:t>TNM-klassifikation görs på MDK-konferens och ska inte anges i utlåtandet!</w:t>
      </w:r>
    </w:p>
    <w:p w14:paraId="0CA6780B" w14:textId="77777777" w:rsidR="00BD7450" w:rsidRPr="00BD7450" w:rsidRDefault="00BD7450" w:rsidP="00BD7450">
      <w:pPr>
        <w:spacing w:before="0" w:after="0" w:line="240" w:lineRule="auto"/>
        <w:jc w:val="both"/>
        <w:rPr>
          <w:rFonts w:ascii="Arial" w:eastAsia="Calibri" w:hAnsi="Arial" w:cs="Arial"/>
          <w:b/>
          <w:sz w:val="28"/>
          <w:szCs w:val="28"/>
          <w:lang w:eastAsia="en-US"/>
        </w:rPr>
      </w:pPr>
    </w:p>
    <w:bookmarkStart w:id="16" w:name="DT_temporalben"/>
    <w:p w14:paraId="6E085E6E" w14:textId="77777777" w:rsidR="00BD7450" w:rsidRPr="00BD7450" w:rsidRDefault="00BD7450" w:rsidP="00BD7450">
      <w:pPr>
        <w:spacing w:before="0" w:after="0" w:line="360" w:lineRule="auto"/>
        <w:jc w:val="both"/>
        <w:rPr>
          <w:rFonts w:ascii="Arial" w:eastAsia="Calibri" w:hAnsi="Arial" w:cs="Arial"/>
          <w:b/>
          <w:sz w:val="36"/>
          <w:szCs w:val="36"/>
          <w:lang w:eastAsia="en-US"/>
        </w:rPr>
      </w:pPr>
      <w:r w:rsidRPr="00BD7450">
        <w:rPr>
          <w:rFonts w:ascii="Arial" w:eastAsia="Calibri" w:hAnsi="Arial" w:cs="Arial"/>
          <w:b/>
          <w:sz w:val="36"/>
          <w:szCs w:val="36"/>
          <w:lang w:eastAsia="en-US"/>
        </w:rPr>
        <w:fldChar w:fldCharType="begin"/>
      </w:r>
      <w:r w:rsidRPr="00BD7450">
        <w:rPr>
          <w:rFonts w:ascii="Arial" w:eastAsia="Calibri" w:hAnsi="Arial" w:cs="Arial"/>
          <w:b/>
          <w:sz w:val="36"/>
          <w:szCs w:val="36"/>
          <w:lang w:eastAsia="en-US"/>
        </w:rPr>
        <w:instrText xml:space="preserve"> HYPERLINK  \l "Svarsstöd_elektiva" </w:instrText>
      </w:r>
      <w:r w:rsidRPr="00BD7450">
        <w:rPr>
          <w:rFonts w:ascii="Arial" w:eastAsia="Calibri" w:hAnsi="Arial" w:cs="Arial"/>
          <w:b/>
          <w:sz w:val="36"/>
          <w:szCs w:val="36"/>
          <w:lang w:eastAsia="en-US"/>
        </w:rPr>
        <w:fldChar w:fldCharType="separate"/>
      </w:r>
      <w:r w:rsidRPr="00BD7450">
        <w:rPr>
          <w:rFonts w:ascii="Arial" w:eastAsia="Calibri" w:hAnsi="Arial" w:cs="Arial"/>
          <w:b/>
          <w:color w:val="0000FF"/>
          <w:sz w:val="36"/>
          <w:szCs w:val="36"/>
          <w:u w:val="single"/>
          <w:lang w:eastAsia="en-US"/>
        </w:rPr>
        <w:t>DT temporalben</w:t>
      </w:r>
      <w:r w:rsidRPr="00BD7450">
        <w:rPr>
          <w:rFonts w:ascii="Arial" w:eastAsia="Calibri" w:hAnsi="Arial" w:cs="Arial"/>
          <w:b/>
          <w:sz w:val="36"/>
          <w:szCs w:val="36"/>
          <w:lang w:eastAsia="en-US"/>
        </w:rPr>
        <w:fldChar w:fldCharType="end"/>
      </w:r>
    </w:p>
    <w:bookmarkEnd w:id="16"/>
    <w:p w14:paraId="521B8205" w14:textId="77777777" w:rsidR="00BD7450" w:rsidRPr="00BD7450" w:rsidRDefault="00BD7450" w:rsidP="00BD7450">
      <w:pPr>
        <w:spacing w:before="0" w:after="0" w:line="360" w:lineRule="auto"/>
        <w:jc w:val="both"/>
        <w:rPr>
          <w:rFonts w:ascii="Times New Roman" w:eastAsia="Calibri" w:hAnsi="Times New Roman" w:cs="Times New Roman"/>
          <w:color w:val="FF0000"/>
          <w:lang w:eastAsia="en-US"/>
        </w:rPr>
      </w:pPr>
      <w:r w:rsidRPr="00BD7450">
        <w:rPr>
          <w:rFonts w:ascii="Times New Roman" w:eastAsia="Calibri" w:hAnsi="Times New Roman" w:cs="Times New Roman"/>
          <w:lang w:eastAsia="en-US"/>
        </w:rPr>
        <w:t xml:space="preserve">Ange fynd utifrån anatomisk lokal men anatomin är komplex. Ta hjälp av </w:t>
      </w:r>
      <w:hyperlink r:id="rId28" w:history="1">
        <w:r w:rsidRPr="00BD7450">
          <w:rPr>
            <w:rFonts w:ascii="Times New Roman" w:eastAsia="Calibri" w:hAnsi="Times New Roman" w:cs="Times New Roman"/>
            <w:color w:val="0000FF"/>
            <w:u w:val="single"/>
            <w:lang w:eastAsia="en-US"/>
          </w:rPr>
          <w:t>Imaios</w:t>
        </w:r>
      </w:hyperlink>
      <w:r w:rsidRPr="00BD7450">
        <w:rPr>
          <w:rFonts w:ascii="Times New Roman" w:eastAsia="Calibri" w:hAnsi="Times New Roman" w:cs="Times New Roman"/>
          <w:lang w:eastAsia="en-US"/>
        </w:rPr>
        <w:t xml:space="preserve"> atlas! Det går inte säkert att karakterisera utfyllnader av hålrum på DT temporalben, använd begreppet; </w:t>
      </w:r>
      <w:r w:rsidRPr="00BD7450">
        <w:rPr>
          <w:rFonts w:ascii="Times New Roman" w:eastAsia="Calibri" w:hAnsi="Times New Roman" w:cs="Times New Roman"/>
          <w:i/>
          <w:lang w:eastAsia="en-US"/>
        </w:rPr>
        <w:t>utfyllnad</w:t>
      </w:r>
      <w:r w:rsidRPr="00BD7450">
        <w:rPr>
          <w:rFonts w:ascii="Times New Roman" w:eastAsia="Calibri" w:hAnsi="Times New Roman" w:cs="Times New Roman"/>
          <w:lang w:eastAsia="en-US"/>
        </w:rPr>
        <w:t xml:space="preserve">. </w:t>
      </w:r>
      <w:r w:rsidRPr="00BD7450">
        <w:rPr>
          <w:rFonts w:ascii="Times New Roman" w:eastAsia="Calibri" w:hAnsi="Times New Roman" w:cs="Times New Roman"/>
          <w:b/>
          <w:color w:val="FF0000"/>
          <w:lang w:eastAsia="en-US"/>
        </w:rPr>
        <w:t>Använd inte begreppet ”</w:t>
      </w:r>
      <w:r w:rsidRPr="00BD7450">
        <w:rPr>
          <w:rFonts w:ascii="Times New Roman" w:eastAsia="Calibri" w:hAnsi="Times New Roman" w:cs="Times New Roman"/>
          <w:b/>
          <w:i/>
          <w:color w:val="FF0000"/>
          <w:lang w:eastAsia="en-US"/>
        </w:rPr>
        <w:t>förtätning”</w:t>
      </w:r>
      <w:r w:rsidRPr="00BD7450">
        <w:rPr>
          <w:rFonts w:ascii="Times New Roman" w:eastAsia="Calibri" w:hAnsi="Times New Roman" w:cs="Times New Roman"/>
          <w:b/>
          <w:color w:val="FF0000"/>
          <w:lang w:eastAsia="en-US"/>
        </w:rPr>
        <w:t>.</w:t>
      </w:r>
      <w:r w:rsidRPr="00BD7450">
        <w:rPr>
          <w:rFonts w:ascii="Times New Roman" w:eastAsia="Calibri" w:hAnsi="Times New Roman" w:cs="Times New Roman"/>
          <w:color w:val="FF0000"/>
          <w:lang w:eastAsia="en-US"/>
        </w:rPr>
        <w:t xml:space="preserve"> </w:t>
      </w:r>
    </w:p>
    <w:p w14:paraId="0457CE90" w14:textId="77777777" w:rsidR="00BD7450" w:rsidRPr="00BD7450" w:rsidRDefault="00BD7450" w:rsidP="00BD7450">
      <w:pPr>
        <w:spacing w:before="0" w:after="0" w:line="360" w:lineRule="auto"/>
        <w:jc w:val="both"/>
        <w:rPr>
          <w:rFonts w:ascii="Times New Roman" w:eastAsia="Calibri" w:hAnsi="Times New Roman" w:cs="Times New Roman"/>
          <w:color w:val="FF0000"/>
          <w:lang w:eastAsia="en-US"/>
        </w:rPr>
      </w:pPr>
    </w:p>
    <w:p w14:paraId="379C2E80"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 xml:space="preserve">Vi misstänkt kolesteatom kompletteras undersökningen med MR temporalben med diffusion (non-EPI diffusion) för diagnostik. Dessa undersökningar kan med fördel sambedömas. Öronläkarna har önskat att vi ska bedöma i enlighet med punkterna nedan. Se </w:t>
      </w:r>
      <w:hyperlink w:anchor="DT_temporalben_exempel" w:history="1">
        <w:r w:rsidRPr="00BD7450">
          <w:rPr>
            <w:rFonts w:ascii="Times New Roman" w:eastAsia="Calibri" w:hAnsi="Times New Roman" w:cs="Times New Roman"/>
            <w:color w:val="0000FF"/>
            <w:u w:val="single"/>
            <w:lang w:eastAsia="en-US"/>
          </w:rPr>
          <w:t>exempelutlåtande</w:t>
        </w:r>
      </w:hyperlink>
      <w:r w:rsidRPr="00BD7450">
        <w:rPr>
          <w:rFonts w:ascii="Times New Roman" w:eastAsia="Calibri" w:hAnsi="Times New Roman" w:cs="Times New Roman"/>
          <w:lang w:eastAsia="en-US"/>
        </w:rPr>
        <w:t xml:space="preserve"> för normalt fynd.</w:t>
      </w:r>
    </w:p>
    <w:p w14:paraId="7DB0A336" w14:textId="77777777" w:rsidR="00BD7450" w:rsidRPr="00BD7450" w:rsidRDefault="00BD7450" w:rsidP="00BD7450">
      <w:pPr>
        <w:spacing w:before="0" w:after="0" w:line="360" w:lineRule="auto"/>
        <w:jc w:val="both"/>
        <w:rPr>
          <w:rFonts w:ascii="Times New Roman" w:eastAsia="Times New Roman" w:hAnsi="Times New Roman" w:cs="Times New Roman"/>
          <w:b/>
        </w:rPr>
      </w:pPr>
    </w:p>
    <w:p w14:paraId="7C725017" w14:textId="77777777" w:rsidR="00BD7450" w:rsidRPr="00BD7450" w:rsidRDefault="00BD7450" w:rsidP="00BD7450">
      <w:pPr>
        <w:spacing w:before="0" w:after="0" w:line="360" w:lineRule="auto"/>
        <w:jc w:val="both"/>
        <w:rPr>
          <w:rFonts w:ascii="Times New Roman" w:eastAsia="Times New Roman" w:hAnsi="Times New Roman" w:cs="Times New Roman"/>
          <w:sz w:val="28"/>
          <w:szCs w:val="28"/>
        </w:rPr>
      </w:pPr>
      <w:r w:rsidRPr="00BD7450">
        <w:rPr>
          <w:rFonts w:ascii="Times New Roman" w:eastAsia="Times New Roman" w:hAnsi="Times New Roman" w:cs="Times New Roman"/>
          <w:b/>
          <w:sz w:val="28"/>
          <w:szCs w:val="28"/>
        </w:rPr>
        <w:t>Mellanörat</w:t>
      </w:r>
    </w:p>
    <w:p w14:paraId="48777DC3" w14:textId="77777777" w:rsidR="00BD7450" w:rsidRPr="00BD7450" w:rsidRDefault="00BD7450" w:rsidP="00BD7450">
      <w:pPr>
        <w:spacing w:before="0" w:after="0" w:line="360" w:lineRule="auto"/>
        <w:jc w:val="both"/>
        <w:rPr>
          <w:rFonts w:ascii="Times New Roman" w:eastAsia="Times New Roman" w:hAnsi="Times New Roman" w:cs="Times New Roman"/>
        </w:rPr>
      </w:pPr>
      <w:r w:rsidRPr="00BD7450">
        <w:rPr>
          <w:rFonts w:ascii="Times New Roman" w:eastAsia="Times New Roman" w:hAnsi="Times New Roman" w:cs="Times New Roman"/>
        </w:rPr>
        <w:t xml:space="preserve">Luftat mellanöra och cellsystem. </w:t>
      </w:r>
    </w:p>
    <w:p w14:paraId="2B2081F9" w14:textId="77777777" w:rsidR="00BD7450" w:rsidRPr="00BD7450" w:rsidRDefault="00BD7450" w:rsidP="00BD7450">
      <w:pPr>
        <w:spacing w:before="0" w:after="0" w:line="360" w:lineRule="auto"/>
        <w:jc w:val="both"/>
        <w:rPr>
          <w:rFonts w:ascii="Times New Roman" w:eastAsia="Times New Roman" w:hAnsi="Times New Roman" w:cs="Times New Roman"/>
        </w:rPr>
      </w:pPr>
      <w:r w:rsidRPr="00BD7450">
        <w:rPr>
          <w:rFonts w:ascii="Times New Roman" w:eastAsia="Times New Roman" w:hAnsi="Times New Roman" w:cs="Times New Roman"/>
        </w:rPr>
        <w:t>Normal hörselbenskedja</w:t>
      </w:r>
    </w:p>
    <w:p w14:paraId="19270906" w14:textId="77777777" w:rsidR="00BD7450" w:rsidRPr="00BD7450" w:rsidRDefault="00BD7450" w:rsidP="00BD7450">
      <w:pPr>
        <w:spacing w:before="0" w:after="0" w:line="360" w:lineRule="auto"/>
        <w:jc w:val="both"/>
        <w:rPr>
          <w:rFonts w:ascii="Times New Roman" w:eastAsia="Times New Roman" w:hAnsi="Times New Roman" w:cs="Times New Roman"/>
        </w:rPr>
      </w:pPr>
      <w:r w:rsidRPr="00BD7450">
        <w:rPr>
          <w:rFonts w:ascii="Times New Roman" w:eastAsia="Times New Roman" w:hAnsi="Times New Roman" w:cs="Times New Roman"/>
        </w:rPr>
        <w:t xml:space="preserve">Destruktioner talande för kolesteatom? Kolesteatom har uttalat inskränkt diffusion (non-EPI DWI). </w:t>
      </w:r>
    </w:p>
    <w:p w14:paraId="0991DD4F" w14:textId="77777777" w:rsidR="00BD7450" w:rsidRDefault="00BD7450" w:rsidP="00BD7450">
      <w:pPr>
        <w:spacing w:before="0" w:after="0" w:line="360" w:lineRule="auto"/>
        <w:jc w:val="both"/>
        <w:rPr>
          <w:rFonts w:ascii="Times New Roman" w:eastAsia="Times New Roman" w:hAnsi="Times New Roman" w:cs="Times New Roman"/>
        </w:rPr>
      </w:pPr>
    </w:p>
    <w:p w14:paraId="3BE3E708" w14:textId="77777777" w:rsidR="00BD7450" w:rsidRPr="00BD7450" w:rsidRDefault="00BD7450" w:rsidP="00BD7450">
      <w:pPr>
        <w:spacing w:before="0" w:after="0" w:line="360" w:lineRule="auto"/>
        <w:jc w:val="both"/>
        <w:rPr>
          <w:rFonts w:ascii="Times New Roman" w:eastAsia="Times New Roman" w:hAnsi="Times New Roman" w:cs="Times New Roman"/>
          <w:b/>
          <w:sz w:val="28"/>
          <w:szCs w:val="28"/>
        </w:rPr>
      </w:pPr>
      <w:r w:rsidRPr="00BD7450">
        <w:rPr>
          <w:rFonts w:ascii="Times New Roman" w:eastAsia="Times New Roman" w:hAnsi="Times New Roman" w:cs="Times New Roman"/>
          <w:b/>
          <w:sz w:val="28"/>
          <w:szCs w:val="28"/>
        </w:rPr>
        <w:t>Innerörat</w:t>
      </w:r>
    </w:p>
    <w:p w14:paraId="3122F4C0" w14:textId="77777777" w:rsidR="00BD7450" w:rsidRPr="00BD7450" w:rsidRDefault="00BD7450" w:rsidP="00BD7450">
      <w:pPr>
        <w:spacing w:before="0" w:after="0" w:line="360" w:lineRule="auto"/>
        <w:jc w:val="both"/>
        <w:rPr>
          <w:rFonts w:ascii="Times New Roman" w:eastAsia="Times New Roman" w:hAnsi="Times New Roman" w:cs="Times New Roman"/>
        </w:rPr>
      </w:pPr>
      <w:r w:rsidRPr="00BD7450">
        <w:rPr>
          <w:rFonts w:ascii="Times New Roman" w:eastAsia="Times New Roman" w:hAnsi="Times New Roman" w:cs="Times New Roman"/>
        </w:rPr>
        <w:t>Kalk eller förbening i hörselsnäckan?</w:t>
      </w:r>
    </w:p>
    <w:p w14:paraId="2514313C" w14:textId="77777777" w:rsidR="00BD7450" w:rsidRPr="00BD7450" w:rsidRDefault="00BD7450" w:rsidP="00BD7450">
      <w:pPr>
        <w:spacing w:before="0" w:after="0" w:line="360" w:lineRule="auto"/>
        <w:jc w:val="both"/>
        <w:rPr>
          <w:rFonts w:ascii="Times New Roman" w:eastAsia="Times New Roman" w:hAnsi="Times New Roman" w:cs="Times New Roman"/>
        </w:rPr>
      </w:pPr>
      <w:r w:rsidRPr="00BD7450">
        <w:rPr>
          <w:rFonts w:ascii="Times New Roman" w:eastAsia="Times New Roman" w:hAnsi="Times New Roman" w:cs="Times New Roman"/>
        </w:rPr>
        <w:t>Otospongios (uppluckrat ben) som tecken på otoskleros – till exempel vid fissula ante fenestram</w:t>
      </w:r>
    </w:p>
    <w:p w14:paraId="12B18937" w14:textId="77777777" w:rsidR="00BD7450" w:rsidRPr="00BD7450" w:rsidRDefault="00BD7450" w:rsidP="00BD7450">
      <w:pPr>
        <w:spacing w:before="0" w:after="0" w:line="360" w:lineRule="auto"/>
        <w:jc w:val="both"/>
        <w:rPr>
          <w:rFonts w:ascii="Times New Roman" w:eastAsia="Times New Roman" w:hAnsi="Times New Roman" w:cs="Times New Roman"/>
        </w:rPr>
      </w:pPr>
      <w:r w:rsidRPr="00BD7450">
        <w:rPr>
          <w:rFonts w:ascii="Times New Roman" w:eastAsia="Times New Roman" w:hAnsi="Times New Roman" w:cs="Times New Roman"/>
        </w:rPr>
        <w:t xml:space="preserve">Annan förändring i runda fönsternischen. </w:t>
      </w:r>
    </w:p>
    <w:p w14:paraId="3FE9C238" w14:textId="77777777" w:rsidR="00BD7450" w:rsidRPr="00BD7450" w:rsidRDefault="00BD7450" w:rsidP="00BD7450">
      <w:pPr>
        <w:spacing w:before="0" w:after="0" w:line="360" w:lineRule="auto"/>
        <w:jc w:val="both"/>
        <w:rPr>
          <w:rFonts w:ascii="Times New Roman" w:eastAsia="Times New Roman" w:hAnsi="Times New Roman" w:cs="Times New Roman"/>
        </w:rPr>
      </w:pPr>
      <w:r w:rsidRPr="00BD7450">
        <w:rPr>
          <w:rFonts w:ascii="Times New Roman" w:eastAsia="Times New Roman" w:hAnsi="Times New Roman" w:cs="Times New Roman"/>
        </w:rPr>
        <w:t>Missbildningar i mellanöra el inneröra (kokleans vindlingar, Mondinimissbildning, båggångarna).</w:t>
      </w:r>
    </w:p>
    <w:p w14:paraId="05CCC3E0" w14:textId="77777777" w:rsidR="00BD7450" w:rsidRPr="00BD7450" w:rsidRDefault="00BD7450" w:rsidP="00BD7450">
      <w:pPr>
        <w:spacing w:before="0" w:after="0" w:line="360" w:lineRule="auto"/>
        <w:jc w:val="both"/>
        <w:rPr>
          <w:rFonts w:ascii="Times New Roman" w:eastAsia="Times New Roman" w:hAnsi="Times New Roman" w:cs="Times New Roman"/>
          <w:b/>
        </w:rPr>
      </w:pPr>
      <w:r w:rsidRPr="00BD7450">
        <w:rPr>
          <w:rFonts w:ascii="Times New Roman" w:eastAsia="Times New Roman" w:hAnsi="Times New Roman" w:cs="Times New Roman"/>
        </w:rPr>
        <w:t>Förekomst av modiolus och benig apertur i botten av snäckan.</w:t>
      </w:r>
    </w:p>
    <w:p w14:paraId="1B832093" w14:textId="77777777" w:rsidR="00BD7450" w:rsidRPr="00BD7450" w:rsidRDefault="00BD7450" w:rsidP="00BD7450">
      <w:pPr>
        <w:spacing w:before="0" w:after="0" w:line="360" w:lineRule="auto"/>
        <w:jc w:val="both"/>
        <w:rPr>
          <w:rFonts w:ascii="Times New Roman" w:eastAsia="Times New Roman" w:hAnsi="Times New Roman" w:cs="Times New Roman"/>
        </w:rPr>
      </w:pPr>
    </w:p>
    <w:p w14:paraId="108563B9" w14:textId="77777777" w:rsidR="00BD7450" w:rsidRPr="00BD7450" w:rsidRDefault="00BD7450" w:rsidP="00BD7450">
      <w:pPr>
        <w:spacing w:before="0" w:after="0" w:line="360" w:lineRule="auto"/>
        <w:jc w:val="both"/>
        <w:rPr>
          <w:rFonts w:ascii="Times New Roman" w:eastAsia="Times New Roman" w:hAnsi="Times New Roman" w:cs="Times New Roman"/>
          <w:b/>
          <w:sz w:val="28"/>
          <w:szCs w:val="28"/>
        </w:rPr>
      </w:pPr>
      <w:r w:rsidRPr="00BD7450">
        <w:rPr>
          <w:rFonts w:ascii="Times New Roman" w:eastAsia="Times New Roman" w:hAnsi="Times New Roman" w:cs="Times New Roman"/>
          <w:b/>
          <w:sz w:val="28"/>
          <w:szCs w:val="28"/>
        </w:rPr>
        <w:t>Kärlstrukturer</w:t>
      </w:r>
    </w:p>
    <w:p w14:paraId="684F6C26" w14:textId="77777777" w:rsidR="00BD7450" w:rsidRPr="00BD7450" w:rsidRDefault="00BD7450" w:rsidP="00BD7450">
      <w:pPr>
        <w:spacing w:before="0" w:after="0" w:line="360" w:lineRule="auto"/>
        <w:jc w:val="both"/>
        <w:rPr>
          <w:rFonts w:ascii="Times New Roman" w:eastAsia="Times New Roman" w:hAnsi="Times New Roman" w:cs="Times New Roman"/>
        </w:rPr>
      </w:pPr>
      <w:r w:rsidRPr="00BD7450">
        <w:rPr>
          <w:rFonts w:ascii="Times New Roman" w:eastAsia="Times New Roman" w:hAnsi="Times New Roman" w:cs="Times New Roman"/>
        </w:rPr>
        <w:t>Högtstående bulbus vena jugularis som ev. påverkar implantation i eller intill runda fönstret.</w:t>
      </w:r>
    </w:p>
    <w:p w14:paraId="49F4D3A2" w14:textId="77777777" w:rsidR="00BD7450" w:rsidRPr="00BD7450" w:rsidRDefault="00BD7450" w:rsidP="00BD7450">
      <w:pPr>
        <w:spacing w:before="0" w:after="0" w:line="360" w:lineRule="auto"/>
        <w:jc w:val="both"/>
        <w:rPr>
          <w:rFonts w:ascii="Times New Roman" w:eastAsia="Times New Roman" w:hAnsi="Times New Roman" w:cs="Times New Roman"/>
        </w:rPr>
      </w:pPr>
      <w:r w:rsidRPr="00BD7450">
        <w:rPr>
          <w:rFonts w:ascii="Times New Roman" w:eastAsia="Times New Roman" w:hAnsi="Times New Roman" w:cs="Times New Roman"/>
        </w:rPr>
        <w:t>Anteponerad sinus sigmoideus.</w:t>
      </w:r>
    </w:p>
    <w:p w14:paraId="5067C1EC" w14:textId="77777777" w:rsidR="00BD7450" w:rsidRPr="00BD7450" w:rsidRDefault="00BD7450" w:rsidP="00BD7450">
      <w:pPr>
        <w:spacing w:before="0" w:after="0" w:line="360" w:lineRule="auto"/>
        <w:jc w:val="both"/>
        <w:rPr>
          <w:rFonts w:ascii="Times New Roman" w:eastAsia="Times New Roman" w:hAnsi="Times New Roman" w:cs="Times New Roman"/>
        </w:rPr>
      </w:pPr>
      <w:r w:rsidRPr="00BD7450">
        <w:rPr>
          <w:rFonts w:ascii="Times New Roman" w:eastAsia="Times New Roman" w:hAnsi="Times New Roman" w:cs="Times New Roman"/>
        </w:rPr>
        <w:t>Aberrant läge av arteria karotis interna.</w:t>
      </w:r>
    </w:p>
    <w:p w14:paraId="37874CEE" w14:textId="77777777" w:rsidR="00BD7450" w:rsidRPr="00BD7450" w:rsidRDefault="00BD7450" w:rsidP="00BD7450">
      <w:pPr>
        <w:spacing w:before="0" w:after="0" w:line="360" w:lineRule="auto"/>
        <w:jc w:val="both"/>
        <w:rPr>
          <w:rFonts w:ascii="Times New Roman" w:eastAsia="Times New Roman" w:hAnsi="Times New Roman" w:cs="Times New Roman"/>
        </w:rPr>
      </w:pPr>
    </w:p>
    <w:p w14:paraId="5C9F2A44" w14:textId="77777777" w:rsidR="00BD7450" w:rsidRPr="00BD7450" w:rsidRDefault="00BD7450" w:rsidP="00BD7450">
      <w:pPr>
        <w:spacing w:before="0" w:after="0" w:line="360" w:lineRule="auto"/>
        <w:jc w:val="both"/>
        <w:rPr>
          <w:rFonts w:ascii="Times New Roman" w:eastAsia="Times New Roman" w:hAnsi="Times New Roman" w:cs="Times New Roman"/>
          <w:sz w:val="28"/>
          <w:szCs w:val="28"/>
        </w:rPr>
      </w:pPr>
      <w:r w:rsidRPr="00BD7450">
        <w:rPr>
          <w:rFonts w:ascii="Times New Roman" w:eastAsia="Times New Roman" w:hAnsi="Times New Roman" w:cs="Times New Roman"/>
          <w:b/>
          <w:sz w:val="28"/>
          <w:szCs w:val="28"/>
        </w:rPr>
        <w:t>Nervkanaler</w:t>
      </w:r>
    </w:p>
    <w:p w14:paraId="61254A71" w14:textId="77777777" w:rsidR="00BD7450" w:rsidRPr="00BD7450" w:rsidRDefault="00BD7450" w:rsidP="00BD7450">
      <w:pPr>
        <w:spacing w:before="0" w:after="0" w:line="360" w:lineRule="auto"/>
        <w:jc w:val="both"/>
        <w:rPr>
          <w:rFonts w:ascii="Times New Roman" w:eastAsia="Times New Roman" w:hAnsi="Times New Roman" w:cs="Times New Roman"/>
        </w:rPr>
      </w:pPr>
      <w:r w:rsidRPr="00BD7450">
        <w:rPr>
          <w:rFonts w:ascii="Times New Roman" w:eastAsia="Times New Roman" w:hAnsi="Times New Roman" w:cs="Times New Roman"/>
        </w:rPr>
        <w:t>Aberrant läge av nervus facialis, speciellt vertikala förloppet.</w:t>
      </w:r>
    </w:p>
    <w:p w14:paraId="6EA5C5C9" w14:textId="77777777" w:rsidR="00BD7450" w:rsidRPr="00BD7450" w:rsidRDefault="00BD7450" w:rsidP="00BD7450">
      <w:pPr>
        <w:spacing w:before="0" w:after="0" w:line="360" w:lineRule="auto"/>
        <w:jc w:val="both"/>
        <w:rPr>
          <w:rFonts w:ascii="Times New Roman" w:eastAsia="Times New Roman" w:hAnsi="Times New Roman" w:cs="Times New Roman"/>
        </w:rPr>
      </w:pPr>
      <w:r w:rsidRPr="00BD7450">
        <w:rPr>
          <w:rFonts w:ascii="Times New Roman" w:eastAsia="Times New Roman" w:hAnsi="Times New Roman" w:cs="Times New Roman"/>
        </w:rPr>
        <w:t>Relation och öppning mellan nervus facialis vertikala förlopp och chorda tympani (det är här den posteriora tympanotomin görs vid kokleakirurgi).</w:t>
      </w:r>
    </w:p>
    <w:p w14:paraId="68A1B012" w14:textId="77777777" w:rsidR="00BD7450" w:rsidRPr="00BD7450" w:rsidRDefault="00BD7450" w:rsidP="00BD7450">
      <w:pPr>
        <w:spacing w:before="0" w:after="0" w:line="360" w:lineRule="auto"/>
        <w:jc w:val="both"/>
        <w:rPr>
          <w:rFonts w:ascii="Times New Roman" w:eastAsia="Times New Roman" w:hAnsi="Times New Roman" w:cs="Times New Roman"/>
        </w:rPr>
      </w:pPr>
    </w:p>
    <w:p w14:paraId="1DEC8CB7" w14:textId="77777777" w:rsidR="00BD7450" w:rsidRPr="00BD7450" w:rsidRDefault="00BD7450" w:rsidP="00BD7450">
      <w:pPr>
        <w:spacing w:before="0" w:after="0" w:line="360" w:lineRule="auto"/>
        <w:jc w:val="both"/>
        <w:rPr>
          <w:rFonts w:ascii="Times New Roman" w:eastAsia="Calibri" w:hAnsi="Times New Roman" w:cs="Times New Roman"/>
          <w:b/>
          <w:sz w:val="28"/>
          <w:szCs w:val="28"/>
          <w:lang w:eastAsia="en-US"/>
        </w:rPr>
      </w:pPr>
      <w:r w:rsidRPr="00BD7450">
        <w:rPr>
          <w:rFonts w:ascii="Times New Roman" w:eastAsia="Calibri" w:hAnsi="Times New Roman" w:cs="Times New Roman"/>
          <w:b/>
          <w:sz w:val="28"/>
          <w:szCs w:val="28"/>
          <w:lang w:eastAsia="en-US"/>
        </w:rPr>
        <w:t>Elektrodläge</w:t>
      </w:r>
    </w:p>
    <w:p w14:paraId="16DF0AB8"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 xml:space="preserve">Endast vid kontroll efter kokleakirurgi. </w:t>
      </w:r>
      <w:r w:rsidRPr="00BD7450">
        <w:rPr>
          <w:rFonts w:ascii="Times New Roman" w:eastAsia="Times New Roman" w:hAnsi="Times New Roman" w:cs="Times New Roman"/>
        </w:rPr>
        <w:t>Läge i innerörat (scala tympani eller scala vestibuli)</w:t>
      </w:r>
    </w:p>
    <w:p w14:paraId="05AAFE34" w14:textId="77777777" w:rsidR="00BD7450" w:rsidRPr="00BD7450" w:rsidRDefault="00BD7450" w:rsidP="00BD7450">
      <w:pPr>
        <w:spacing w:before="0" w:after="0" w:line="360" w:lineRule="auto"/>
        <w:jc w:val="both"/>
        <w:rPr>
          <w:rFonts w:ascii="Times New Roman" w:eastAsia="Times New Roman" w:hAnsi="Times New Roman" w:cs="Times New Roman"/>
        </w:rPr>
      </w:pPr>
      <w:r w:rsidRPr="00BD7450">
        <w:rPr>
          <w:rFonts w:ascii="Times New Roman" w:eastAsia="Calibri" w:hAnsi="Times New Roman" w:cs="Times New Roman"/>
          <w:lang w:eastAsia="en-US"/>
        </w:rPr>
        <w:t>H</w:t>
      </w:r>
      <w:r w:rsidRPr="00BD7450">
        <w:rPr>
          <w:rFonts w:ascii="Times New Roman" w:eastAsia="Times New Roman" w:hAnsi="Times New Roman" w:cs="Times New Roman"/>
        </w:rPr>
        <w:t>ur långt in i grader räknat från runda fönstret som sätts till 0°. Ett varv är 360°.</w:t>
      </w:r>
    </w:p>
    <w:p w14:paraId="0BE6BDB4" w14:textId="77777777" w:rsidR="00BD7450" w:rsidRPr="00BD7450" w:rsidRDefault="00BD7450" w:rsidP="00BD7450">
      <w:pPr>
        <w:spacing w:before="0" w:after="0" w:line="360" w:lineRule="auto"/>
        <w:jc w:val="both"/>
        <w:rPr>
          <w:rFonts w:ascii="Times New Roman" w:eastAsia="Times New Roman" w:hAnsi="Times New Roman" w:cs="Times New Roman"/>
        </w:rPr>
      </w:pPr>
    </w:p>
    <w:bookmarkStart w:id="17" w:name="DT_sinus_FESS"/>
    <w:p w14:paraId="2E084755" w14:textId="77777777" w:rsidR="00BD7450" w:rsidRPr="00BD7450" w:rsidRDefault="00BD7450" w:rsidP="00BD7450">
      <w:pPr>
        <w:spacing w:before="0" w:after="0" w:line="360" w:lineRule="auto"/>
        <w:jc w:val="both"/>
        <w:rPr>
          <w:rFonts w:ascii="Arial" w:eastAsia="Calibri" w:hAnsi="Arial" w:cs="Arial"/>
          <w:b/>
          <w:sz w:val="36"/>
          <w:szCs w:val="36"/>
          <w:lang w:eastAsia="en-US"/>
        </w:rPr>
      </w:pPr>
      <w:r w:rsidRPr="00BD7450">
        <w:rPr>
          <w:rFonts w:ascii="Arial" w:eastAsia="Calibri" w:hAnsi="Arial" w:cs="Arial"/>
          <w:b/>
          <w:sz w:val="36"/>
          <w:szCs w:val="36"/>
          <w:lang w:eastAsia="en-US"/>
        </w:rPr>
        <w:fldChar w:fldCharType="begin"/>
      </w:r>
      <w:r w:rsidRPr="00BD7450">
        <w:rPr>
          <w:rFonts w:ascii="Arial" w:eastAsia="Calibri" w:hAnsi="Arial" w:cs="Arial"/>
          <w:b/>
          <w:sz w:val="36"/>
          <w:szCs w:val="36"/>
          <w:lang w:eastAsia="en-US"/>
        </w:rPr>
        <w:instrText xml:space="preserve"> HYPERLINK  \l "Svarsstöd_elektiva" </w:instrText>
      </w:r>
      <w:r w:rsidRPr="00BD7450">
        <w:rPr>
          <w:rFonts w:ascii="Arial" w:eastAsia="Calibri" w:hAnsi="Arial" w:cs="Arial"/>
          <w:b/>
          <w:sz w:val="36"/>
          <w:szCs w:val="36"/>
          <w:lang w:eastAsia="en-US"/>
        </w:rPr>
        <w:fldChar w:fldCharType="separate"/>
      </w:r>
      <w:r w:rsidRPr="00BD7450">
        <w:rPr>
          <w:rFonts w:ascii="Arial" w:eastAsia="Calibri" w:hAnsi="Arial" w:cs="Arial"/>
          <w:b/>
          <w:color w:val="0000FF"/>
          <w:sz w:val="36"/>
          <w:szCs w:val="36"/>
          <w:u w:val="single"/>
          <w:lang w:eastAsia="en-US"/>
        </w:rPr>
        <w:t>DT sinus/FESS</w:t>
      </w:r>
      <w:r w:rsidRPr="00BD7450">
        <w:rPr>
          <w:rFonts w:ascii="Arial" w:eastAsia="Calibri" w:hAnsi="Arial" w:cs="Arial"/>
          <w:b/>
          <w:sz w:val="36"/>
          <w:szCs w:val="36"/>
          <w:lang w:eastAsia="en-US"/>
        </w:rPr>
        <w:fldChar w:fldCharType="end"/>
      </w:r>
    </w:p>
    <w:bookmarkEnd w:id="17"/>
    <w:p w14:paraId="0EA5506A"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 xml:space="preserve">För utförlig beskrivning se länk till bifogat material </w:t>
      </w:r>
      <w:hyperlink r:id="rId29" w:history="1">
        <w:r w:rsidRPr="00BD7450">
          <w:rPr>
            <w:rFonts w:ascii="Times New Roman" w:eastAsia="Calibri" w:hAnsi="Times New Roman" w:cs="Times New Roman"/>
            <w:color w:val="0000FF"/>
            <w:u w:val="single"/>
            <w:lang w:eastAsia="en-US"/>
          </w:rPr>
          <w:t>här.</w:t>
        </w:r>
      </w:hyperlink>
      <w:r w:rsidRPr="00BD7450">
        <w:rPr>
          <w:rFonts w:ascii="Times New Roman" w:eastAsia="Times New Roman" w:hAnsi="Times New Roman" w:cs="Times New Roman"/>
        </w:rPr>
        <w:t xml:space="preserve"> Bedöm enligt punkterna nedan.</w:t>
      </w:r>
    </w:p>
    <w:p w14:paraId="770A9F63" w14:textId="77777777" w:rsidR="00BD7450" w:rsidRPr="00BD7450" w:rsidRDefault="00BD7450" w:rsidP="00BD7450">
      <w:pPr>
        <w:spacing w:before="0" w:after="0" w:line="360" w:lineRule="auto"/>
        <w:jc w:val="both"/>
        <w:rPr>
          <w:rFonts w:ascii="Times New Roman" w:eastAsia="Times New Roman" w:hAnsi="Times New Roman" w:cs="Times New Roman"/>
          <w:b/>
          <w:bCs/>
        </w:rPr>
      </w:pPr>
    </w:p>
    <w:p w14:paraId="6D919199" w14:textId="77777777" w:rsidR="00BD7450" w:rsidRPr="00BD7450" w:rsidRDefault="00BD7450" w:rsidP="00BD7450">
      <w:pPr>
        <w:spacing w:before="0" w:after="0" w:line="360" w:lineRule="auto"/>
        <w:jc w:val="both"/>
        <w:rPr>
          <w:rFonts w:ascii="Times New Roman" w:eastAsia="Times New Roman" w:hAnsi="Times New Roman" w:cs="Times New Roman"/>
          <w:b/>
          <w:sz w:val="28"/>
          <w:szCs w:val="28"/>
        </w:rPr>
      </w:pPr>
      <w:r w:rsidRPr="00BD7450">
        <w:rPr>
          <w:rFonts w:ascii="Times New Roman" w:eastAsia="Times New Roman" w:hAnsi="Times New Roman" w:cs="Times New Roman"/>
          <w:b/>
          <w:bCs/>
          <w:sz w:val="28"/>
          <w:szCs w:val="28"/>
        </w:rPr>
        <w:t xml:space="preserve">Resttillstånd efter tidigare kirurgi </w:t>
      </w:r>
    </w:p>
    <w:p w14:paraId="048B8582" w14:textId="77777777" w:rsidR="00BD7450" w:rsidRPr="00BD7450" w:rsidRDefault="00BD7450" w:rsidP="00BD7450">
      <w:pPr>
        <w:spacing w:before="0" w:after="0" w:line="360" w:lineRule="auto"/>
        <w:jc w:val="both"/>
        <w:rPr>
          <w:rFonts w:ascii="Times New Roman" w:eastAsia="Times New Roman" w:hAnsi="Times New Roman" w:cs="Times New Roman"/>
          <w:bCs/>
        </w:rPr>
      </w:pPr>
      <w:r w:rsidRPr="00BD7450">
        <w:rPr>
          <w:rFonts w:ascii="Times New Roman" w:eastAsia="Times New Roman" w:hAnsi="Times New Roman" w:cs="Times New Roman"/>
          <w:bCs/>
        </w:rPr>
        <w:t>Defekter i mediala käkhåleväggarna, resecerade conchae eller ethmoidalceller.</w:t>
      </w:r>
    </w:p>
    <w:p w14:paraId="778D877E" w14:textId="77777777" w:rsidR="00BD7450" w:rsidRPr="00BD7450" w:rsidRDefault="00BD7450" w:rsidP="00BD7450">
      <w:pPr>
        <w:spacing w:before="0" w:after="0" w:line="360" w:lineRule="auto"/>
        <w:jc w:val="both"/>
        <w:rPr>
          <w:rFonts w:ascii="Times New Roman" w:eastAsia="Times New Roman" w:hAnsi="Times New Roman" w:cs="Times New Roman"/>
          <w:b/>
          <w:bCs/>
          <w:sz w:val="28"/>
          <w:szCs w:val="28"/>
        </w:rPr>
      </w:pPr>
    </w:p>
    <w:p w14:paraId="0B93E09E" w14:textId="77777777" w:rsidR="00BD7450" w:rsidRPr="00BD7450" w:rsidRDefault="00BD7450" w:rsidP="00BD7450">
      <w:pPr>
        <w:spacing w:before="0" w:after="0" w:line="360" w:lineRule="auto"/>
        <w:jc w:val="both"/>
        <w:rPr>
          <w:rFonts w:ascii="Times New Roman" w:eastAsia="Times New Roman" w:hAnsi="Times New Roman" w:cs="Times New Roman"/>
          <w:bCs/>
          <w:sz w:val="28"/>
          <w:szCs w:val="28"/>
        </w:rPr>
      </w:pPr>
      <w:r w:rsidRPr="00BD7450">
        <w:rPr>
          <w:rFonts w:ascii="Times New Roman" w:eastAsia="Times New Roman" w:hAnsi="Times New Roman" w:cs="Times New Roman"/>
          <w:b/>
          <w:bCs/>
          <w:sz w:val="28"/>
          <w:szCs w:val="28"/>
        </w:rPr>
        <w:t>Näskavitet/conchae</w:t>
      </w:r>
      <w:r w:rsidRPr="00BD7450">
        <w:rPr>
          <w:rFonts w:ascii="Times New Roman" w:eastAsia="Times New Roman" w:hAnsi="Times New Roman" w:cs="Times New Roman"/>
          <w:bCs/>
          <w:sz w:val="28"/>
          <w:szCs w:val="28"/>
        </w:rPr>
        <w:t xml:space="preserve"> </w:t>
      </w:r>
    </w:p>
    <w:p w14:paraId="431CB9FB" w14:textId="77777777" w:rsidR="00BD7450" w:rsidRPr="00BD7450" w:rsidRDefault="00BD7450" w:rsidP="00BD7450">
      <w:pPr>
        <w:spacing w:before="0" w:after="0" w:line="360" w:lineRule="auto"/>
        <w:jc w:val="both"/>
        <w:rPr>
          <w:rFonts w:ascii="Times New Roman" w:eastAsia="Times New Roman" w:hAnsi="Times New Roman" w:cs="Times New Roman"/>
        </w:rPr>
      </w:pPr>
      <w:r w:rsidRPr="00BD7450">
        <w:rPr>
          <w:rFonts w:ascii="Times New Roman" w:eastAsia="Times New Roman" w:hAnsi="Times New Roman" w:cs="Times New Roman"/>
        </w:rPr>
        <w:t xml:space="preserve">Septumperforation eller septumdeviation. </w:t>
      </w:r>
    </w:p>
    <w:p w14:paraId="4017AEF2" w14:textId="77777777" w:rsidR="00BD7450" w:rsidRPr="00BD7450" w:rsidRDefault="00BD7450" w:rsidP="00BD7450">
      <w:pPr>
        <w:spacing w:before="0" w:after="0" w:line="360" w:lineRule="auto"/>
        <w:jc w:val="both"/>
        <w:rPr>
          <w:rFonts w:ascii="Times New Roman" w:eastAsia="Times New Roman" w:hAnsi="Times New Roman" w:cs="Times New Roman"/>
        </w:rPr>
      </w:pPr>
      <w:r w:rsidRPr="00BD7450">
        <w:rPr>
          <w:rFonts w:ascii="Times New Roman" w:eastAsia="Times New Roman" w:hAnsi="Times New Roman" w:cs="Times New Roman"/>
        </w:rPr>
        <w:t>Passage genom främre eller bakre choaner. Om trängsel är den benig eller orsakad av mjukdelar?</w:t>
      </w:r>
    </w:p>
    <w:p w14:paraId="679F4ECE" w14:textId="77777777" w:rsidR="00BD7450" w:rsidRPr="00BD7450" w:rsidRDefault="00BD7450" w:rsidP="00BD7450">
      <w:pPr>
        <w:spacing w:before="0" w:after="0" w:line="360" w:lineRule="auto"/>
        <w:jc w:val="both"/>
        <w:rPr>
          <w:rFonts w:ascii="Times New Roman" w:eastAsia="Times New Roman" w:hAnsi="Times New Roman" w:cs="Times New Roman"/>
        </w:rPr>
      </w:pPr>
      <w:r w:rsidRPr="00BD7450">
        <w:rPr>
          <w:rFonts w:ascii="Times New Roman" w:eastAsia="Times New Roman" w:hAnsi="Times New Roman" w:cs="Times New Roman"/>
        </w:rPr>
        <w:t>Är conchae hinder för luftpassage?</w:t>
      </w:r>
    </w:p>
    <w:p w14:paraId="659F2D52" w14:textId="77777777" w:rsidR="00BD7450" w:rsidRPr="00BD7450" w:rsidRDefault="00BD7450" w:rsidP="00BD7450">
      <w:pPr>
        <w:spacing w:before="0" w:after="0" w:line="360" w:lineRule="auto"/>
        <w:jc w:val="both"/>
        <w:rPr>
          <w:rFonts w:ascii="Times New Roman" w:eastAsia="Times New Roman" w:hAnsi="Times New Roman" w:cs="Times New Roman"/>
          <w:b/>
          <w:bCs/>
          <w:sz w:val="28"/>
          <w:szCs w:val="28"/>
        </w:rPr>
      </w:pPr>
    </w:p>
    <w:p w14:paraId="269A7FA1" w14:textId="77777777" w:rsidR="00BD7450" w:rsidRPr="00BD7450" w:rsidRDefault="00BD7450" w:rsidP="00BD7450">
      <w:pPr>
        <w:spacing w:before="0" w:after="0" w:line="360" w:lineRule="auto"/>
        <w:jc w:val="both"/>
        <w:rPr>
          <w:rFonts w:ascii="Times New Roman" w:eastAsia="Times New Roman" w:hAnsi="Times New Roman" w:cs="Times New Roman"/>
          <w:bCs/>
          <w:sz w:val="28"/>
          <w:szCs w:val="28"/>
        </w:rPr>
      </w:pPr>
      <w:r w:rsidRPr="00BD7450">
        <w:rPr>
          <w:rFonts w:ascii="Times New Roman" w:eastAsia="Times New Roman" w:hAnsi="Times New Roman" w:cs="Times New Roman"/>
          <w:b/>
          <w:bCs/>
          <w:sz w:val="28"/>
          <w:szCs w:val="28"/>
        </w:rPr>
        <w:t>Främre skallgropen</w:t>
      </w:r>
      <w:r w:rsidRPr="00BD7450">
        <w:rPr>
          <w:rFonts w:ascii="Times New Roman" w:eastAsia="Times New Roman" w:hAnsi="Times New Roman" w:cs="Times New Roman"/>
          <w:bCs/>
          <w:sz w:val="28"/>
          <w:szCs w:val="28"/>
        </w:rPr>
        <w:t xml:space="preserve"> </w:t>
      </w:r>
    </w:p>
    <w:p w14:paraId="101EF8FE" w14:textId="77777777" w:rsidR="00BD7450" w:rsidRPr="00BD7450" w:rsidRDefault="00BD7450" w:rsidP="00BD7450">
      <w:pPr>
        <w:spacing w:before="0" w:after="0" w:line="360" w:lineRule="auto"/>
        <w:jc w:val="both"/>
        <w:rPr>
          <w:rFonts w:ascii="Times New Roman" w:eastAsia="Times New Roman" w:hAnsi="Times New Roman" w:cs="Times New Roman"/>
          <w:color w:val="000000"/>
        </w:rPr>
      </w:pPr>
      <w:r w:rsidRPr="00BD7450">
        <w:rPr>
          <w:rFonts w:ascii="Times New Roman" w:eastAsia="Times New Roman" w:hAnsi="Times New Roman" w:cs="Times New Roman"/>
        </w:rPr>
        <w:t xml:space="preserve">Djup av olfaktoriusfåran. </w:t>
      </w:r>
      <w:r w:rsidRPr="00BD7450">
        <w:rPr>
          <w:rFonts w:ascii="Times New Roman" w:eastAsia="Times New Roman" w:hAnsi="Times New Roman" w:cs="Times New Roman"/>
          <w:color w:val="000000"/>
        </w:rPr>
        <w:t xml:space="preserve">Mät avståndet mellan fovea ethmoidalis och horisontella lamella av silbensplattan. Djup recess ökar risken för skada på olfaktorius. </w:t>
      </w:r>
    </w:p>
    <w:p w14:paraId="0F42CFEA" w14:textId="77777777" w:rsidR="00BD7450" w:rsidRPr="00BD7450" w:rsidRDefault="00BD7450" w:rsidP="00BD7450">
      <w:pPr>
        <w:spacing w:before="0" w:after="0" w:line="360" w:lineRule="auto"/>
        <w:jc w:val="both"/>
        <w:rPr>
          <w:rFonts w:ascii="Times New Roman" w:eastAsia="Times New Roman" w:hAnsi="Times New Roman" w:cs="Times New Roman"/>
        </w:rPr>
      </w:pPr>
      <w:r w:rsidRPr="00BD7450">
        <w:rPr>
          <w:rFonts w:ascii="Times New Roman" w:eastAsia="Times New Roman" w:hAnsi="Times New Roman" w:cs="Times New Roman"/>
        </w:rPr>
        <w:t xml:space="preserve"> </w:t>
      </w:r>
    </w:p>
    <w:p w14:paraId="112EFADC" w14:textId="77777777" w:rsidR="00BD7450" w:rsidRPr="00BD7450" w:rsidRDefault="00BD7450" w:rsidP="00BD7450">
      <w:pPr>
        <w:spacing w:before="0" w:after="0" w:line="360" w:lineRule="auto"/>
        <w:jc w:val="both"/>
        <w:rPr>
          <w:rFonts w:ascii="Times New Roman" w:eastAsia="Times New Roman" w:hAnsi="Times New Roman" w:cs="Times New Roman"/>
          <w:bCs/>
          <w:sz w:val="28"/>
          <w:szCs w:val="28"/>
        </w:rPr>
      </w:pPr>
      <w:r w:rsidRPr="00BD7450">
        <w:rPr>
          <w:rFonts w:ascii="Times New Roman" w:eastAsia="Times New Roman" w:hAnsi="Times New Roman" w:cs="Times New Roman"/>
          <w:b/>
          <w:bCs/>
          <w:sz w:val="28"/>
          <w:szCs w:val="28"/>
        </w:rPr>
        <w:t>Sinus</w:t>
      </w:r>
      <w:r w:rsidRPr="00BD7450">
        <w:rPr>
          <w:rFonts w:ascii="Times New Roman" w:eastAsia="Times New Roman" w:hAnsi="Times New Roman" w:cs="Times New Roman"/>
          <w:bCs/>
          <w:sz w:val="28"/>
          <w:szCs w:val="28"/>
        </w:rPr>
        <w:t xml:space="preserve"> </w:t>
      </w:r>
    </w:p>
    <w:p w14:paraId="525A7BE6" w14:textId="77777777" w:rsidR="00BD7450" w:rsidRPr="00BD7450" w:rsidRDefault="00BD7450" w:rsidP="00BD7450">
      <w:pPr>
        <w:spacing w:before="0" w:after="0" w:line="360" w:lineRule="auto"/>
        <w:jc w:val="both"/>
        <w:rPr>
          <w:rFonts w:ascii="Times New Roman" w:eastAsia="Times New Roman" w:hAnsi="Times New Roman" w:cs="Times New Roman"/>
        </w:rPr>
      </w:pPr>
      <w:r w:rsidRPr="00BD7450">
        <w:rPr>
          <w:rFonts w:ascii="Times New Roman" w:eastAsia="Times New Roman" w:hAnsi="Times New Roman" w:cs="Times New Roman"/>
        </w:rPr>
        <w:t xml:space="preserve">I vilken grad är sinus pneumatiserade? </w:t>
      </w:r>
    </w:p>
    <w:p w14:paraId="7450064F" w14:textId="77777777" w:rsidR="00BD7450" w:rsidRPr="00BD7450" w:rsidRDefault="00BD7450" w:rsidP="00BD7450">
      <w:pPr>
        <w:spacing w:before="0" w:after="0" w:line="360" w:lineRule="auto"/>
        <w:jc w:val="both"/>
        <w:rPr>
          <w:rFonts w:ascii="Times New Roman" w:eastAsia="Times New Roman" w:hAnsi="Times New Roman" w:cs="Times New Roman"/>
        </w:rPr>
      </w:pPr>
      <w:r w:rsidRPr="00BD7450">
        <w:rPr>
          <w:rFonts w:ascii="Times New Roman" w:eastAsia="Times New Roman" w:hAnsi="Times New Roman" w:cs="Times New Roman"/>
        </w:rPr>
        <w:t xml:space="preserve">Lamina papyracea. </w:t>
      </w:r>
    </w:p>
    <w:p w14:paraId="3D0F0A26" w14:textId="77777777" w:rsidR="00BD7450" w:rsidRPr="00BD7450" w:rsidRDefault="00BD7450" w:rsidP="00BD7450">
      <w:pPr>
        <w:spacing w:before="0" w:after="0" w:line="360" w:lineRule="auto"/>
        <w:jc w:val="both"/>
        <w:rPr>
          <w:rFonts w:ascii="Times New Roman" w:eastAsia="Times New Roman" w:hAnsi="Times New Roman" w:cs="Times New Roman"/>
        </w:rPr>
      </w:pPr>
      <w:r w:rsidRPr="00BD7450">
        <w:rPr>
          <w:rFonts w:ascii="Times New Roman" w:eastAsia="Times New Roman" w:hAnsi="Times New Roman" w:cs="Times New Roman"/>
        </w:rPr>
        <w:t>Onodiceller och Hallerceller.</w:t>
      </w:r>
    </w:p>
    <w:p w14:paraId="05051A9E" w14:textId="77777777" w:rsidR="00BD7450" w:rsidRPr="00BD7450" w:rsidRDefault="00BD7450" w:rsidP="00BD7450">
      <w:pPr>
        <w:spacing w:before="0" w:after="0" w:line="360" w:lineRule="auto"/>
        <w:jc w:val="both"/>
        <w:rPr>
          <w:rFonts w:ascii="Times New Roman" w:eastAsia="Times New Roman" w:hAnsi="Times New Roman" w:cs="Times New Roman"/>
        </w:rPr>
      </w:pPr>
      <w:r w:rsidRPr="00BD7450">
        <w:rPr>
          <w:rFonts w:ascii="Times New Roman" w:eastAsia="Times New Roman" w:hAnsi="Times New Roman" w:cs="Times New Roman"/>
        </w:rPr>
        <w:t xml:space="preserve">Pneumatisering av recesser (klinoid, pterygoid), </w:t>
      </w:r>
    </w:p>
    <w:p w14:paraId="2FDAC577" w14:textId="77777777" w:rsidR="00BD7450" w:rsidRPr="00BD7450" w:rsidRDefault="00BD7450" w:rsidP="00BD7450">
      <w:pPr>
        <w:spacing w:before="0" w:after="0" w:line="360" w:lineRule="auto"/>
        <w:jc w:val="both"/>
        <w:rPr>
          <w:rFonts w:ascii="Times New Roman" w:eastAsia="Times New Roman" w:hAnsi="Times New Roman" w:cs="Times New Roman"/>
        </w:rPr>
      </w:pPr>
      <w:r w:rsidRPr="00BD7450">
        <w:rPr>
          <w:rFonts w:ascii="Times New Roman" w:eastAsia="Times New Roman" w:hAnsi="Times New Roman" w:cs="Times New Roman"/>
        </w:rPr>
        <w:t>Pneumatisering av sphenoidalsinus, främre ethmoidalartärfåran eller andra skelettdefekter (</w:t>
      </w:r>
      <w:r w:rsidRPr="00BD7450">
        <w:rPr>
          <w:rFonts w:ascii="Times New Roman" w:eastAsia="Times New Roman" w:hAnsi="Times New Roman" w:cs="Times New Roman"/>
          <w:i/>
        </w:rPr>
        <w:t>utgör risk vid kirurgi</w:t>
      </w:r>
      <w:r w:rsidRPr="00BD7450">
        <w:rPr>
          <w:rFonts w:ascii="Times New Roman" w:eastAsia="Times New Roman" w:hAnsi="Times New Roman" w:cs="Times New Roman"/>
        </w:rPr>
        <w:t>).</w:t>
      </w:r>
    </w:p>
    <w:p w14:paraId="76D62431" w14:textId="77777777" w:rsidR="00BD7450" w:rsidRPr="00BD7450" w:rsidRDefault="00BD7450" w:rsidP="00BD7450">
      <w:pPr>
        <w:spacing w:before="0" w:after="0" w:line="360" w:lineRule="auto"/>
        <w:jc w:val="both"/>
        <w:rPr>
          <w:rFonts w:ascii="Times New Roman" w:eastAsia="Times New Roman" w:hAnsi="Times New Roman" w:cs="Times New Roman"/>
          <w:b/>
          <w:bCs/>
        </w:rPr>
      </w:pPr>
    </w:p>
    <w:p w14:paraId="10377453" w14:textId="77777777" w:rsidR="00BD7450" w:rsidRPr="00BD7450" w:rsidRDefault="00BD7450" w:rsidP="00BD7450">
      <w:pPr>
        <w:spacing w:before="0" w:after="0" w:line="360" w:lineRule="auto"/>
        <w:jc w:val="both"/>
        <w:rPr>
          <w:rFonts w:ascii="Times New Roman" w:eastAsia="Times New Roman" w:hAnsi="Times New Roman" w:cs="Times New Roman"/>
          <w:bCs/>
          <w:sz w:val="28"/>
          <w:szCs w:val="28"/>
        </w:rPr>
      </w:pPr>
      <w:r w:rsidRPr="00BD7450">
        <w:rPr>
          <w:rFonts w:ascii="Times New Roman" w:eastAsia="Times New Roman" w:hAnsi="Times New Roman" w:cs="Times New Roman"/>
          <w:b/>
          <w:bCs/>
          <w:sz w:val="28"/>
          <w:szCs w:val="28"/>
        </w:rPr>
        <w:t>Typ av obstruktion</w:t>
      </w:r>
      <w:r w:rsidRPr="00BD7450">
        <w:rPr>
          <w:rFonts w:ascii="Times New Roman" w:eastAsia="Times New Roman" w:hAnsi="Times New Roman" w:cs="Times New Roman"/>
          <w:bCs/>
          <w:sz w:val="28"/>
          <w:szCs w:val="28"/>
        </w:rPr>
        <w:t xml:space="preserve"> </w:t>
      </w:r>
    </w:p>
    <w:p w14:paraId="3A7645D5" w14:textId="77777777" w:rsidR="00BD7450" w:rsidRPr="00BD7450" w:rsidRDefault="00BD7450" w:rsidP="00BD7450">
      <w:pPr>
        <w:spacing w:before="0" w:after="0" w:line="360" w:lineRule="auto"/>
        <w:jc w:val="both"/>
        <w:rPr>
          <w:rFonts w:ascii="Times New Roman" w:eastAsia="Times New Roman" w:hAnsi="Times New Roman" w:cs="Times New Roman"/>
        </w:rPr>
      </w:pPr>
      <w:r w:rsidRPr="00BD7450">
        <w:rPr>
          <w:rFonts w:ascii="Times New Roman" w:eastAsia="Times New Roman" w:hAnsi="Times New Roman" w:cs="Times New Roman"/>
        </w:rPr>
        <w:t xml:space="preserve">Osteomeatal, infundibulär eller sphenoethmoidal recessobstruktion. </w:t>
      </w:r>
    </w:p>
    <w:p w14:paraId="6661C043" w14:textId="77777777" w:rsidR="00BD7450" w:rsidRPr="00BD7450" w:rsidRDefault="00BD7450" w:rsidP="00BD7450">
      <w:pPr>
        <w:spacing w:before="0" w:after="0" w:line="360" w:lineRule="auto"/>
        <w:jc w:val="both"/>
        <w:rPr>
          <w:rFonts w:ascii="Times New Roman" w:eastAsia="Times New Roman" w:hAnsi="Times New Roman" w:cs="Times New Roman"/>
        </w:rPr>
      </w:pPr>
      <w:r w:rsidRPr="00BD7450">
        <w:rPr>
          <w:rFonts w:ascii="Times New Roman" w:eastAsia="Times New Roman" w:hAnsi="Times New Roman" w:cs="Times New Roman"/>
        </w:rPr>
        <w:t>Polypösa eller spridda förtätningar.</w:t>
      </w:r>
    </w:p>
    <w:p w14:paraId="4F19B9E8" w14:textId="77777777" w:rsidR="00BD7450" w:rsidRPr="00BD7450" w:rsidRDefault="00BD7450" w:rsidP="00BD7450">
      <w:pPr>
        <w:spacing w:before="0" w:after="0" w:line="360" w:lineRule="auto"/>
        <w:jc w:val="both"/>
        <w:rPr>
          <w:rFonts w:ascii="Times New Roman" w:eastAsia="Times New Roman" w:hAnsi="Times New Roman" w:cs="Times New Roman"/>
        </w:rPr>
      </w:pPr>
      <w:r w:rsidRPr="00BD7450">
        <w:rPr>
          <w:rFonts w:ascii="Times New Roman" w:eastAsia="Times New Roman" w:hAnsi="Times New Roman" w:cs="Times New Roman"/>
        </w:rPr>
        <w:t xml:space="preserve"> </w:t>
      </w:r>
    </w:p>
    <w:p w14:paraId="28FDE4E1" w14:textId="77777777" w:rsidR="00BD7450" w:rsidRPr="00BD7450" w:rsidRDefault="00BD7450" w:rsidP="00BD7450">
      <w:pPr>
        <w:spacing w:before="0" w:after="0" w:line="360" w:lineRule="auto"/>
        <w:jc w:val="both"/>
        <w:rPr>
          <w:rFonts w:ascii="Times New Roman" w:eastAsia="Times New Roman" w:hAnsi="Times New Roman" w:cs="Times New Roman"/>
          <w:bCs/>
          <w:sz w:val="28"/>
          <w:szCs w:val="28"/>
        </w:rPr>
      </w:pPr>
      <w:r w:rsidRPr="00BD7450">
        <w:rPr>
          <w:rFonts w:ascii="Times New Roman" w:eastAsia="Times New Roman" w:hAnsi="Times New Roman" w:cs="Times New Roman"/>
          <w:b/>
          <w:bCs/>
          <w:sz w:val="28"/>
          <w:szCs w:val="28"/>
        </w:rPr>
        <w:t>Tänder</w:t>
      </w:r>
      <w:r w:rsidRPr="00BD7450">
        <w:rPr>
          <w:rFonts w:ascii="Times New Roman" w:eastAsia="Times New Roman" w:hAnsi="Times New Roman" w:cs="Times New Roman"/>
          <w:bCs/>
          <w:sz w:val="28"/>
          <w:szCs w:val="28"/>
        </w:rPr>
        <w:t xml:space="preserve"> </w:t>
      </w:r>
    </w:p>
    <w:p w14:paraId="2F425F49" w14:textId="77777777" w:rsidR="00BD7450" w:rsidRPr="00BD7450" w:rsidRDefault="00BD7450" w:rsidP="00BD7450">
      <w:pPr>
        <w:spacing w:before="0" w:after="0" w:line="360" w:lineRule="auto"/>
        <w:jc w:val="both"/>
        <w:rPr>
          <w:rFonts w:ascii="Times New Roman" w:eastAsia="Calibri" w:hAnsi="Times New Roman" w:cs="Times New Roman"/>
        </w:rPr>
      </w:pPr>
      <w:r w:rsidRPr="00BD7450">
        <w:rPr>
          <w:rFonts w:ascii="Times New Roman" w:eastAsia="Times New Roman" w:hAnsi="Times New Roman" w:cs="Times New Roman"/>
        </w:rPr>
        <w:t>Odontogen genes. Periapikala uppklarningar kring molarer.</w:t>
      </w:r>
    </w:p>
    <w:p w14:paraId="204E3B4E" w14:textId="77777777" w:rsidR="00BD7450" w:rsidRPr="00BD7450" w:rsidRDefault="00BD7450" w:rsidP="00BD7450">
      <w:pPr>
        <w:spacing w:before="0" w:after="0" w:line="360" w:lineRule="auto"/>
        <w:jc w:val="both"/>
        <w:rPr>
          <w:rFonts w:ascii="Arial" w:eastAsia="Calibri" w:hAnsi="Arial" w:cs="Arial"/>
          <w:b/>
          <w:color w:val="0000FF"/>
          <w:sz w:val="28"/>
          <w:szCs w:val="28"/>
          <w:u w:val="single"/>
          <w:lang w:eastAsia="en-US"/>
        </w:rPr>
      </w:pPr>
    </w:p>
    <w:bookmarkStart w:id="18" w:name="MR_temporalbensöversikt"/>
    <w:p w14:paraId="7445D342" w14:textId="77777777" w:rsidR="00BD7450" w:rsidRPr="00BD7450" w:rsidRDefault="00BD7450" w:rsidP="00BD7450">
      <w:pPr>
        <w:spacing w:before="0" w:after="0" w:line="360" w:lineRule="auto"/>
        <w:jc w:val="both"/>
        <w:rPr>
          <w:rFonts w:ascii="Arial" w:eastAsia="Calibri" w:hAnsi="Arial" w:cs="Arial"/>
          <w:b/>
          <w:sz w:val="36"/>
          <w:szCs w:val="36"/>
          <w:lang w:eastAsia="en-US"/>
        </w:rPr>
      </w:pPr>
      <w:r w:rsidRPr="00BD7450">
        <w:rPr>
          <w:rFonts w:ascii="Arial" w:eastAsia="Calibri" w:hAnsi="Arial" w:cs="Arial"/>
          <w:b/>
          <w:sz w:val="36"/>
          <w:szCs w:val="36"/>
          <w:lang w:eastAsia="en-US"/>
        </w:rPr>
        <w:fldChar w:fldCharType="begin"/>
      </w:r>
      <w:r w:rsidRPr="00BD7450">
        <w:rPr>
          <w:rFonts w:ascii="Arial" w:eastAsia="Calibri" w:hAnsi="Arial" w:cs="Arial"/>
          <w:b/>
          <w:sz w:val="36"/>
          <w:szCs w:val="36"/>
          <w:lang w:eastAsia="en-US"/>
        </w:rPr>
        <w:instrText xml:space="preserve"> HYPERLINK  \l "Svarsstöd_elektiva" </w:instrText>
      </w:r>
      <w:r w:rsidRPr="00BD7450">
        <w:rPr>
          <w:rFonts w:ascii="Arial" w:eastAsia="Calibri" w:hAnsi="Arial" w:cs="Arial"/>
          <w:b/>
          <w:sz w:val="36"/>
          <w:szCs w:val="36"/>
          <w:lang w:eastAsia="en-US"/>
        </w:rPr>
        <w:fldChar w:fldCharType="separate"/>
      </w:r>
      <w:r w:rsidRPr="00BD7450">
        <w:rPr>
          <w:rFonts w:ascii="Arial" w:eastAsia="Calibri" w:hAnsi="Arial" w:cs="Arial"/>
          <w:b/>
          <w:color w:val="0000FF"/>
          <w:sz w:val="36"/>
          <w:szCs w:val="36"/>
          <w:u w:val="single"/>
          <w:lang w:eastAsia="en-US"/>
        </w:rPr>
        <w:t>MR temporalbensöversikt</w:t>
      </w:r>
      <w:r w:rsidRPr="00BD7450">
        <w:rPr>
          <w:rFonts w:ascii="Arial" w:eastAsia="Calibri" w:hAnsi="Arial" w:cs="Arial"/>
          <w:b/>
          <w:sz w:val="36"/>
          <w:szCs w:val="36"/>
          <w:lang w:eastAsia="en-US"/>
        </w:rPr>
        <w:fldChar w:fldCharType="end"/>
      </w:r>
    </w:p>
    <w:bookmarkEnd w:id="18"/>
    <w:p w14:paraId="35C68676"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 xml:space="preserve">Kontroll av kända schwannom eller utredning av hörselnedsättning. Inte sällan påvisas ingen morfologisk förklaring. Se </w:t>
      </w:r>
      <w:hyperlink w:anchor="MR_temporalbensöversikt_exempel" w:history="1">
        <w:r w:rsidRPr="00BD7450">
          <w:rPr>
            <w:rFonts w:ascii="Times New Roman" w:eastAsia="Calibri" w:hAnsi="Times New Roman" w:cs="Times New Roman"/>
            <w:color w:val="0000FF"/>
            <w:u w:val="single"/>
            <w:lang w:eastAsia="en-US"/>
          </w:rPr>
          <w:t>exempelutlåtande</w:t>
        </w:r>
      </w:hyperlink>
      <w:r w:rsidRPr="00BD7450">
        <w:rPr>
          <w:rFonts w:ascii="Times New Roman" w:eastAsia="Calibri" w:hAnsi="Times New Roman" w:cs="Times New Roman"/>
          <w:lang w:eastAsia="en-US"/>
        </w:rPr>
        <w:t xml:space="preserve"> för normalt fynd.</w:t>
      </w:r>
    </w:p>
    <w:p w14:paraId="1C211D88" w14:textId="77777777" w:rsidR="00BD7450" w:rsidRPr="00BD7450" w:rsidRDefault="00BD7450" w:rsidP="00BD7450">
      <w:pPr>
        <w:spacing w:before="0" w:after="0" w:line="360" w:lineRule="auto"/>
        <w:jc w:val="both"/>
        <w:rPr>
          <w:rFonts w:ascii="Times New Roman" w:eastAsia="Calibri" w:hAnsi="Times New Roman" w:cs="Times New Roman"/>
          <w:lang w:eastAsia="en-US"/>
        </w:rPr>
      </w:pPr>
    </w:p>
    <w:p w14:paraId="3D76BAE1" w14:textId="77777777" w:rsidR="00BD7450" w:rsidRPr="00BD7450" w:rsidRDefault="00BD7450" w:rsidP="00BD7450">
      <w:pPr>
        <w:spacing w:before="0" w:after="0" w:line="360" w:lineRule="auto"/>
        <w:jc w:val="both"/>
        <w:rPr>
          <w:rFonts w:ascii="Times New Roman" w:eastAsia="Times New Roman" w:hAnsi="Times New Roman" w:cs="Times New Roman"/>
          <w:sz w:val="28"/>
          <w:szCs w:val="28"/>
        </w:rPr>
      </w:pPr>
      <w:r w:rsidRPr="00BD7450">
        <w:rPr>
          <w:rFonts w:ascii="Times New Roman" w:eastAsia="Times New Roman" w:hAnsi="Times New Roman" w:cs="Times New Roman"/>
          <w:b/>
          <w:sz w:val="28"/>
          <w:szCs w:val="28"/>
        </w:rPr>
        <w:t>Nerver</w:t>
      </w:r>
    </w:p>
    <w:p w14:paraId="0EEC26BA" w14:textId="77777777" w:rsidR="00BD7450" w:rsidRPr="00BD7450" w:rsidRDefault="00BD7450" w:rsidP="00BD7450">
      <w:pPr>
        <w:spacing w:before="0" w:after="0" w:line="360" w:lineRule="auto"/>
        <w:jc w:val="both"/>
        <w:rPr>
          <w:rFonts w:ascii="Times New Roman" w:eastAsia="Times New Roman" w:hAnsi="Times New Roman" w:cs="Times New Roman"/>
        </w:rPr>
      </w:pPr>
      <w:r w:rsidRPr="00BD7450">
        <w:rPr>
          <w:rFonts w:ascii="Times New Roman" w:eastAsia="Times New Roman" w:hAnsi="Times New Roman" w:cs="Times New Roman"/>
        </w:rPr>
        <w:t>Vestibulärt schwannom eller annan förändring (</w:t>
      </w:r>
      <w:r w:rsidRPr="00BD7450">
        <w:rPr>
          <w:rFonts w:ascii="Times New Roman" w:eastAsia="Times New Roman" w:hAnsi="Times New Roman" w:cs="Times New Roman"/>
          <w:i/>
          <w:iCs/>
        </w:rPr>
        <w:t>meningeom</w:t>
      </w:r>
      <w:r w:rsidRPr="00BD7450">
        <w:rPr>
          <w:rFonts w:ascii="Times New Roman" w:eastAsia="Times New Roman" w:hAnsi="Times New Roman" w:cs="Times New Roman"/>
        </w:rPr>
        <w:t>) i ponsvinkeln. Finns hörselnerv i porus acusticus internus? Utfyllnad av inre hörselgången. Likvormarginal till kokleabasen eller utfyllnad av fundus. Kärlkonflikter med påverkan på nervutträdeszonerna (</w:t>
      </w:r>
      <w:r w:rsidRPr="00BD7450">
        <w:rPr>
          <w:rFonts w:ascii="Times New Roman" w:eastAsia="Times New Roman" w:hAnsi="Times New Roman" w:cs="Times New Roman"/>
          <w:i/>
        </w:rPr>
        <w:t>vid smärta eller tinnitus</w:t>
      </w:r>
      <w:r w:rsidRPr="00BD7450">
        <w:rPr>
          <w:rFonts w:ascii="Times New Roman" w:eastAsia="Times New Roman" w:hAnsi="Times New Roman" w:cs="Times New Roman"/>
        </w:rPr>
        <w:t>)?</w:t>
      </w:r>
    </w:p>
    <w:p w14:paraId="14967102" w14:textId="77777777" w:rsidR="00BD7450" w:rsidRPr="00BD7450" w:rsidRDefault="00BD7450" w:rsidP="00BD7450">
      <w:pPr>
        <w:spacing w:before="0" w:after="0" w:line="360" w:lineRule="auto"/>
        <w:jc w:val="both"/>
        <w:rPr>
          <w:rFonts w:ascii="Times New Roman" w:eastAsia="Times New Roman" w:hAnsi="Times New Roman" w:cs="Times New Roman"/>
        </w:rPr>
      </w:pPr>
    </w:p>
    <w:p w14:paraId="6A7A1F7C" w14:textId="77777777" w:rsidR="00BD7450" w:rsidRPr="00BD7450" w:rsidRDefault="00BD7450" w:rsidP="00BD7450">
      <w:pPr>
        <w:spacing w:before="0" w:after="0" w:line="360" w:lineRule="auto"/>
        <w:jc w:val="both"/>
        <w:rPr>
          <w:rFonts w:ascii="Times New Roman" w:eastAsia="Times New Roman" w:hAnsi="Times New Roman" w:cs="Times New Roman"/>
          <w:sz w:val="28"/>
          <w:szCs w:val="28"/>
        </w:rPr>
      </w:pPr>
      <w:r w:rsidRPr="00BD7450">
        <w:rPr>
          <w:rFonts w:ascii="Times New Roman" w:eastAsia="Times New Roman" w:hAnsi="Times New Roman" w:cs="Times New Roman"/>
          <w:b/>
          <w:sz w:val="28"/>
          <w:szCs w:val="28"/>
        </w:rPr>
        <w:t>Innerörat</w:t>
      </w:r>
    </w:p>
    <w:p w14:paraId="6A16B601" w14:textId="77777777" w:rsidR="00BD7450" w:rsidRPr="00BD7450" w:rsidRDefault="00BD7450" w:rsidP="00BD7450">
      <w:pPr>
        <w:spacing w:before="0" w:after="0" w:line="360" w:lineRule="auto"/>
        <w:jc w:val="both"/>
        <w:rPr>
          <w:rFonts w:ascii="Times New Roman" w:eastAsia="Times New Roman" w:hAnsi="Times New Roman" w:cs="Times New Roman"/>
        </w:rPr>
      </w:pPr>
      <w:r w:rsidRPr="00BD7450">
        <w:rPr>
          <w:rFonts w:ascii="Times New Roman" w:eastAsia="Times New Roman" w:hAnsi="Times New Roman" w:cs="Times New Roman"/>
        </w:rPr>
        <w:t>Rapportera eller negera normal vätskesignal från kokleans vindlingar och båggångarna.</w:t>
      </w:r>
    </w:p>
    <w:p w14:paraId="04513C07" w14:textId="77777777" w:rsidR="00BD7450" w:rsidRPr="00BD7450" w:rsidRDefault="00BD7450" w:rsidP="00BD7450">
      <w:pPr>
        <w:spacing w:before="0" w:after="0" w:line="360" w:lineRule="auto"/>
        <w:jc w:val="both"/>
        <w:rPr>
          <w:rFonts w:ascii="Times New Roman" w:eastAsia="Times New Roman" w:hAnsi="Times New Roman" w:cs="Times New Roman"/>
        </w:rPr>
      </w:pPr>
    </w:p>
    <w:p w14:paraId="3B788F17" w14:textId="77777777" w:rsidR="00BD7450" w:rsidRPr="00BD7450" w:rsidRDefault="00BD7450" w:rsidP="00BD7450">
      <w:pPr>
        <w:spacing w:before="0" w:after="0" w:line="360" w:lineRule="auto"/>
        <w:jc w:val="both"/>
        <w:rPr>
          <w:rFonts w:ascii="Times New Roman" w:eastAsia="Times New Roman" w:hAnsi="Times New Roman" w:cs="Times New Roman"/>
          <w:b/>
          <w:sz w:val="28"/>
          <w:szCs w:val="28"/>
        </w:rPr>
      </w:pPr>
      <w:r w:rsidRPr="00BD7450">
        <w:rPr>
          <w:rFonts w:ascii="Times New Roman" w:eastAsia="Times New Roman" w:hAnsi="Times New Roman" w:cs="Times New Roman"/>
          <w:b/>
          <w:sz w:val="28"/>
          <w:szCs w:val="28"/>
        </w:rPr>
        <w:t>Ponsvinkeln</w:t>
      </w:r>
    </w:p>
    <w:p w14:paraId="1B164830"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Rapportera eller negera extrameatal tumörkomponent eller eventuell expansiv effekt.</w:t>
      </w:r>
    </w:p>
    <w:p w14:paraId="40DC2351" w14:textId="77777777" w:rsidR="00BD7450" w:rsidRPr="00BD7450" w:rsidRDefault="00BD7450" w:rsidP="00BD7450">
      <w:pPr>
        <w:autoSpaceDE w:val="0"/>
        <w:autoSpaceDN w:val="0"/>
        <w:adjustRightInd w:val="0"/>
        <w:spacing w:before="0" w:after="0" w:line="360" w:lineRule="auto"/>
        <w:jc w:val="both"/>
        <w:rPr>
          <w:rFonts w:ascii="Arial" w:eastAsia="Calibri" w:hAnsi="Arial" w:cs="Arial"/>
          <w:b/>
          <w:sz w:val="36"/>
          <w:szCs w:val="36"/>
          <w:u w:val="single"/>
          <w:lang w:eastAsia="en-US"/>
        </w:rPr>
      </w:pPr>
    </w:p>
    <w:p w14:paraId="5843B803" w14:textId="77777777" w:rsidR="00BD7450" w:rsidRPr="00BD7450" w:rsidRDefault="00BD7450" w:rsidP="00BD7450">
      <w:pPr>
        <w:autoSpaceDE w:val="0"/>
        <w:autoSpaceDN w:val="0"/>
        <w:adjustRightInd w:val="0"/>
        <w:spacing w:before="0" w:after="0" w:line="360" w:lineRule="auto"/>
        <w:jc w:val="both"/>
        <w:rPr>
          <w:rFonts w:ascii="Arial" w:eastAsia="Calibri" w:hAnsi="Arial" w:cs="Arial"/>
          <w:b/>
          <w:sz w:val="36"/>
          <w:szCs w:val="36"/>
          <w:u w:val="single"/>
          <w:lang w:eastAsia="en-US"/>
        </w:rPr>
      </w:pPr>
      <w:r w:rsidRPr="00BD7450">
        <w:rPr>
          <w:rFonts w:ascii="Arial" w:eastAsia="Calibri" w:hAnsi="Arial" w:cs="Arial"/>
          <w:b/>
          <w:sz w:val="36"/>
          <w:szCs w:val="36"/>
          <w:u w:val="single"/>
          <w:lang w:eastAsia="en-US"/>
        </w:rPr>
        <w:t>RYGG</w:t>
      </w:r>
    </w:p>
    <w:bookmarkStart w:id="19" w:name="MR_halsrygg"/>
    <w:p w14:paraId="38F71FE9" w14:textId="77777777" w:rsidR="00BD7450" w:rsidRPr="00BD7450" w:rsidRDefault="00BD7450" w:rsidP="00BD7450">
      <w:pPr>
        <w:autoSpaceDE w:val="0"/>
        <w:autoSpaceDN w:val="0"/>
        <w:adjustRightInd w:val="0"/>
        <w:spacing w:before="0" w:after="0" w:line="360" w:lineRule="auto"/>
        <w:jc w:val="both"/>
        <w:rPr>
          <w:rFonts w:ascii="Arial" w:eastAsia="Calibri" w:hAnsi="Arial" w:cs="Arial"/>
          <w:b/>
          <w:color w:val="0000FF"/>
          <w:sz w:val="36"/>
          <w:szCs w:val="36"/>
          <w:u w:val="single"/>
          <w:lang w:eastAsia="en-US"/>
        </w:rPr>
      </w:pPr>
      <w:r w:rsidRPr="00BD7450">
        <w:rPr>
          <w:rFonts w:ascii="Arial" w:eastAsia="Calibri" w:hAnsi="Arial" w:cs="Arial"/>
          <w:b/>
          <w:sz w:val="36"/>
          <w:szCs w:val="36"/>
          <w:lang w:eastAsia="en-US"/>
        </w:rPr>
        <w:fldChar w:fldCharType="begin"/>
      </w:r>
      <w:r w:rsidRPr="00BD7450">
        <w:rPr>
          <w:rFonts w:ascii="Arial" w:eastAsia="Calibri" w:hAnsi="Arial" w:cs="Arial"/>
          <w:b/>
          <w:sz w:val="36"/>
          <w:szCs w:val="36"/>
          <w:lang w:eastAsia="en-US"/>
        </w:rPr>
        <w:instrText xml:space="preserve"> HYPERLINK  \l "Svarsstöd_elektiva" </w:instrText>
      </w:r>
      <w:r w:rsidRPr="00BD7450">
        <w:rPr>
          <w:rFonts w:ascii="Arial" w:eastAsia="Calibri" w:hAnsi="Arial" w:cs="Arial"/>
          <w:b/>
          <w:sz w:val="36"/>
          <w:szCs w:val="36"/>
          <w:lang w:eastAsia="en-US"/>
        </w:rPr>
        <w:fldChar w:fldCharType="separate"/>
      </w:r>
      <w:r w:rsidRPr="00BD7450">
        <w:rPr>
          <w:rFonts w:ascii="Arial" w:eastAsia="Calibri" w:hAnsi="Arial" w:cs="Arial"/>
          <w:b/>
          <w:color w:val="0000FF"/>
          <w:sz w:val="36"/>
          <w:szCs w:val="36"/>
          <w:u w:val="single"/>
          <w:lang w:eastAsia="en-US"/>
        </w:rPr>
        <w:t>MR halsrygg</w:t>
      </w:r>
    </w:p>
    <w:bookmarkEnd w:id="19"/>
    <w:p w14:paraId="7B8FF8CB"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Arial" w:eastAsia="Calibri" w:hAnsi="Arial" w:cs="Arial"/>
          <w:b/>
          <w:sz w:val="36"/>
          <w:szCs w:val="36"/>
          <w:lang w:eastAsia="en-US"/>
        </w:rPr>
        <w:fldChar w:fldCharType="end"/>
      </w:r>
      <w:r w:rsidRPr="00BD7450">
        <w:rPr>
          <w:rFonts w:ascii="Times New Roman" w:eastAsia="Calibri" w:hAnsi="Times New Roman" w:cs="Times New Roman"/>
          <w:lang w:eastAsia="en-US"/>
        </w:rPr>
        <w:t xml:space="preserve">Utredning av primärt degenerativa förändringar och misstänkta metastaser. Strukturerad bedömning enlig nedan. Se </w:t>
      </w:r>
      <w:hyperlink w:anchor="MR_halsrygg_exempel" w:history="1">
        <w:r w:rsidRPr="00BD7450">
          <w:rPr>
            <w:rFonts w:ascii="Times New Roman" w:eastAsia="Calibri" w:hAnsi="Times New Roman" w:cs="Times New Roman"/>
            <w:color w:val="0000FF"/>
            <w:u w:val="single"/>
            <w:lang w:eastAsia="en-US"/>
          </w:rPr>
          <w:t>exempelutlåtande</w:t>
        </w:r>
      </w:hyperlink>
      <w:r w:rsidRPr="00BD7450">
        <w:rPr>
          <w:rFonts w:ascii="Times New Roman" w:eastAsia="Calibri" w:hAnsi="Times New Roman" w:cs="Times New Roman"/>
          <w:lang w:eastAsia="en-US"/>
        </w:rPr>
        <w:t xml:space="preserve"> för normalt fynd.</w:t>
      </w:r>
    </w:p>
    <w:p w14:paraId="5D488B11" w14:textId="77777777" w:rsidR="00BD7450" w:rsidRPr="00BD7450" w:rsidRDefault="00BD7450" w:rsidP="00BD7450">
      <w:pPr>
        <w:spacing w:before="0" w:after="0" w:line="360" w:lineRule="auto"/>
        <w:jc w:val="both"/>
        <w:rPr>
          <w:rFonts w:ascii="Times New Roman" w:eastAsia="Calibri" w:hAnsi="Times New Roman" w:cs="Times New Roman"/>
          <w:b/>
          <w:highlight w:val="cyan"/>
          <w:lang w:eastAsia="en-US"/>
        </w:rPr>
      </w:pPr>
    </w:p>
    <w:p w14:paraId="430BE6D0" w14:textId="77777777" w:rsidR="00BD7450" w:rsidRPr="00BD7450" w:rsidRDefault="00BD7450" w:rsidP="00BD7450">
      <w:pPr>
        <w:spacing w:before="0" w:after="0" w:line="360" w:lineRule="auto"/>
        <w:jc w:val="both"/>
        <w:rPr>
          <w:rFonts w:ascii="Times New Roman" w:eastAsia="Calibri" w:hAnsi="Times New Roman" w:cs="Times New Roman"/>
          <w:sz w:val="28"/>
          <w:szCs w:val="28"/>
        </w:rPr>
      </w:pPr>
      <w:r w:rsidRPr="00BD7450">
        <w:rPr>
          <w:rFonts w:ascii="Times New Roman" w:eastAsia="Calibri" w:hAnsi="Times New Roman" w:cs="Times New Roman"/>
          <w:b/>
          <w:sz w:val="28"/>
          <w:szCs w:val="28"/>
        </w:rPr>
        <w:t>Nivå och kotnumrering</w:t>
      </w:r>
    </w:p>
    <w:p w14:paraId="3AA29906"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Fynd anges för respektive disknivå. Nytt stycke för varje disknivå där varje stycke börjar med nivåangivelse (</w:t>
      </w:r>
      <w:r w:rsidRPr="00BD7450">
        <w:rPr>
          <w:rFonts w:ascii="Times New Roman" w:eastAsia="Calibri" w:hAnsi="Times New Roman" w:cs="Times New Roman"/>
          <w:i/>
          <w:lang w:eastAsia="en-US"/>
        </w:rPr>
        <w:t>exempel; Nivå C2-C3:</w:t>
      </w:r>
      <w:r w:rsidRPr="00BD7450">
        <w:rPr>
          <w:rFonts w:ascii="Times New Roman" w:eastAsia="Calibri" w:hAnsi="Times New Roman" w:cs="Times New Roman"/>
          <w:lang w:eastAsia="en-US"/>
        </w:rPr>
        <w:t xml:space="preserve">) för att göra utlåtandet överskådligt. Kotnumrering anges från atlas (kota C1). </w:t>
      </w:r>
    </w:p>
    <w:p w14:paraId="0AD53E65" w14:textId="77777777" w:rsidR="00BD7450" w:rsidRPr="00BD7450" w:rsidRDefault="00BD7450" w:rsidP="00BD7450">
      <w:pPr>
        <w:spacing w:before="0" w:after="0" w:line="360" w:lineRule="auto"/>
        <w:jc w:val="both"/>
        <w:rPr>
          <w:rFonts w:ascii="Times New Roman" w:eastAsia="Calibri" w:hAnsi="Times New Roman" w:cs="Times New Roman"/>
          <w:b/>
          <w:highlight w:val="cyan"/>
          <w:lang w:eastAsia="en-US"/>
        </w:rPr>
      </w:pPr>
    </w:p>
    <w:p w14:paraId="31C7598C" w14:textId="77777777" w:rsidR="00BD7450" w:rsidRPr="00BD7450" w:rsidRDefault="00BD7450" w:rsidP="00BD7450">
      <w:pPr>
        <w:spacing w:before="0" w:after="0" w:line="360" w:lineRule="auto"/>
        <w:jc w:val="both"/>
        <w:rPr>
          <w:rFonts w:ascii="Times New Roman" w:eastAsia="Calibri" w:hAnsi="Times New Roman" w:cs="Times New Roman"/>
          <w:b/>
          <w:sz w:val="28"/>
          <w:szCs w:val="28"/>
        </w:rPr>
      </w:pPr>
      <w:r w:rsidRPr="00BD7450">
        <w:rPr>
          <w:rFonts w:ascii="Times New Roman" w:eastAsia="Calibri" w:hAnsi="Times New Roman" w:cs="Times New Roman"/>
          <w:b/>
          <w:sz w:val="28"/>
          <w:szCs w:val="28"/>
        </w:rPr>
        <w:t>Diskbråck och diskbuktning</w:t>
      </w:r>
    </w:p>
    <w:p w14:paraId="47C313D2"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 xml:space="preserve">Se </w:t>
      </w:r>
      <w:hyperlink r:id="rId30" w:history="1">
        <w:r w:rsidRPr="00BD7450">
          <w:rPr>
            <w:rFonts w:ascii="Times New Roman" w:eastAsia="Calibri" w:hAnsi="Times New Roman" w:cs="Times New Roman"/>
            <w:color w:val="0000FF"/>
            <w:u w:val="single"/>
            <w:lang w:eastAsia="en-US"/>
          </w:rPr>
          <w:t>Radiology Assistant</w:t>
        </w:r>
      </w:hyperlink>
      <w:r w:rsidRPr="00BD7450">
        <w:rPr>
          <w:rFonts w:ascii="Times New Roman" w:eastAsia="Calibri" w:hAnsi="Times New Roman" w:cs="Times New Roman"/>
          <w:lang w:eastAsia="en-US"/>
        </w:rPr>
        <w:t xml:space="preserve"> för beskrivning av engelsk nomenklatur. I svensk nomenklatur används begreppen </w:t>
      </w:r>
      <w:r w:rsidRPr="00BD7450">
        <w:rPr>
          <w:rFonts w:ascii="Times New Roman" w:eastAsia="Calibri" w:hAnsi="Times New Roman" w:cs="Times New Roman"/>
          <w:b/>
          <w:lang w:eastAsia="en-US"/>
        </w:rPr>
        <w:t>diskbuktning</w:t>
      </w:r>
      <w:r w:rsidRPr="00BD7450">
        <w:rPr>
          <w:rFonts w:ascii="Times New Roman" w:eastAsia="Calibri" w:hAnsi="Times New Roman" w:cs="Times New Roman"/>
          <w:lang w:eastAsia="en-US"/>
        </w:rPr>
        <w:t xml:space="preserve"> (eng. </w:t>
      </w:r>
      <w:r w:rsidRPr="00BD7450">
        <w:rPr>
          <w:rFonts w:ascii="Times New Roman" w:eastAsia="Calibri" w:hAnsi="Times New Roman" w:cs="Times New Roman"/>
          <w:i/>
          <w:lang w:eastAsia="en-US"/>
        </w:rPr>
        <w:t>broad based herniation, bulging disc</w:t>
      </w:r>
      <w:r w:rsidRPr="00BD7450">
        <w:rPr>
          <w:rFonts w:ascii="Times New Roman" w:eastAsia="Calibri" w:hAnsi="Times New Roman" w:cs="Times New Roman"/>
          <w:lang w:eastAsia="en-US"/>
        </w:rPr>
        <w:t xml:space="preserve">) och </w:t>
      </w:r>
      <w:r w:rsidRPr="00BD7450">
        <w:rPr>
          <w:rFonts w:ascii="Times New Roman" w:eastAsia="Calibri" w:hAnsi="Times New Roman" w:cs="Times New Roman"/>
          <w:b/>
          <w:lang w:eastAsia="en-US"/>
        </w:rPr>
        <w:t>diskbråck</w:t>
      </w:r>
      <w:r w:rsidRPr="00BD7450">
        <w:rPr>
          <w:rFonts w:ascii="Times New Roman" w:eastAsia="Calibri" w:hAnsi="Times New Roman" w:cs="Times New Roman"/>
          <w:lang w:eastAsia="en-US"/>
        </w:rPr>
        <w:t xml:space="preserve"> (eng. </w:t>
      </w:r>
      <w:r w:rsidRPr="00BD7450">
        <w:rPr>
          <w:rFonts w:ascii="Times New Roman" w:eastAsia="Calibri" w:hAnsi="Times New Roman" w:cs="Times New Roman"/>
          <w:i/>
          <w:lang w:eastAsia="en-US"/>
        </w:rPr>
        <w:t>focal herniation, protrusion, extrusion</w:t>
      </w:r>
      <w:r w:rsidRPr="00BD7450">
        <w:rPr>
          <w:rFonts w:ascii="Times New Roman" w:eastAsia="Calibri" w:hAnsi="Times New Roman" w:cs="Times New Roman"/>
          <w:lang w:eastAsia="en-US"/>
        </w:rPr>
        <w:t xml:space="preserve">), </w:t>
      </w:r>
      <w:r w:rsidRPr="00BD7450">
        <w:rPr>
          <w:rFonts w:ascii="Times New Roman" w:eastAsia="Calibri" w:hAnsi="Times New Roman" w:cs="Times New Roman"/>
          <w:b/>
          <w:lang w:eastAsia="en-US"/>
        </w:rPr>
        <w:t>migrerat diskbråck</w:t>
      </w:r>
      <w:r w:rsidRPr="00BD7450">
        <w:rPr>
          <w:rFonts w:ascii="Times New Roman" w:eastAsia="Calibri" w:hAnsi="Times New Roman" w:cs="Times New Roman"/>
          <w:lang w:eastAsia="en-US"/>
        </w:rPr>
        <w:t xml:space="preserve"> och </w:t>
      </w:r>
      <w:r w:rsidRPr="00BD7450">
        <w:rPr>
          <w:rFonts w:ascii="Times New Roman" w:eastAsia="Calibri" w:hAnsi="Times New Roman" w:cs="Times New Roman"/>
          <w:b/>
          <w:lang w:eastAsia="en-US"/>
        </w:rPr>
        <w:t>sekvestrerat diskbråck</w:t>
      </w:r>
      <w:r w:rsidRPr="00BD7450">
        <w:rPr>
          <w:rFonts w:ascii="Times New Roman" w:eastAsia="Calibri" w:hAnsi="Times New Roman" w:cs="Times New Roman"/>
          <w:lang w:eastAsia="en-US"/>
        </w:rPr>
        <w:t>. Lokalisationen beskrivs som central, paramedian, foraminal eller extraforaminal. Disbuktning graderas som lätt, måttlig eller uttalad. Som ett minimum ska diskbråckets största djup anges.</w:t>
      </w:r>
    </w:p>
    <w:p w14:paraId="21DC2F77" w14:textId="77777777" w:rsidR="00BD7450" w:rsidRPr="00BD7450" w:rsidRDefault="00BD7450" w:rsidP="00BD7450">
      <w:pPr>
        <w:spacing w:before="0" w:after="0" w:line="360" w:lineRule="auto"/>
        <w:jc w:val="both"/>
        <w:rPr>
          <w:rFonts w:ascii="Times New Roman" w:eastAsia="Calibri" w:hAnsi="Times New Roman" w:cs="Times New Roman"/>
          <w:b/>
          <w:lang w:eastAsia="en-US"/>
        </w:rPr>
      </w:pPr>
    </w:p>
    <w:p w14:paraId="1715A959" w14:textId="77777777" w:rsidR="00BD7450" w:rsidRPr="00BD7450" w:rsidRDefault="00BD7450" w:rsidP="00BD7450">
      <w:pPr>
        <w:spacing w:before="0" w:after="0" w:line="360" w:lineRule="auto"/>
        <w:ind w:left="2608" w:hanging="2608"/>
        <w:jc w:val="both"/>
        <w:rPr>
          <w:rFonts w:ascii="Arial" w:eastAsia="Calibri" w:hAnsi="Arial" w:cs="Arial"/>
          <w:bCs/>
        </w:rPr>
      </w:pPr>
      <w:r w:rsidRPr="00BD7450">
        <w:rPr>
          <w:rFonts w:ascii="Times New Roman" w:eastAsia="Calibri" w:hAnsi="Times New Roman" w:cs="Times New Roman"/>
          <w:b/>
          <w:bCs/>
        </w:rPr>
        <w:t>Exempel:</w:t>
      </w:r>
      <w:r w:rsidRPr="00BD7450">
        <w:rPr>
          <w:rFonts w:ascii="Times New Roman" w:eastAsia="Calibri" w:hAnsi="Times New Roman" w:cs="Times New Roman"/>
          <w:bCs/>
        </w:rPr>
        <w:tab/>
      </w:r>
      <w:r w:rsidRPr="00BD7450">
        <w:rPr>
          <w:rFonts w:ascii="Arial" w:eastAsia="Calibri" w:hAnsi="Arial" w:cs="Arial"/>
          <w:bCs/>
        </w:rPr>
        <w:t>”Måttlig dorsal diskbuktning”</w:t>
      </w:r>
    </w:p>
    <w:p w14:paraId="350E68E4" w14:textId="77777777" w:rsidR="00BD7450" w:rsidRPr="00BD7450" w:rsidRDefault="00BD7450" w:rsidP="00BD7450">
      <w:pPr>
        <w:spacing w:before="0" w:after="0" w:line="360" w:lineRule="auto"/>
        <w:ind w:left="2608"/>
        <w:jc w:val="both"/>
        <w:rPr>
          <w:rFonts w:ascii="Arial" w:eastAsia="Calibri" w:hAnsi="Arial" w:cs="Arial"/>
          <w:bCs/>
        </w:rPr>
      </w:pPr>
      <w:r w:rsidRPr="00BD7450">
        <w:rPr>
          <w:rFonts w:ascii="Arial" w:eastAsia="Calibri" w:hAnsi="Arial" w:cs="Arial"/>
          <w:bCs/>
        </w:rPr>
        <w:t xml:space="preserve">”Högersidigt centralt diskbråck med största djup om 5 mm” </w:t>
      </w:r>
    </w:p>
    <w:p w14:paraId="04DAB717" w14:textId="77777777" w:rsidR="00BD7450" w:rsidRPr="00BD7450" w:rsidRDefault="00BD7450" w:rsidP="00BD7450">
      <w:pPr>
        <w:spacing w:before="0" w:after="0" w:line="360" w:lineRule="auto"/>
        <w:jc w:val="both"/>
        <w:rPr>
          <w:rFonts w:ascii="Times New Roman" w:eastAsia="Calibri" w:hAnsi="Times New Roman" w:cs="Times New Roman"/>
          <w:b/>
          <w:lang w:eastAsia="en-US"/>
        </w:rPr>
      </w:pPr>
    </w:p>
    <w:p w14:paraId="55AEB30A" w14:textId="77777777" w:rsidR="00BD7450" w:rsidRPr="00BD7450" w:rsidRDefault="00BD7450" w:rsidP="00BD7450">
      <w:pPr>
        <w:spacing w:before="0" w:after="0" w:line="360" w:lineRule="auto"/>
        <w:jc w:val="both"/>
        <w:rPr>
          <w:rFonts w:ascii="Times New Roman" w:eastAsia="Calibri" w:hAnsi="Times New Roman" w:cs="Times New Roman"/>
          <w:b/>
          <w:sz w:val="28"/>
          <w:szCs w:val="28"/>
        </w:rPr>
      </w:pPr>
      <w:r w:rsidRPr="00BD7450">
        <w:rPr>
          <w:rFonts w:ascii="Times New Roman" w:eastAsia="Calibri" w:hAnsi="Times New Roman" w:cs="Times New Roman"/>
          <w:b/>
          <w:sz w:val="28"/>
          <w:szCs w:val="28"/>
        </w:rPr>
        <w:t>Durasäcken</w:t>
      </w:r>
    </w:p>
    <w:p w14:paraId="2A175DA0"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Spinal stenos i halsryggen kan graderas (</w:t>
      </w:r>
      <w:hyperlink r:id="rId31" w:history="1">
        <w:r w:rsidRPr="00BD7450">
          <w:rPr>
            <w:rFonts w:ascii="Times New Roman" w:eastAsia="Calibri" w:hAnsi="Times New Roman" w:cs="Times New Roman"/>
            <w:color w:val="0000FF"/>
            <w:u w:val="single"/>
            <w:lang w:eastAsia="en-US"/>
          </w:rPr>
          <w:t>Kang et al</w:t>
        </w:r>
      </w:hyperlink>
      <w:r w:rsidRPr="00BD7450">
        <w:rPr>
          <w:rFonts w:ascii="Times New Roman" w:eastAsia="Calibri" w:hAnsi="Times New Roman" w:cs="Times New Roman"/>
          <w:lang w:eastAsia="en-US"/>
        </w:rPr>
        <w:t>.) som:</w:t>
      </w:r>
    </w:p>
    <w:p w14:paraId="5D6F988B"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b/>
          <w:bCs/>
          <w:lang w:eastAsia="en-US"/>
        </w:rPr>
        <w:t>Lätt:</w:t>
      </w:r>
      <w:r w:rsidRPr="00BD7450">
        <w:rPr>
          <w:rFonts w:ascii="Times New Roman" w:eastAsia="Calibri" w:hAnsi="Times New Roman" w:cs="Times New Roman"/>
          <w:lang w:eastAsia="en-US"/>
        </w:rPr>
        <w:tab/>
        <w:t>Reducerad likvormarginal utan formförändring av medulla.</w:t>
      </w:r>
    </w:p>
    <w:p w14:paraId="1D3BE909"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b/>
          <w:bCs/>
          <w:lang w:eastAsia="en-US"/>
        </w:rPr>
        <w:t>Måttlig:</w:t>
      </w:r>
      <w:r w:rsidRPr="00BD7450">
        <w:rPr>
          <w:rFonts w:ascii="Times New Roman" w:eastAsia="Calibri" w:hAnsi="Times New Roman" w:cs="Times New Roman"/>
          <w:lang w:eastAsia="en-US"/>
        </w:rPr>
        <w:tab/>
        <w:t>Upphävd likvormarginal med formförändring av medulla</w:t>
      </w:r>
    </w:p>
    <w:p w14:paraId="1E67BE43"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b/>
          <w:bCs/>
          <w:lang w:eastAsia="en-US"/>
        </w:rPr>
        <w:t>Uttalad:</w:t>
      </w:r>
      <w:r w:rsidRPr="00BD7450">
        <w:rPr>
          <w:rFonts w:ascii="Times New Roman" w:eastAsia="Calibri" w:hAnsi="Times New Roman" w:cs="Times New Roman"/>
          <w:lang w:eastAsia="en-US"/>
        </w:rPr>
        <w:t xml:space="preserve"> </w:t>
      </w:r>
      <w:r w:rsidRPr="00BD7450">
        <w:rPr>
          <w:rFonts w:ascii="Times New Roman" w:eastAsia="Calibri" w:hAnsi="Times New Roman" w:cs="Times New Roman"/>
          <w:lang w:eastAsia="en-US"/>
        </w:rPr>
        <w:tab/>
        <w:t xml:space="preserve">Formförändring av medulla och intramedullära förändringar </w:t>
      </w:r>
    </w:p>
    <w:p w14:paraId="0CFAC877" w14:textId="77777777" w:rsidR="00BD7450" w:rsidRPr="00BD7450" w:rsidRDefault="00BD7450" w:rsidP="00BD7450">
      <w:pPr>
        <w:spacing w:before="0" w:after="0" w:line="360" w:lineRule="auto"/>
        <w:ind w:left="2608" w:hanging="2608"/>
        <w:jc w:val="both"/>
        <w:rPr>
          <w:rFonts w:ascii="Times New Roman" w:eastAsia="Calibri" w:hAnsi="Times New Roman" w:cs="Times New Roman"/>
          <w:b/>
          <w:bCs/>
        </w:rPr>
      </w:pPr>
    </w:p>
    <w:p w14:paraId="0BE93295" w14:textId="77777777" w:rsidR="00BD7450" w:rsidRPr="00BD7450" w:rsidRDefault="00BD7450" w:rsidP="00BD7450">
      <w:pPr>
        <w:spacing w:before="0" w:after="0" w:line="360" w:lineRule="auto"/>
        <w:ind w:left="2608" w:hanging="2608"/>
        <w:jc w:val="both"/>
        <w:rPr>
          <w:rFonts w:ascii="Arial" w:eastAsia="Calibri" w:hAnsi="Arial" w:cs="Arial"/>
          <w:bCs/>
        </w:rPr>
      </w:pPr>
      <w:r w:rsidRPr="00BD7450">
        <w:rPr>
          <w:rFonts w:ascii="Times New Roman" w:eastAsia="Calibri" w:hAnsi="Times New Roman" w:cs="Times New Roman"/>
          <w:b/>
          <w:bCs/>
        </w:rPr>
        <w:t>Exempel:</w:t>
      </w:r>
      <w:r w:rsidRPr="00BD7450">
        <w:rPr>
          <w:rFonts w:ascii="Times New Roman" w:eastAsia="Calibri" w:hAnsi="Times New Roman" w:cs="Times New Roman"/>
          <w:bCs/>
        </w:rPr>
        <w:tab/>
      </w:r>
      <w:r w:rsidRPr="00BD7450">
        <w:rPr>
          <w:rFonts w:ascii="Arial" w:eastAsia="Calibri" w:hAnsi="Arial" w:cs="Arial"/>
          <w:bCs/>
        </w:rPr>
        <w:t xml:space="preserve">”Ingen spinal stenos” </w:t>
      </w:r>
    </w:p>
    <w:p w14:paraId="0C463E32" w14:textId="77777777" w:rsidR="00BD7450" w:rsidRPr="00BD7450" w:rsidRDefault="00BD7450" w:rsidP="00BD7450">
      <w:pPr>
        <w:spacing w:before="0" w:after="0" w:line="360" w:lineRule="auto"/>
        <w:ind w:left="2608"/>
        <w:jc w:val="both"/>
        <w:rPr>
          <w:rFonts w:ascii="Arial" w:eastAsia="Calibri" w:hAnsi="Arial" w:cs="Arial"/>
          <w:bCs/>
        </w:rPr>
      </w:pPr>
      <w:r w:rsidRPr="00BD7450">
        <w:rPr>
          <w:rFonts w:ascii="Arial" w:eastAsia="Calibri" w:hAnsi="Arial" w:cs="Arial"/>
          <w:bCs/>
        </w:rPr>
        <w:t>”Uttalad spinal stenos med formförändring av medulla och intramedullära förändringar”</w:t>
      </w:r>
    </w:p>
    <w:p w14:paraId="7DCCC340" w14:textId="77777777" w:rsidR="00BD7450" w:rsidRPr="00BD7450" w:rsidRDefault="00BD7450" w:rsidP="00BD7450">
      <w:pPr>
        <w:spacing w:before="0" w:after="0" w:line="360" w:lineRule="auto"/>
        <w:jc w:val="both"/>
        <w:rPr>
          <w:rFonts w:ascii="Times New Roman" w:eastAsia="Calibri" w:hAnsi="Times New Roman" w:cs="Times New Roman"/>
          <w:b/>
          <w:lang w:eastAsia="en-US"/>
        </w:rPr>
      </w:pPr>
    </w:p>
    <w:p w14:paraId="336B6C35" w14:textId="77777777" w:rsidR="00BD7450" w:rsidRPr="00BD7450" w:rsidRDefault="00BD7450" w:rsidP="00BD7450">
      <w:pPr>
        <w:spacing w:before="0" w:after="0" w:line="360" w:lineRule="auto"/>
        <w:jc w:val="both"/>
        <w:rPr>
          <w:rFonts w:ascii="Times New Roman" w:eastAsia="Calibri" w:hAnsi="Times New Roman" w:cs="Times New Roman"/>
          <w:b/>
          <w:sz w:val="28"/>
          <w:szCs w:val="28"/>
        </w:rPr>
      </w:pPr>
      <w:r w:rsidRPr="00BD7450">
        <w:rPr>
          <w:rFonts w:ascii="Times New Roman" w:eastAsia="Calibri" w:hAnsi="Times New Roman" w:cs="Times New Roman"/>
          <w:b/>
          <w:sz w:val="28"/>
          <w:szCs w:val="28"/>
        </w:rPr>
        <w:t>Medullapåverkan</w:t>
      </w:r>
    </w:p>
    <w:p w14:paraId="3B22EDC5"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 xml:space="preserve">Rapportera eller negera medullapåverkan. Exempelvis; </w:t>
      </w:r>
      <w:r w:rsidRPr="00BD7450">
        <w:rPr>
          <w:rFonts w:ascii="Times New Roman" w:eastAsia="Calibri" w:hAnsi="Times New Roman" w:cs="Times New Roman"/>
          <w:i/>
          <w:lang w:eastAsia="en-US"/>
        </w:rPr>
        <w:t xml:space="preserve">formförändring, kompression eller intramedullära förändringar </w:t>
      </w:r>
      <w:r w:rsidRPr="00BD7450">
        <w:rPr>
          <w:rFonts w:ascii="Times New Roman" w:eastAsia="Calibri" w:hAnsi="Times New Roman" w:cs="Times New Roman"/>
          <w:lang w:eastAsia="en-US"/>
        </w:rPr>
        <w:t>(hög T2-signal).</w:t>
      </w:r>
    </w:p>
    <w:p w14:paraId="4608611A" w14:textId="77777777" w:rsidR="00BD7450" w:rsidRPr="00BD7450" w:rsidRDefault="00BD7450" w:rsidP="00BD7450">
      <w:pPr>
        <w:spacing w:before="0" w:after="0" w:line="360" w:lineRule="auto"/>
        <w:jc w:val="both"/>
        <w:rPr>
          <w:rFonts w:ascii="Times New Roman" w:eastAsia="Calibri" w:hAnsi="Times New Roman" w:cs="Times New Roman"/>
          <w:b/>
          <w:lang w:eastAsia="en-US"/>
        </w:rPr>
      </w:pPr>
    </w:p>
    <w:p w14:paraId="4A8207AC" w14:textId="77777777" w:rsidR="00BD7450" w:rsidRPr="00BD7450" w:rsidRDefault="00BD7450" w:rsidP="00BD7450">
      <w:pPr>
        <w:spacing w:before="0" w:after="0" w:line="360" w:lineRule="auto"/>
        <w:jc w:val="both"/>
        <w:rPr>
          <w:rFonts w:ascii="Times New Roman" w:eastAsia="Calibri" w:hAnsi="Times New Roman" w:cs="Times New Roman"/>
          <w:sz w:val="28"/>
          <w:szCs w:val="28"/>
        </w:rPr>
      </w:pPr>
      <w:r w:rsidRPr="00BD7450">
        <w:rPr>
          <w:rFonts w:ascii="Times New Roman" w:eastAsia="Calibri" w:hAnsi="Times New Roman" w:cs="Times New Roman"/>
          <w:b/>
          <w:sz w:val="28"/>
          <w:szCs w:val="28"/>
        </w:rPr>
        <w:t>Rotpåverkan</w:t>
      </w:r>
    </w:p>
    <w:p w14:paraId="796D3A88"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 xml:space="preserve">Ange var och vad som påverkar. </w:t>
      </w:r>
      <w:r w:rsidRPr="00BD7450">
        <w:rPr>
          <w:rFonts w:ascii="Times New Roman" w:eastAsia="Calibri" w:hAnsi="Times New Roman" w:cs="Times New Roman"/>
          <w:b/>
          <w:lang w:eastAsia="en-US"/>
        </w:rPr>
        <w:t>Intraduralt</w:t>
      </w:r>
      <w:r w:rsidRPr="00BD7450">
        <w:rPr>
          <w:rFonts w:ascii="Times New Roman" w:eastAsia="Calibri" w:hAnsi="Times New Roman" w:cs="Times New Roman"/>
          <w:lang w:eastAsia="en-US"/>
        </w:rPr>
        <w:t xml:space="preserve"> i första hand; </w:t>
      </w:r>
      <w:r w:rsidRPr="00BD7450">
        <w:rPr>
          <w:rFonts w:ascii="Times New Roman" w:eastAsia="Calibri" w:hAnsi="Times New Roman" w:cs="Times New Roman"/>
          <w:i/>
          <w:lang w:eastAsia="en-US"/>
        </w:rPr>
        <w:t>spinal stenos, diskbråck, diskbuktning eller ligamenta flavahypertrofi</w:t>
      </w:r>
      <w:r w:rsidRPr="00BD7450">
        <w:rPr>
          <w:rFonts w:ascii="Times New Roman" w:eastAsia="Calibri" w:hAnsi="Times New Roman" w:cs="Times New Roman"/>
          <w:lang w:eastAsia="en-US"/>
        </w:rPr>
        <w:t xml:space="preserve">.  </w:t>
      </w:r>
      <w:r w:rsidRPr="00BD7450">
        <w:rPr>
          <w:rFonts w:ascii="Times New Roman" w:eastAsia="Calibri" w:hAnsi="Times New Roman" w:cs="Times New Roman"/>
          <w:b/>
          <w:lang w:eastAsia="en-US"/>
        </w:rPr>
        <w:t>Foraminalt</w:t>
      </w:r>
      <w:r w:rsidRPr="00BD7450">
        <w:rPr>
          <w:rFonts w:ascii="Times New Roman" w:eastAsia="Calibri" w:hAnsi="Times New Roman" w:cs="Times New Roman"/>
          <w:lang w:eastAsia="en-US"/>
        </w:rPr>
        <w:t xml:space="preserve"> i först hand; </w:t>
      </w:r>
      <w:r w:rsidRPr="00BD7450">
        <w:rPr>
          <w:rFonts w:ascii="Times New Roman" w:eastAsia="Calibri" w:hAnsi="Times New Roman" w:cs="Times New Roman"/>
          <w:i/>
          <w:lang w:eastAsia="en-US"/>
        </w:rPr>
        <w:t>unkovertebrala pålagringar, facettledsartros eller diskbuktning</w:t>
      </w:r>
      <w:r w:rsidRPr="00BD7450">
        <w:rPr>
          <w:rFonts w:ascii="Times New Roman" w:eastAsia="Calibri" w:hAnsi="Times New Roman" w:cs="Times New Roman"/>
          <w:lang w:eastAsia="en-US"/>
        </w:rPr>
        <w:t xml:space="preserve">. Ange vilken rot som är påverkad. </w:t>
      </w:r>
      <w:r w:rsidRPr="00BD7450">
        <w:rPr>
          <w:rFonts w:ascii="Times New Roman" w:eastAsia="Calibri" w:hAnsi="Times New Roman" w:cs="Times New Roman"/>
          <w:b/>
          <w:color w:val="FF0000"/>
          <w:lang w:eastAsia="en-US"/>
        </w:rPr>
        <w:t>Undvik begreppet</w:t>
      </w:r>
      <w:r w:rsidRPr="00BD7450">
        <w:rPr>
          <w:rFonts w:ascii="Times New Roman" w:eastAsia="Calibri" w:hAnsi="Times New Roman" w:cs="Times New Roman"/>
          <w:b/>
          <w:i/>
          <w:color w:val="FF0000"/>
          <w:lang w:eastAsia="en-US"/>
        </w:rPr>
        <w:t xml:space="preserve"> ”avgående nervrot”!</w:t>
      </w:r>
    </w:p>
    <w:p w14:paraId="6E6B6692"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Foraminal trängsel kan graderas (</w:t>
      </w:r>
      <w:hyperlink r:id="rId32" w:history="1">
        <w:r w:rsidRPr="00BD7450">
          <w:rPr>
            <w:rFonts w:ascii="Times New Roman" w:eastAsia="Calibri" w:hAnsi="Times New Roman" w:cs="Times New Roman"/>
            <w:color w:val="0000FF"/>
            <w:u w:val="single"/>
            <w:lang w:eastAsia="en-US"/>
          </w:rPr>
          <w:t>Sujin et al</w:t>
        </w:r>
      </w:hyperlink>
      <w:r w:rsidRPr="00BD7450">
        <w:rPr>
          <w:rFonts w:ascii="Times New Roman" w:eastAsia="Calibri" w:hAnsi="Times New Roman" w:cs="Times New Roman"/>
          <w:lang w:eastAsia="en-US"/>
        </w:rPr>
        <w:t xml:space="preserve">.) som; </w:t>
      </w:r>
    </w:p>
    <w:p w14:paraId="294ACFEC"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Lätt:</w:t>
      </w:r>
      <w:r w:rsidRPr="00BD7450">
        <w:rPr>
          <w:rFonts w:ascii="Times New Roman" w:eastAsia="Calibri" w:hAnsi="Times New Roman" w:cs="Times New Roman"/>
          <w:lang w:eastAsia="en-US"/>
        </w:rPr>
        <w:tab/>
        <w:t xml:space="preserve">Försnävning men ingen rotpåverkan </w:t>
      </w:r>
    </w:p>
    <w:p w14:paraId="36176554"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Måttlig:</w:t>
      </w:r>
      <w:r w:rsidRPr="00BD7450">
        <w:rPr>
          <w:rFonts w:ascii="Times New Roman" w:eastAsia="Calibri" w:hAnsi="Times New Roman" w:cs="Times New Roman"/>
          <w:lang w:eastAsia="en-US"/>
        </w:rPr>
        <w:tab/>
        <w:t>Försnävning &lt;50% av nervrotens bredd</w:t>
      </w:r>
    </w:p>
    <w:p w14:paraId="3A972421"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Uttalad:</w:t>
      </w:r>
      <w:r w:rsidRPr="00BD7450">
        <w:rPr>
          <w:rFonts w:ascii="Times New Roman" w:eastAsia="Calibri" w:hAnsi="Times New Roman" w:cs="Times New Roman"/>
          <w:lang w:eastAsia="en-US"/>
        </w:rPr>
        <w:tab/>
        <w:t xml:space="preserve">Försnävning &gt;50% av nervrotens bredd. </w:t>
      </w:r>
    </w:p>
    <w:p w14:paraId="5351CCF2" w14:textId="77777777" w:rsidR="00BD7450" w:rsidRPr="00BD7450" w:rsidRDefault="00BD7450" w:rsidP="00BD7450">
      <w:pPr>
        <w:spacing w:before="0" w:after="0" w:line="360" w:lineRule="auto"/>
        <w:ind w:left="2608" w:hanging="2608"/>
        <w:jc w:val="both"/>
        <w:rPr>
          <w:rFonts w:ascii="Times New Roman" w:eastAsia="Calibri" w:hAnsi="Times New Roman" w:cs="Times New Roman"/>
          <w:b/>
          <w:bCs/>
        </w:rPr>
      </w:pPr>
    </w:p>
    <w:p w14:paraId="04303A48" w14:textId="77777777" w:rsidR="00BD7450" w:rsidRPr="00BD7450" w:rsidRDefault="00BD7450" w:rsidP="00BD7450">
      <w:pPr>
        <w:spacing w:before="0" w:after="0" w:line="360" w:lineRule="auto"/>
        <w:ind w:left="2608" w:hanging="2608"/>
        <w:jc w:val="both"/>
        <w:rPr>
          <w:rFonts w:ascii="Arial" w:eastAsia="Calibri" w:hAnsi="Arial" w:cs="Arial"/>
          <w:bCs/>
        </w:rPr>
      </w:pPr>
      <w:r w:rsidRPr="00BD7450">
        <w:rPr>
          <w:rFonts w:ascii="Times New Roman" w:eastAsia="Calibri" w:hAnsi="Times New Roman" w:cs="Times New Roman"/>
          <w:b/>
          <w:bCs/>
        </w:rPr>
        <w:t>Exempel:</w:t>
      </w:r>
      <w:r w:rsidRPr="00BD7450">
        <w:rPr>
          <w:rFonts w:ascii="Times New Roman" w:eastAsia="Calibri" w:hAnsi="Times New Roman" w:cs="Times New Roman"/>
          <w:bCs/>
        </w:rPr>
        <w:tab/>
      </w:r>
      <w:r w:rsidRPr="00BD7450">
        <w:rPr>
          <w:rFonts w:ascii="Arial" w:eastAsia="Calibri" w:hAnsi="Arial" w:cs="Arial"/>
          <w:bCs/>
        </w:rPr>
        <w:t>”Intradural påverkan på höger C4-rot”</w:t>
      </w:r>
    </w:p>
    <w:p w14:paraId="493891E1" w14:textId="77777777" w:rsidR="00BD7450" w:rsidRPr="00BD7450" w:rsidRDefault="00BD7450" w:rsidP="00BD7450">
      <w:pPr>
        <w:spacing w:before="0" w:after="0" w:line="360" w:lineRule="auto"/>
        <w:ind w:left="1304" w:firstLine="1304"/>
        <w:jc w:val="both"/>
        <w:rPr>
          <w:rFonts w:ascii="Arial" w:eastAsia="Calibri" w:hAnsi="Arial" w:cs="Arial"/>
          <w:bCs/>
        </w:rPr>
      </w:pPr>
      <w:r w:rsidRPr="00BD7450">
        <w:rPr>
          <w:rFonts w:ascii="Arial" w:eastAsia="Calibri" w:hAnsi="Arial" w:cs="Arial"/>
          <w:bCs/>
        </w:rPr>
        <w:t>”Foraminal påverkan på höger C4-rot”</w:t>
      </w:r>
    </w:p>
    <w:p w14:paraId="1A4147A5" w14:textId="77777777" w:rsidR="00BD7450" w:rsidRPr="00BD7450" w:rsidRDefault="00BD7450" w:rsidP="00BD7450">
      <w:pPr>
        <w:spacing w:before="0" w:after="0" w:line="360" w:lineRule="auto"/>
        <w:jc w:val="both"/>
        <w:rPr>
          <w:rFonts w:ascii="Times New Roman" w:eastAsia="Calibri" w:hAnsi="Times New Roman" w:cs="Times New Roman"/>
          <w:b/>
          <w:highlight w:val="cyan"/>
          <w:lang w:eastAsia="en-US"/>
        </w:rPr>
      </w:pPr>
    </w:p>
    <w:p w14:paraId="556655CA" w14:textId="77777777" w:rsidR="00BD7450" w:rsidRPr="00BD7450" w:rsidRDefault="00BD7450" w:rsidP="00BD7450">
      <w:pPr>
        <w:spacing w:before="0" w:after="0" w:line="360" w:lineRule="auto"/>
        <w:jc w:val="both"/>
        <w:rPr>
          <w:rFonts w:ascii="Times New Roman" w:eastAsia="Calibri" w:hAnsi="Times New Roman" w:cs="Times New Roman"/>
          <w:sz w:val="28"/>
          <w:szCs w:val="28"/>
        </w:rPr>
      </w:pPr>
      <w:r w:rsidRPr="00BD7450">
        <w:rPr>
          <w:rFonts w:ascii="Times New Roman" w:eastAsia="Calibri" w:hAnsi="Times New Roman" w:cs="Times New Roman"/>
          <w:b/>
          <w:sz w:val="28"/>
          <w:szCs w:val="28"/>
        </w:rPr>
        <w:t>Skelett</w:t>
      </w:r>
    </w:p>
    <w:p w14:paraId="51F5FFD9"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Benmärgsödem, frakturer och metastaser ska rapporteras eller negeras. Ta ställning till om benmärgsödem är degenerativt eller har annan orsak. Hemangiom med typiskt utseende (</w:t>
      </w:r>
      <w:r w:rsidRPr="00BD7450">
        <w:rPr>
          <w:rFonts w:ascii="Times New Roman" w:eastAsia="Calibri" w:hAnsi="Times New Roman" w:cs="Times New Roman"/>
          <w:i/>
          <w:iCs/>
          <w:lang w:eastAsia="en-US"/>
        </w:rPr>
        <w:t>välavgränsade, utan perifokalt ödem, hög T1- och T2-signal, signal som eller något högre än fettrik benmärg på T2 stir</w:t>
      </w:r>
      <w:r w:rsidRPr="00BD7450">
        <w:rPr>
          <w:rFonts w:ascii="Times New Roman" w:eastAsia="Calibri" w:hAnsi="Times New Roman" w:cs="Times New Roman"/>
          <w:lang w:eastAsia="en-US"/>
        </w:rPr>
        <w:t>) behöver inte kommenteras.</w:t>
      </w:r>
    </w:p>
    <w:p w14:paraId="6564FD06" w14:textId="77777777" w:rsidR="00BD7450" w:rsidRPr="00BD7450" w:rsidRDefault="00BD7450" w:rsidP="00BD7450">
      <w:pPr>
        <w:spacing w:before="0" w:after="0" w:line="360" w:lineRule="auto"/>
        <w:jc w:val="both"/>
        <w:rPr>
          <w:rFonts w:ascii="Times New Roman" w:eastAsia="Calibri" w:hAnsi="Times New Roman" w:cs="Times New Roman"/>
          <w:b/>
          <w:lang w:eastAsia="en-US"/>
        </w:rPr>
      </w:pPr>
    </w:p>
    <w:p w14:paraId="6E4BBD2C" w14:textId="77777777" w:rsidR="00BD7450" w:rsidRPr="00BD7450" w:rsidRDefault="00BD7450" w:rsidP="00BD7450">
      <w:pPr>
        <w:spacing w:before="0" w:after="0" w:line="360" w:lineRule="auto"/>
        <w:ind w:left="2608" w:hanging="2608"/>
        <w:jc w:val="both"/>
        <w:rPr>
          <w:rFonts w:ascii="Arial" w:eastAsia="Calibri" w:hAnsi="Arial" w:cs="Arial"/>
          <w:bCs/>
        </w:rPr>
      </w:pPr>
      <w:r w:rsidRPr="00BD7450">
        <w:rPr>
          <w:rFonts w:ascii="Times New Roman" w:eastAsia="Calibri" w:hAnsi="Times New Roman" w:cs="Times New Roman"/>
          <w:b/>
          <w:bCs/>
        </w:rPr>
        <w:t>Exempel:</w:t>
      </w:r>
      <w:r w:rsidRPr="00BD7450">
        <w:rPr>
          <w:rFonts w:ascii="Times New Roman" w:eastAsia="Calibri" w:hAnsi="Times New Roman" w:cs="Times New Roman"/>
          <w:bCs/>
        </w:rPr>
        <w:tab/>
      </w:r>
      <w:r w:rsidRPr="00BD7450">
        <w:rPr>
          <w:rFonts w:ascii="Arial" w:eastAsia="Calibri" w:hAnsi="Arial" w:cs="Arial"/>
          <w:bCs/>
        </w:rPr>
        <w:t>”Inga benmärgsödem. Inget metastassuspekt.”</w:t>
      </w:r>
    </w:p>
    <w:p w14:paraId="6AA533B3" w14:textId="77777777" w:rsidR="00BD7450" w:rsidRPr="00BD7450" w:rsidRDefault="00BD7450" w:rsidP="00BD7450">
      <w:pPr>
        <w:spacing w:before="0" w:after="0" w:line="360" w:lineRule="auto"/>
        <w:ind w:left="1304" w:firstLine="1304"/>
        <w:jc w:val="both"/>
        <w:rPr>
          <w:rFonts w:ascii="Arial" w:eastAsia="Calibri" w:hAnsi="Arial" w:cs="Arial"/>
          <w:bCs/>
        </w:rPr>
      </w:pPr>
      <w:r w:rsidRPr="00BD7450">
        <w:rPr>
          <w:rFonts w:ascii="Arial" w:eastAsia="Calibri" w:hAnsi="Arial" w:cs="Arial"/>
          <w:bCs/>
        </w:rPr>
        <w:t>”Lätt, sannolikt degenerativt benmärgsödem”</w:t>
      </w:r>
    </w:p>
    <w:p w14:paraId="5EBD3776" w14:textId="77777777" w:rsidR="00BD7450" w:rsidRPr="00BD7450" w:rsidRDefault="00BD7450" w:rsidP="00BD7450">
      <w:pPr>
        <w:spacing w:before="0" w:after="0" w:line="360" w:lineRule="auto"/>
        <w:jc w:val="both"/>
        <w:rPr>
          <w:rFonts w:ascii="Times New Roman" w:eastAsia="Calibri" w:hAnsi="Times New Roman" w:cs="Times New Roman"/>
          <w:b/>
          <w:lang w:eastAsia="en-US"/>
        </w:rPr>
      </w:pPr>
    </w:p>
    <w:p w14:paraId="1C05971D" w14:textId="77777777" w:rsidR="00BD7450" w:rsidRPr="00BD7450" w:rsidRDefault="00BD7450" w:rsidP="00BD7450">
      <w:pPr>
        <w:spacing w:before="0" w:after="0" w:line="360" w:lineRule="auto"/>
        <w:jc w:val="both"/>
        <w:rPr>
          <w:rFonts w:ascii="Times New Roman" w:eastAsia="Calibri" w:hAnsi="Times New Roman" w:cs="Times New Roman"/>
          <w:sz w:val="28"/>
          <w:szCs w:val="28"/>
        </w:rPr>
      </w:pPr>
      <w:r w:rsidRPr="00BD7450">
        <w:rPr>
          <w:rFonts w:ascii="Times New Roman" w:eastAsia="Calibri" w:hAnsi="Times New Roman" w:cs="Times New Roman"/>
          <w:b/>
          <w:sz w:val="28"/>
          <w:szCs w:val="28"/>
        </w:rPr>
        <w:t>Mjukdelar</w:t>
      </w:r>
    </w:p>
    <w:p w14:paraId="1D8306EF" w14:textId="77777777" w:rsidR="00BD7450" w:rsidRPr="00BD7450" w:rsidRDefault="00BD7450" w:rsidP="00BD7450">
      <w:pPr>
        <w:spacing w:before="0" w:after="0" w:line="360" w:lineRule="auto"/>
        <w:jc w:val="both"/>
        <w:rPr>
          <w:rFonts w:ascii="Times New Roman" w:eastAsia="Calibri" w:hAnsi="Times New Roman" w:cs="Times New Roman"/>
          <w:color w:val="000000"/>
          <w:lang w:eastAsia="en-US"/>
        </w:rPr>
      </w:pPr>
      <w:r w:rsidRPr="00BD7450">
        <w:rPr>
          <w:rFonts w:ascii="Times New Roman" w:eastAsia="Calibri" w:hAnsi="Times New Roman" w:cs="Times New Roman"/>
          <w:lang w:eastAsia="en-US"/>
        </w:rPr>
        <w:t xml:space="preserve">Exempelvis; </w:t>
      </w:r>
      <w:r w:rsidRPr="00BD7450">
        <w:rPr>
          <w:rFonts w:ascii="Times New Roman" w:eastAsia="Calibri" w:hAnsi="Times New Roman" w:cs="Times New Roman"/>
          <w:i/>
          <w:lang w:eastAsia="en-US"/>
        </w:rPr>
        <w:t>utgjutningar och mjukdelsödem.</w:t>
      </w:r>
      <w:r w:rsidRPr="00BD7450">
        <w:rPr>
          <w:rFonts w:ascii="Times New Roman" w:eastAsia="Calibri" w:hAnsi="Times New Roman" w:cs="Times New Roman"/>
          <w:lang w:eastAsia="en-US"/>
        </w:rPr>
        <w:t xml:space="preserve"> Glöm inte tyreoidea och lymfknutor.</w:t>
      </w:r>
    </w:p>
    <w:p w14:paraId="46ADB8AB" w14:textId="77777777" w:rsidR="00BD7450" w:rsidRPr="00BD7450" w:rsidRDefault="00BD7450" w:rsidP="00BD7450">
      <w:pPr>
        <w:autoSpaceDE w:val="0"/>
        <w:autoSpaceDN w:val="0"/>
        <w:adjustRightInd w:val="0"/>
        <w:spacing w:before="0" w:after="0" w:line="360" w:lineRule="auto"/>
        <w:jc w:val="both"/>
        <w:rPr>
          <w:rFonts w:ascii="Arial" w:eastAsia="Calibri" w:hAnsi="Arial" w:cs="Arial"/>
          <w:b/>
          <w:color w:val="0000FF"/>
          <w:sz w:val="28"/>
          <w:szCs w:val="28"/>
          <w:highlight w:val="cyan"/>
          <w:u w:val="single"/>
          <w:lang w:eastAsia="en-US"/>
        </w:rPr>
      </w:pPr>
    </w:p>
    <w:bookmarkStart w:id="20" w:name="MR_ländrygg"/>
    <w:p w14:paraId="11925AA8" w14:textId="77777777" w:rsidR="00BD7450" w:rsidRPr="00BD7450" w:rsidRDefault="00BD7450" w:rsidP="00BD7450">
      <w:pPr>
        <w:autoSpaceDE w:val="0"/>
        <w:autoSpaceDN w:val="0"/>
        <w:adjustRightInd w:val="0"/>
        <w:spacing w:before="0" w:after="0" w:line="360" w:lineRule="auto"/>
        <w:jc w:val="both"/>
        <w:rPr>
          <w:rFonts w:ascii="Arial" w:eastAsia="Calibri" w:hAnsi="Arial" w:cs="Arial"/>
          <w:b/>
          <w:sz w:val="36"/>
          <w:szCs w:val="36"/>
          <w:lang w:eastAsia="en-US"/>
        </w:rPr>
      </w:pPr>
      <w:r w:rsidRPr="00BD7450">
        <w:rPr>
          <w:rFonts w:ascii="Times New Roman" w:eastAsia="Times New Roman" w:hAnsi="Times New Roman" w:cs="Times New Roman"/>
          <w:sz w:val="20"/>
          <w:szCs w:val="20"/>
        </w:rPr>
        <w:fldChar w:fldCharType="begin"/>
      </w:r>
      <w:r w:rsidRPr="00BD7450">
        <w:rPr>
          <w:rFonts w:ascii="Times New Roman" w:eastAsia="Times New Roman" w:hAnsi="Times New Roman" w:cs="Times New Roman"/>
          <w:sz w:val="20"/>
          <w:szCs w:val="20"/>
        </w:rPr>
        <w:instrText xml:space="preserve"> HYPERLINK \l "Svarsstöd_elektiva" </w:instrText>
      </w:r>
      <w:r w:rsidRPr="00BD7450">
        <w:rPr>
          <w:rFonts w:ascii="Times New Roman" w:eastAsia="Times New Roman" w:hAnsi="Times New Roman" w:cs="Times New Roman"/>
          <w:sz w:val="20"/>
          <w:szCs w:val="20"/>
        </w:rPr>
        <w:fldChar w:fldCharType="separate"/>
      </w:r>
      <w:r w:rsidRPr="00BD7450">
        <w:rPr>
          <w:rFonts w:ascii="Arial" w:eastAsia="Calibri" w:hAnsi="Arial" w:cs="Arial"/>
          <w:b/>
          <w:color w:val="0000FF"/>
          <w:sz w:val="36"/>
          <w:szCs w:val="36"/>
          <w:u w:val="single"/>
          <w:lang w:eastAsia="en-US"/>
        </w:rPr>
        <w:t>MR ländrygg</w:t>
      </w:r>
      <w:r w:rsidRPr="00BD7450">
        <w:rPr>
          <w:rFonts w:ascii="Arial" w:eastAsia="Calibri" w:hAnsi="Arial" w:cs="Arial"/>
          <w:b/>
          <w:color w:val="0000FF"/>
          <w:sz w:val="36"/>
          <w:szCs w:val="36"/>
          <w:u w:val="single"/>
          <w:lang w:eastAsia="en-US"/>
        </w:rPr>
        <w:fldChar w:fldCharType="end"/>
      </w:r>
    </w:p>
    <w:bookmarkEnd w:id="20"/>
    <w:p w14:paraId="36AC8D0A"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 xml:space="preserve">Utredning av primärt degenerativa förändringar och misstänkta metastaser. Strukturerad bedömning enlig nedan. Se </w:t>
      </w:r>
      <w:hyperlink w:anchor="MR_ländrygg_exempel" w:history="1">
        <w:r w:rsidRPr="00BD7450">
          <w:rPr>
            <w:rFonts w:ascii="Times New Roman" w:eastAsia="Calibri" w:hAnsi="Times New Roman" w:cs="Times New Roman"/>
            <w:color w:val="0000FF"/>
            <w:u w:val="single"/>
            <w:lang w:eastAsia="en-US"/>
          </w:rPr>
          <w:t>exempelutlåtanden</w:t>
        </w:r>
      </w:hyperlink>
      <w:r w:rsidRPr="00BD7450">
        <w:rPr>
          <w:rFonts w:ascii="Times New Roman" w:eastAsia="Calibri" w:hAnsi="Times New Roman" w:cs="Times New Roman"/>
          <w:lang w:eastAsia="en-US"/>
        </w:rPr>
        <w:t>.</w:t>
      </w:r>
    </w:p>
    <w:p w14:paraId="14AB8058" w14:textId="77777777" w:rsidR="00BD7450" w:rsidRPr="00BD7450" w:rsidRDefault="00BD7450" w:rsidP="00BD7450">
      <w:pPr>
        <w:spacing w:before="0" w:after="0" w:line="360" w:lineRule="auto"/>
        <w:jc w:val="both"/>
        <w:rPr>
          <w:rFonts w:ascii="Times New Roman" w:eastAsia="Calibri" w:hAnsi="Times New Roman" w:cs="Times New Roman"/>
          <w:b/>
          <w:lang w:eastAsia="en-US"/>
        </w:rPr>
      </w:pPr>
    </w:p>
    <w:p w14:paraId="12675CEE" w14:textId="77777777" w:rsidR="00BD7450" w:rsidRPr="00BD7450" w:rsidRDefault="00BD7450" w:rsidP="00BD7450">
      <w:pPr>
        <w:spacing w:before="0" w:after="0" w:line="360" w:lineRule="auto"/>
        <w:jc w:val="both"/>
        <w:rPr>
          <w:rFonts w:ascii="Times New Roman" w:eastAsia="Calibri" w:hAnsi="Times New Roman" w:cs="Times New Roman"/>
          <w:sz w:val="28"/>
          <w:szCs w:val="28"/>
        </w:rPr>
      </w:pPr>
      <w:r w:rsidRPr="00BD7450">
        <w:rPr>
          <w:rFonts w:ascii="Times New Roman" w:eastAsia="Calibri" w:hAnsi="Times New Roman" w:cs="Times New Roman"/>
          <w:b/>
          <w:sz w:val="28"/>
          <w:szCs w:val="28"/>
        </w:rPr>
        <w:t>Konus och nedre medulla</w:t>
      </w:r>
    </w:p>
    <w:p w14:paraId="2264C957"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Intramedullära lesioner kan inte bedömas med MR Ländrygg deg. Expansiv påverkan ska alltid kommenteras eller negeras.</w:t>
      </w:r>
    </w:p>
    <w:p w14:paraId="0F8CCEE6" w14:textId="77777777" w:rsidR="00BD7450" w:rsidRPr="00BD7450" w:rsidRDefault="00BD7450" w:rsidP="00BD7450">
      <w:pPr>
        <w:spacing w:before="0" w:after="0" w:line="360" w:lineRule="auto"/>
        <w:ind w:left="2608" w:hanging="2608"/>
        <w:jc w:val="both"/>
        <w:rPr>
          <w:rFonts w:ascii="Times New Roman" w:eastAsia="Calibri" w:hAnsi="Times New Roman" w:cs="Times New Roman"/>
          <w:b/>
          <w:bCs/>
        </w:rPr>
      </w:pPr>
    </w:p>
    <w:p w14:paraId="27E9FB30" w14:textId="77777777" w:rsidR="00BD7450" w:rsidRPr="00BD7450" w:rsidRDefault="00BD7450" w:rsidP="00BD7450">
      <w:pPr>
        <w:spacing w:before="0" w:after="0" w:line="360" w:lineRule="auto"/>
        <w:ind w:left="2608" w:hanging="2608"/>
        <w:jc w:val="both"/>
        <w:rPr>
          <w:rFonts w:ascii="Arial" w:eastAsia="Calibri" w:hAnsi="Arial" w:cs="Arial"/>
          <w:bCs/>
        </w:rPr>
      </w:pPr>
      <w:r w:rsidRPr="00BD7450">
        <w:rPr>
          <w:rFonts w:ascii="Times New Roman" w:eastAsia="Calibri" w:hAnsi="Times New Roman" w:cs="Times New Roman"/>
          <w:b/>
          <w:bCs/>
        </w:rPr>
        <w:t>Exempel:</w:t>
      </w:r>
      <w:r w:rsidRPr="00BD7450">
        <w:rPr>
          <w:rFonts w:ascii="Times New Roman" w:eastAsia="Calibri" w:hAnsi="Times New Roman" w:cs="Times New Roman"/>
          <w:bCs/>
        </w:rPr>
        <w:tab/>
      </w:r>
      <w:r w:rsidRPr="00BD7450">
        <w:rPr>
          <w:rFonts w:ascii="Arial" w:eastAsia="Calibri" w:hAnsi="Arial" w:cs="Arial"/>
          <w:bCs/>
        </w:rPr>
        <w:t>”Ingen påverkan på konus eller nedre medulla”</w:t>
      </w:r>
    </w:p>
    <w:p w14:paraId="56562BAA" w14:textId="77777777" w:rsidR="00BD7450" w:rsidRDefault="00BD7450" w:rsidP="00BD7450">
      <w:pPr>
        <w:spacing w:before="0" w:after="0" w:line="360" w:lineRule="auto"/>
        <w:jc w:val="both"/>
        <w:rPr>
          <w:rFonts w:ascii="Times New Roman" w:eastAsia="Calibri" w:hAnsi="Times New Roman" w:cs="Times New Roman"/>
          <w:b/>
          <w:lang w:eastAsia="en-US"/>
        </w:rPr>
      </w:pPr>
    </w:p>
    <w:p w14:paraId="1497D258" w14:textId="77777777" w:rsidR="00BD7450" w:rsidRDefault="00BD7450" w:rsidP="00BD7450">
      <w:pPr>
        <w:spacing w:before="0" w:after="0" w:line="360" w:lineRule="auto"/>
        <w:jc w:val="both"/>
        <w:rPr>
          <w:rFonts w:ascii="Times New Roman" w:eastAsia="Calibri" w:hAnsi="Times New Roman" w:cs="Times New Roman"/>
          <w:b/>
          <w:lang w:eastAsia="en-US"/>
        </w:rPr>
      </w:pPr>
    </w:p>
    <w:p w14:paraId="1F6D2D86" w14:textId="77777777" w:rsidR="00BD7450" w:rsidRPr="00BD7450" w:rsidRDefault="00BD7450" w:rsidP="00BD7450">
      <w:pPr>
        <w:spacing w:before="0" w:after="0" w:line="360" w:lineRule="auto"/>
        <w:jc w:val="both"/>
        <w:rPr>
          <w:rFonts w:ascii="Times New Roman" w:eastAsia="Calibri" w:hAnsi="Times New Roman" w:cs="Times New Roman"/>
          <w:b/>
          <w:lang w:eastAsia="en-US"/>
        </w:rPr>
      </w:pPr>
    </w:p>
    <w:p w14:paraId="42D600AF" w14:textId="77777777" w:rsidR="00BD7450" w:rsidRPr="00BD7450" w:rsidRDefault="00BD7450" w:rsidP="00BD7450">
      <w:pPr>
        <w:spacing w:before="0" w:after="0" w:line="360" w:lineRule="auto"/>
        <w:jc w:val="both"/>
        <w:rPr>
          <w:rFonts w:ascii="Times New Roman" w:eastAsia="Calibri" w:hAnsi="Times New Roman" w:cs="Times New Roman"/>
          <w:sz w:val="28"/>
          <w:szCs w:val="28"/>
        </w:rPr>
      </w:pPr>
      <w:r w:rsidRPr="00BD7450">
        <w:rPr>
          <w:rFonts w:ascii="Times New Roman" w:eastAsia="Calibri" w:hAnsi="Times New Roman" w:cs="Times New Roman"/>
          <w:b/>
          <w:sz w:val="28"/>
          <w:szCs w:val="28"/>
        </w:rPr>
        <w:t>Nivå och kotnumrering</w:t>
      </w:r>
    </w:p>
    <w:p w14:paraId="26E510F1"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Fynd anges för respektive disknivå. Nytt stycke för varje disknivå där varje stycke börjar med nivåangivelse (</w:t>
      </w:r>
      <w:r w:rsidRPr="00BD7450">
        <w:rPr>
          <w:rFonts w:ascii="Times New Roman" w:eastAsia="Calibri" w:hAnsi="Times New Roman" w:cs="Times New Roman"/>
          <w:i/>
          <w:lang w:eastAsia="en-US"/>
        </w:rPr>
        <w:t>exempel; Nivå L2-L3:</w:t>
      </w:r>
      <w:r w:rsidRPr="00BD7450">
        <w:rPr>
          <w:rFonts w:ascii="Times New Roman" w:eastAsia="Calibri" w:hAnsi="Times New Roman" w:cs="Times New Roman"/>
          <w:lang w:eastAsia="en-US"/>
        </w:rPr>
        <w:t xml:space="preserve">) för att göra utlåtandet överskådligt.  Om möjligt anges kotnumrering från atlas (kota C1), i annat fall förutses fem fria ländryggskotor med numrering från kota L5. Som variant kan det finnas övergångskotor, detta ska i så fall rapporteras och tas hänsyn till vid kotnumrering. </w:t>
      </w:r>
    </w:p>
    <w:p w14:paraId="3CC7BF73" w14:textId="77777777" w:rsidR="00BD7450" w:rsidRPr="00BD7450" w:rsidRDefault="00BD7450" w:rsidP="00BD7450">
      <w:pPr>
        <w:spacing w:before="0" w:after="0" w:line="360" w:lineRule="auto"/>
        <w:jc w:val="both"/>
        <w:rPr>
          <w:rFonts w:ascii="Times New Roman" w:eastAsia="Calibri" w:hAnsi="Times New Roman" w:cs="Times New Roman"/>
          <w:highlight w:val="cyan"/>
          <w:lang w:eastAsia="en-US"/>
        </w:rPr>
      </w:pPr>
    </w:p>
    <w:p w14:paraId="560866B5" w14:textId="77777777" w:rsidR="00BD7450" w:rsidRPr="00BD7450" w:rsidRDefault="00BD7450" w:rsidP="00BD7450">
      <w:pPr>
        <w:spacing w:before="0" w:after="0" w:line="360" w:lineRule="auto"/>
        <w:ind w:left="2608" w:hanging="2608"/>
        <w:jc w:val="both"/>
        <w:rPr>
          <w:rFonts w:ascii="Times New Roman" w:eastAsia="Calibri" w:hAnsi="Times New Roman" w:cs="Times New Roman"/>
          <w:lang w:eastAsia="en-US"/>
        </w:rPr>
      </w:pPr>
      <w:r w:rsidRPr="00BD7450">
        <w:rPr>
          <w:rFonts w:ascii="Times New Roman" w:eastAsia="Calibri" w:hAnsi="Times New Roman" w:cs="Times New Roman"/>
          <w:b/>
          <w:bCs/>
        </w:rPr>
        <w:t>Exempel:</w:t>
      </w:r>
      <w:r w:rsidRPr="00BD7450">
        <w:rPr>
          <w:rFonts w:ascii="Times New Roman" w:eastAsia="Calibri" w:hAnsi="Times New Roman" w:cs="Times New Roman"/>
          <w:bCs/>
        </w:rPr>
        <w:tab/>
      </w:r>
      <w:r w:rsidRPr="00BD7450">
        <w:rPr>
          <w:rFonts w:ascii="Arial" w:eastAsia="Calibri" w:hAnsi="Arial" w:cs="Arial"/>
          <w:bCs/>
        </w:rPr>
        <w:t>”Lumbosakral övergångskota. Nedersta fria disken benämns S1-S2”</w:t>
      </w:r>
    </w:p>
    <w:p w14:paraId="1B5915FB" w14:textId="77777777" w:rsidR="00BD7450" w:rsidRPr="00BD7450" w:rsidRDefault="00BD7450" w:rsidP="00BD7450">
      <w:pPr>
        <w:spacing w:before="0" w:after="0" w:line="360" w:lineRule="auto"/>
        <w:jc w:val="both"/>
        <w:rPr>
          <w:rFonts w:ascii="Times New Roman" w:eastAsia="Calibri" w:hAnsi="Times New Roman" w:cs="Times New Roman"/>
          <w:b/>
          <w:highlight w:val="cyan"/>
          <w:lang w:eastAsia="en-US"/>
        </w:rPr>
      </w:pPr>
    </w:p>
    <w:p w14:paraId="43AD0B0F" w14:textId="77777777" w:rsidR="00BD7450" w:rsidRPr="00BD7450" w:rsidRDefault="00BD7450" w:rsidP="00BD7450">
      <w:pPr>
        <w:spacing w:before="0" w:after="0" w:line="360" w:lineRule="auto"/>
        <w:jc w:val="both"/>
        <w:rPr>
          <w:rFonts w:ascii="Times New Roman" w:eastAsia="Calibri" w:hAnsi="Times New Roman" w:cs="Times New Roman"/>
          <w:b/>
          <w:sz w:val="28"/>
          <w:szCs w:val="28"/>
        </w:rPr>
      </w:pPr>
      <w:r w:rsidRPr="00BD7450">
        <w:rPr>
          <w:rFonts w:ascii="Times New Roman" w:eastAsia="Calibri" w:hAnsi="Times New Roman" w:cs="Times New Roman"/>
          <w:b/>
          <w:sz w:val="28"/>
          <w:szCs w:val="28"/>
        </w:rPr>
        <w:t>Diskbråck och diskbuktning</w:t>
      </w:r>
    </w:p>
    <w:p w14:paraId="608E2639"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 xml:space="preserve">Se </w:t>
      </w:r>
      <w:hyperlink r:id="rId33" w:history="1">
        <w:r w:rsidRPr="00BD7450">
          <w:rPr>
            <w:rFonts w:ascii="Times New Roman" w:eastAsia="Calibri" w:hAnsi="Times New Roman" w:cs="Times New Roman"/>
            <w:color w:val="0000FF"/>
            <w:u w:val="single"/>
            <w:lang w:eastAsia="en-US"/>
          </w:rPr>
          <w:t>Radiology Assistant</w:t>
        </w:r>
      </w:hyperlink>
      <w:r w:rsidRPr="00BD7450">
        <w:rPr>
          <w:rFonts w:ascii="Times New Roman" w:eastAsia="Calibri" w:hAnsi="Times New Roman" w:cs="Times New Roman"/>
          <w:lang w:eastAsia="en-US"/>
        </w:rPr>
        <w:t xml:space="preserve"> för beskrivning av engelsk nomenklatur. I svensk nomenklatur används begreppen </w:t>
      </w:r>
      <w:r w:rsidRPr="00BD7450">
        <w:rPr>
          <w:rFonts w:ascii="Times New Roman" w:eastAsia="Calibri" w:hAnsi="Times New Roman" w:cs="Times New Roman"/>
          <w:b/>
          <w:lang w:eastAsia="en-US"/>
        </w:rPr>
        <w:t>diskbuktning</w:t>
      </w:r>
      <w:r w:rsidRPr="00BD7450">
        <w:rPr>
          <w:rFonts w:ascii="Times New Roman" w:eastAsia="Calibri" w:hAnsi="Times New Roman" w:cs="Times New Roman"/>
          <w:lang w:eastAsia="en-US"/>
        </w:rPr>
        <w:t xml:space="preserve"> (eng. </w:t>
      </w:r>
      <w:r w:rsidRPr="00BD7450">
        <w:rPr>
          <w:rFonts w:ascii="Times New Roman" w:eastAsia="Calibri" w:hAnsi="Times New Roman" w:cs="Times New Roman"/>
          <w:i/>
          <w:lang w:eastAsia="en-US"/>
        </w:rPr>
        <w:t>broad based herniation, bulging disc</w:t>
      </w:r>
      <w:r w:rsidRPr="00BD7450">
        <w:rPr>
          <w:rFonts w:ascii="Times New Roman" w:eastAsia="Calibri" w:hAnsi="Times New Roman" w:cs="Times New Roman"/>
          <w:lang w:eastAsia="en-US"/>
        </w:rPr>
        <w:t xml:space="preserve">) och </w:t>
      </w:r>
      <w:r w:rsidRPr="00BD7450">
        <w:rPr>
          <w:rFonts w:ascii="Times New Roman" w:eastAsia="Calibri" w:hAnsi="Times New Roman" w:cs="Times New Roman"/>
          <w:b/>
          <w:lang w:eastAsia="en-US"/>
        </w:rPr>
        <w:t>diskbråck</w:t>
      </w:r>
      <w:r w:rsidRPr="00BD7450">
        <w:rPr>
          <w:rFonts w:ascii="Times New Roman" w:eastAsia="Calibri" w:hAnsi="Times New Roman" w:cs="Times New Roman"/>
          <w:lang w:eastAsia="en-US"/>
        </w:rPr>
        <w:t xml:space="preserve"> (eng. </w:t>
      </w:r>
      <w:r w:rsidRPr="00BD7450">
        <w:rPr>
          <w:rFonts w:ascii="Times New Roman" w:eastAsia="Calibri" w:hAnsi="Times New Roman" w:cs="Times New Roman"/>
          <w:i/>
          <w:lang w:eastAsia="en-US"/>
        </w:rPr>
        <w:t>focal herniation, protrusion, extrusion</w:t>
      </w:r>
      <w:r w:rsidRPr="00BD7450">
        <w:rPr>
          <w:rFonts w:ascii="Times New Roman" w:eastAsia="Calibri" w:hAnsi="Times New Roman" w:cs="Times New Roman"/>
          <w:lang w:eastAsia="en-US"/>
        </w:rPr>
        <w:t xml:space="preserve">), </w:t>
      </w:r>
      <w:r w:rsidRPr="00BD7450">
        <w:rPr>
          <w:rFonts w:ascii="Times New Roman" w:eastAsia="Calibri" w:hAnsi="Times New Roman" w:cs="Times New Roman"/>
          <w:b/>
          <w:lang w:eastAsia="en-US"/>
        </w:rPr>
        <w:t>migrerat diskbråck</w:t>
      </w:r>
      <w:r w:rsidRPr="00BD7450">
        <w:rPr>
          <w:rFonts w:ascii="Times New Roman" w:eastAsia="Calibri" w:hAnsi="Times New Roman" w:cs="Times New Roman"/>
          <w:lang w:eastAsia="en-US"/>
        </w:rPr>
        <w:t xml:space="preserve"> och </w:t>
      </w:r>
      <w:r w:rsidRPr="00BD7450">
        <w:rPr>
          <w:rFonts w:ascii="Times New Roman" w:eastAsia="Calibri" w:hAnsi="Times New Roman" w:cs="Times New Roman"/>
          <w:b/>
          <w:lang w:eastAsia="en-US"/>
        </w:rPr>
        <w:t>sekvestrerat diskbråck</w:t>
      </w:r>
      <w:r w:rsidRPr="00BD7450">
        <w:rPr>
          <w:rFonts w:ascii="Times New Roman" w:eastAsia="Calibri" w:hAnsi="Times New Roman" w:cs="Times New Roman"/>
          <w:lang w:eastAsia="en-US"/>
        </w:rPr>
        <w:t>. Lokalisationen beskrivs som central, paramedian, foraminal eller extraforaminal. Disbuktning graderas som lätt, måttlig eller uttalad. Som ett minimum ska diskbråckets största djup anges.</w:t>
      </w:r>
    </w:p>
    <w:p w14:paraId="485D4880" w14:textId="77777777" w:rsidR="00BD7450" w:rsidRPr="00BD7450" w:rsidRDefault="00BD7450" w:rsidP="00BD7450">
      <w:pPr>
        <w:spacing w:before="0" w:after="0" w:line="360" w:lineRule="auto"/>
        <w:jc w:val="both"/>
        <w:rPr>
          <w:rFonts w:ascii="Times New Roman" w:eastAsia="Calibri" w:hAnsi="Times New Roman" w:cs="Times New Roman"/>
          <w:b/>
          <w:highlight w:val="cyan"/>
          <w:lang w:eastAsia="en-US"/>
        </w:rPr>
      </w:pPr>
    </w:p>
    <w:p w14:paraId="3DB330A4" w14:textId="77777777" w:rsidR="00BD7450" w:rsidRPr="00BD7450" w:rsidRDefault="00BD7450" w:rsidP="00BD7450">
      <w:pPr>
        <w:spacing w:before="0" w:after="0" w:line="360" w:lineRule="auto"/>
        <w:ind w:left="2608" w:hanging="2608"/>
        <w:jc w:val="both"/>
        <w:rPr>
          <w:rFonts w:ascii="Arial" w:eastAsia="Calibri" w:hAnsi="Arial" w:cs="Arial"/>
          <w:bCs/>
        </w:rPr>
      </w:pPr>
      <w:r w:rsidRPr="00BD7450">
        <w:rPr>
          <w:rFonts w:ascii="Times New Roman" w:eastAsia="Calibri" w:hAnsi="Times New Roman" w:cs="Times New Roman"/>
          <w:b/>
          <w:bCs/>
        </w:rPr>
        <w:t>Exempel:</w:t>
      </w:r>
      <w:r w:rsidRPr="00BD7450">
        <w:rPr>
          <w:rFonts w:ascii="Times New Roman" w:eastAsia="Calibri" w:hAnsi="Times New Roman" w:cs="Times New Roman"/>
          <w:bCs/>
        </w:rPr>
        <w:tab/>
      </w:r>
      <w:r w:rsidRPr="00BD7450">
        <w:rPr>
          <w:rFonts w:ascii="Arial" w:eastAsia="Calibri" w:hAnsi="Arial" w:cs="Arial"/>
          <w:bCs/>
        </w:rPr>
        <w:t>”Måttlig dorsal diskbuktning”</w:t>
      </w:r>
    </w:p>
    <w:p w14:paraId="1E5DCAC3" w14:textId="77777777" w:rsidR="00BD7450" w:rsidRPr="00BD7450" w:rsidRDefault="00BD7450" w:rsidP="00BD7450">
      <w:pPr>
        <w:spacing w:before="0" w:after="0" w:line="360" w:lineRule="auto"/>
        <w:ind w:left="2608"/>
        <w:jc w:val="both"/>
        <w:rPr>
          <w:rFonts w:ascii="Arial" w:eastAsia="Calibri" w:hAnsi="Arial" w:cs="Arial"/>
          <w:bCs/>
        </w:rPr>
      </w:pPr>
      <w:r w:rsidRPr="00BD7450">
        <w:rPr>
          <w:rFonts w:ascii="Arial" w:eastAsia="Calibri" w:hAnsi="Arial" w:cs="Arial"/>
          <w:bCs/>
        </w:rPr>
        <w:t xml:space="preserve">”Högersidigt, lateralt diskbråck med största djup om 5 mm” </w:t>
      </w:r>
    </w:p>
    <w:p w14:paraId="0F3863C0" w14:textId="77777777" w:rsidR="00BD7450" w:rsidRPr="00BD7450" w:rsidRDefault="00BD7450" w:rsidP="00BD7450">
      <w:pPr>
        <w:spacing w:before="0" w:after="0" w:line="360" w:lineRule="auto"/>
        <w:ind w:left="2608"/>
        <w:jc w:val="both"/>
        <w:rPr>
          <w:rFonts w:ascii="Arial" w:eastAsia="Calibri" w:hAnsi="Arial" w:cs="Arial"/>
          <w:bCs/>
        </w:rPr>
      </w:pPr>
      <w:r w:rsidRPr="00BD7450">
        <w:rPr>
          <w:rFonts w:ascii="Arial" w:eastAsia="Calibri" w:hAnsi="Arial" w:cs="Arial"/>
          <w:bCs/>
        </w:rPr>
        <w:t>”Kaudalt migrerat, högersidigt diskbråck med största djup om 5 mm”</w:t>
      </w:r>
    </w:p>
    <w:p w14:paraId="10F52434" w14:textId="77777777" w:rsidR="00BD7450" w:rsidRPr="00BD7450" w:rsidRDefault="00BD7450" w:rsidP="00BD7450">
      <w:pPr>
        <w:spacing w:before="0" w:after="0" w:line="360" w:lineRule="auto"/>
        <w:jc w:val="both"/>
        <w:rPr>
          <w:rFonts w:ascii="Times New Roman" w:eastAsia="Calibri" w:hAnsi="Times New Roman" w:cs="Times New Roman"/>
          <w:b/>
          <w:sz w:val="28"/>
          <w:szCs w:val="28"/>
        </w:rPr>
      </w:pPr>
      <w:r w:rsidRPr="00BD7450">
        <w:rPr>
          <w:rFonts w:ascii="Times New Roman" w:eastAsia="Calibri" w:hAnsi="Times New Roman" w:cs="Times New Roman"/>
          <w:b/>
          <w:sz w:val="28"/>
          <w:szCs w:val="28"/>
        </w:rPr>
        <w:t>Durasäcken</w:t>
      </w:r>
    </w:p>
    <w:p w14:paraId="277AA52D"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Spinal trängsel i ländryggen kan graderas (</w:t>
      </w:r>
      <w:hyperlink r:id="rId34" w:history="1">
        <w:r w:rsidRPr="00BD7450">
          <w:rPr>
            <w:rFonts w:ascii="Times New Roman" w:eastAsia="Calibri" w:hAnsi="Times New Roman" w:cs="Times New Roman"/>
            <w:color w:val="0000FF"/>
            <w:u w:val="single"/>
            <w:lang w:eastAsia="en-US"/>
          </w:rPr>
          <w:t>Schizas et al</w:t>
        </w:r>
      </w:hyperlink>
      <w:r w:rsidRPr="00BD7450">
        <w:rPr>
          <w:rFonts w:ascii="Times New Roman" w:eastAsia="Calibri" w:hAnsi="Times New Roman" w:cs="Times New Roman"/>
          <w:lang w:eastAsia="en-US"/>
        </w:rPr>
        <w:t>) som:</w:t>
      </w:r>
    </w:p>
    <w:p w14:paraId="271F7CDD"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b/>
          <w:bCs/>
          <w:lang w:eastAsia="en-US"/>
        </w:rPr>
        <w:t>Lätt:</w:t>
      </w:r>
      <w:r w:rsidRPr="00BD7450">
        <w:rPr>
          <w:rFonts w:ascii="Times New Roman" w:eastAsia="Calibri" w:hAnsi="Times New Roman" w:cs="Times New Roman"/>
          <w:lang w:eastAsia="en-US"/>
        </w:rPr>
        <w:tab/>
        <w:t>Minskad men bevarad likvormarginal, individuella rötter kan tydligt urskiljas</w:t>
      </w:r>
    </w:p>
    <w:p w14:paraId="7E05ED61"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b/>
          <w:bCs/>
          <w:lang w:eastAsia="en-US"/>
        </w:rPr>
        <w:t>Måttlig:</w:t>
      </w:r>
      <w:r w:rsidRPr="00BD7450">
        <w:rPr>
          <w:rFonts w:ascii="Times New Roman" w:eastAsia="Calibri" w:hAnsi="Times New Roman" w:cs="Times New Roman"/>
          <w:lang w:eastAsia="en-US"/>
        </w:rPr>
        <w:t xml:space="preserve"> </w:t>
      </w:r>
      <w:r w:rsidRPr="00BD7450">
        <w:rPr>
          <w:rFonts w:ascii="Times New Roman" w:eastAsia="Calibri" w:hAnsi="Times New Roman" w:cs="Times New Roman"/>
          <w:lang w:eastAsia="en-US"/>
        </w:rPr>
        <w:tab/>
        <w:t>Tunn likvormarginal, enskilda rötter kan fortfarande urskiljas</w:t>
      </w:r>
    </w:p>
    <w:p w14:paraId="4470A88C"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b/>
          <w:bCs/>
          <w:lang w:eastAsia="en-US"/>
        </w:rPr>
        <w:t>Uttalad:</w:t>
      </w:r>
      <w:r w:rsidRPr="00BD7450">
        <w:rPr>
          <w:rFonts w:ascii="Times New Roman" w:eastAsia="Calibri" w:hAnsi="Times New Roman" w:cs="Times New Roman"/>
          <w:lang w:eastAsia="en-US"/>
        </w:rPr>
        <w:tab/>
        <w:t xml:space="preserve">Upphävd likvormarginal = spinal stenos, enskilda rötter kan inte urskiljas. </w:t>
      </w:r>
    </w:p>
    <w:p w14:paraId="30FEE04C"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I litteraturen förekommer också tvärsnittarea &lt;0,7 cm</w:t>
      </w:r>
      <w:r w:rsidRPr="00BD7450">
        <w:rPr>
          <w:rFonts w:ascii="Times New Roman" w:eastAsia="Calibri" w:hAnsi="Times New Roman" w:cs="Times New Roman"/>
          <w:vertAlign w:val="superscript"/>
          <w:lang w:eastAsia="en-US"/>
        </w:rPr>
        <w:t>2</w:t>
      </w:r>
      <w:r w:rsidRPr="00BD7450">
        <w:rPr>
          <w:rFonts w:ascii="Times New Roman" w:eastAsia="Calibri" w:hAnsi="Times New Roman" w:cs="Times New Roman"/>
          <w:lang w:eastAsia="en-US"/>
        </w:rPr>
        <w:t xml:space="preserve"> som gräns för spinal stenos. Detta mått bör inte rapporteras och bedömningen bör inte baseras enbart på tvärsnittsarean. </w:t>
      </w:r>
    </w:p>
    <w:p w14:paraId="3CEF8A7E" w14:textId="77777777" w:rsidR="00BD7450" w:rsidRPr="00BD7450" w:rsidRDefault="00BD7450" w:rsidP="00BD7450">
      <w:pPr>
        <w:spacing w:before="0" w:after="0" w:line="360" w:lineRule="auto"/>
        <w:jc w:val="both"/>
        <w:rPr>
          <w:rFonts w:ascii="Times New Roman" w:eastAsia="Calibri" w:hAnsi="Times New Roman" w:cs="Times New Roman"/>
          <w:lang w:eastAsia="en-US"/>
        </w:rPr>
      </w:pPr>
    </w:p>
    <w:p w14:paraId="4CA0D72B" w14:textId="77777777" w:rsidR="00BD7450" w:rsidRPr="00BD7450" w:rsidRDefault="00BD7450" w:rsidP="00BD7450">
      <w:pPr>
        <w:spacing w:before="0" w:after="0" w:line="360" w:lineRule="auto"/>
        <w:ind w:left="2608" w:hanging="2608"/>
        <w:jc w:val="both"/>
        <w:rPr>
          <w:rFonts w:ascii="Arial" w:eastAsia="Calibri" w:hAnsi="Arial" w:cs="Arial"/>
          <w:bCs/>
        </w:rPr>
      </w:pPr>
      <w:r w:rsidRPr="00BD7450">
        <w:rPr>
          <w:rFonts w:ascii="Times New Roman" w:eastAsia="Calibri" w:hAnsi="Times New Roman" w:cs="Times New Roman"/>
          <w:b/>
          <w:bCs/>
        </w:rPr>
        <w:t>Exempel:</w:t>
      </w:r>
      <w:r w:rsidRPr="00BD7450">
        <w:rPr>
          <w:rFonts w:ascii="Times New Roman" w:eastAsia="Calibri" w:hAnsi="Times New Roman" w:cs="Times New Roman"/>
          <w:bCs/>
        </w:rPr>
        <w:tab/>
      </w:r>
      <w:r w:rsidRPr="00BD7450">
        <w:rPr>
          <w:rFonts w:ascii="Arial" w:eastAsia="Calibri" w:hAnsi="Arial" w:cs="Arial"/>
          <w:bCs/>
        </w:rPr>
        <w:t xml:space="preserve">”Lätt spinal trängsel” </w:t>
      </w:r>
    </w:p>
    <w:p w14:paraId="516B6CD4" w14:textId="77777777" w:rsidR="00BD7450" w:rsidRPr="00BD7450" w:rsidRDefault="00BD7450" w:rsidP="00BD7450">
      <w:pPr>
        <w:spacing w:before="0" w:after="0" w:line="360" w:lineRule="auto"/>
        <w:ind w:left="2608"/>
        <w:jc w:val="both"/>
        <w:rPr>
          <w:rFonts w:ascii="Arial" w:eastAsia="Calibri" w:hAnsi="Arial" w:cs="Arial"/>
          <w:bCs/>
        </w:rPr>
      </w:pPr>
      <w:r w:rsidRPr="00BD7450">
        <w:rPr>
          <w:rFonts w:ascii="Arial" w:eastAsia="Calibri" w:hAnsi="Arial" w:cs="Arial"/>
          <w:bCs/>
        </w:rPr>
        <w:t>”Måttlig spinal trängsel”</w:t>
      </w:r>
    </w:p>
    <w:p w14:paraId="213AE38C" w14:textId="77777777" w:rsidR="00BD7450" w:rsidRPr="00BD7450" w:rsidRDefault="00BD7450" w:rsidP="00BD7450">
      <w:pPr>
        <w:spacing w:before="0" w:after="0" w:line="360" w:lineRule="auto"/>
        <w:ind w:left="2608"/>
        <w:jc w:val="both"/>
        <w:rPr>
          <w:rFonts w:ascii="Arial" w:eastAsia="Calibri" w:hAnsi="Arial" w:cs="Arial"/>
          <w:bCs/>
        </w:rPr>
      </w:pPr>
      <w:r w:rsidRPr="00BD7450">
        <w:rPr>
          <w:rFonts w:ascii="Arial" w:eastAsia="Calibri" w:hAnsi="Arial" w:cs="Arial"/>
          <w:bCs/>
        </w:rPr>
        <w:t>”Uttalad spinal trängsel med upphävd likvormarginal”</w:t>
      </w:r>
    </w:p>
    <w:p w14:paraId="6B38463A" w14:textId="77777777" w:rsidR="00BD7450" w:rsidRPr="00BD7450" w:rsidRDefault="00BD7450" w:rsidP="00BD7450">
      <w:pPr>
        <w:spacing w:before="0" w:after="0" w:line="360" w:lineRule="auto"/>
        <w:ind w:left="2608"/>
        <w:jc w:val="both"/>
        <w:rPr>
          <w:rFonts w:ascii="Arial" w:eastAsia="Calibri" w:hAnsi="Arial" w:cs="Arial"/>
          <w:bCs/>
        </w:rPr>
      </w:pPr>
      <w:r w:rsidRPr="00BD7450">
        <w:rPr>
          <w:rFonts w:ascii="Arial" w:eastAsia="Calibri" w:hAnsi="Arial" w:cs="Arial"/>
          <w:bCs/>
        </w:rPr>
        <w:t>”Spinal stenos”</w:t>
      </w:r>
    </w:p>
    <w:p w14:paraId="68EB0D23" w14:textId="77777777" w:rsidR="00BD7450" w:rsidRPr="00BD7450" w:rsidRDefault="00BD7450" w:rsidP="00BD7450">
      <w:pPr>
        <w:spacing w:before="0" w:after="0" w:line="360" w:lineRule="auto"/>
        <w:jc w:val="both"/>
        <w:rPr>
          <w:rFonts w:ascii="Times New Roman" w:eastAsia="Calibri" w:hAnsi="Times New Roman" w:cs="Times New Roman"/>
          <w:lang w:eastAsia="en-US"/>
        </w:rPr>
      </w:pPr>
    </w:p>
    <w:p w14:paraId="41338F2A" w14:textId="77777777" w:rsidR="00BD7450" w:rsidRPr="00BD7450" w:rsidRDefault="00BD7450" w:rsidP="00BD7450">
      <w:pPr>
        <w:spacing w:before="0" w:after="0" w:line="360" w:lineRule="auto"/>
        <w:jc w:val="both"/>
        <w:rPr>
          <w:rFonts w:ascii="Times New Roman" w:eastAsia="Calibri" w:hAnsi="Times New Roman" w:cs="Times New Roman"/>
          <w:b/>
          <w:sz w:val="28"/>
          <w:szCs w:val="28"/>
        </w:rPr>
      </w:pPr>
      <w:r w:rsidRPr="00BD7450">
        <w:rPr>
          <w:rFonts w:ascii="Times New Roman" w:eastAsia="Calibri" w:hAnsi="Times New Roman" w:cs="Times New Roman"/>
          <w:b/>
          <w:sz w:val="28"/>
          <w:szCs w:val="28"/>
          <w:lang w:eastAsia="en-US"/>
        </w:rPr>
        <w:t>Rotpåverkan</w:t>
      </w:r>
    </w:p>
    <w:p w14:paraId="720820C9"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 xml:space="preserve">Ange var och vad som påverkar. I </w:t>
      </w:r>
      <w:r w:rsidRPr="00BD7450">
        <w:rPr>
          <w:rFonts w:ascii="Times New Roman" w:eastAsia="Calibri" w:hAnsi="Times New Roman" w:cs="Times New Roman"/>
          <w:b/>
          <w:lang w:eastAsia="en-US"/>
        </w:rPr>
        <w:t xml:space="preserve">laterala recessen </w:t>
      </w:r>
      <w:r w:rsidRPr="00BD7450">
        <w:rPr>
          <w:rFonts w:ascii="Times New Roman" w:eastAsia="Calibri" w:hAnsi="Times New Roman" w:cs="Times New Roman"/>
          <w:lang w:eastAsia="en-US"/>
        </w:rPr>
        <w:t>i första hand; d</w:t>
      </w:r>
      <w:r w:rsidRPr="00BD7450">
        <w:rPr>
          <w:rFonts w:ascii="Times New Roman" w:eastAsia="Calibri" w:hAnsi="Times New Roman" w:cs="Times New Roman"/>
          <w:i/>
          <w:lang w:eastAsia="en-US"/>
        </w:rPr>
        <w:t>iskbråck, diskbuktning eller ligamenta flavahypertrofi</w:t>
      </w:r>
      <w:r w:rsidRPr="00BD7450">
        <w:rPr>
          <w:rFonts w:ascii="Times New Roman" w:eastAsia="Calibri" w:hAnsi="Times New Roman" w:cs="Times New Roman"/>
          <w:lang w:eastAsia="en-US"/>
        </w:rPr>
        <w:t xml:space="preserve">. </w:t>
      </w:r>
      <w:r w:rsidRPr="00BD7450">
        <w:rPr>
          <w:rFonts w:ascii="Times New Roman" w:eastAsia="Calibri" w:hAnsi="Times New Roman" w:cs="Times New Roman"/>
          <w:b/>
          <w:lang w:eastAsia="en-US"/>
        </w:rPr>
        <w:t xml:space="preserve">Foraminalt </w:t>
      </w:r>
      <w:r w:rsidRPr="00BD7450">
        <w:rPr>
          <w:rFonts w:ascii="Times New Roman" w:eastAsia="Calibri" w:hAnsi="Times New Roman" w:cs="Times New Roman"/>
          <w:lang w:eastAsia="en-US"/>
        </w:rPr>
        <w:t xml:space="preserve">i första hand; </w:t>
      </w:r>
      <w:r w:rsidRPr="00BD7450">
        <w:rPr>
          <w:rFonts w:ascii="Times New Roman" w:eastAsia="Calibri" w:hAnsi="Times New Roman" w:cs="Times New Roman"/>
          <w:i/>
          <w:iCs/>
          <w:lang w:eastAsia="en-US"/>
        </w:rPr>
        <w:t>d</w:t>
      </w:r>
      <w:r w:rsidRPr="00BD7450">
        <w:rPr>
          <w:rFonts w:ascii="Times New Roman" w:eastAsia="Calibri" w:hAnsi="Times New Roman" w:cs="Times New Roman"/>
          <w:i/>
          <w:lang w:eastAsia="en-US"/>
        </w:rPr>
        <w:t>iskbråck, diskbuktning eller pålagringar.</w:t>
      </w:r>
      <w:r w:rsidRPr="00BD7450">
        <w:rPr>
          <w:rFonts w:ascii="Times New Roman" w:eastAsia="Calibri" w:hAnsi="Times New Roman" w:cs="Times New Roman"/>
          <w:lang w:eastAsia="en-US"/>
        </w:rPr>
        <w:t xml:space="preserve"> Foraminal trängsel graderas som lätt, måttlig eller uttalad. Ange vilken rot som är påverkad. </w:t>
      </w:r>
      <w:r w:rsidRPr="00BD7450">
        <w:rPr>
          <w:rFonts w:ascii="Times New Roman" w:eastAsia="Calibri" w:hAnsi="Times New Roman" w:cs="Times New Roman"/>
          <w:b/>
          <w:color w:val="FF0000"/>
          <w:lang w:eastAsia="en-US"/>
        </w:rPr>
        <w:t>Undvik begreppet</w:t>
      </w:r>
      <w:r w:rsidRPr="00BD7450">
        <w:rPr>
          <w:rFonts w:ascii="Times New Roman" w:eastAsia="Calibri" w:hAnsi="Times New Roman" w:cs="Times New Roman"/>
          <w:b/>
          <w:i/>
          <w:color w:val="FF0000"/>
          <w:lang w:eastAsia="en-US"/>
        </w:rPr>
        <w:t xml:space="preserve"> ”avgående nervrot”</w:t>
      </w:r>
      <w:r w:rsidRPr="00BD7450">
        <w:rPr>
          <w:rFonts w:ascii="Times New Roman" w:eastAsia="Calibri" w:hAnsi="Times New Roman" w:cs="Times New Roman"/>
          <w:b/>
          <w:iCs/>
          <w:color w:val="FF0000"/>
          <w:lang w:eastAsia="en-US"/>
        </w:rPr>
        <w:t>!</w:t>
      </w:r>
    </w:p>
    <w:p w14:paraId="3CDEB9C1" w14:textId="77777777" w:rsidR="00BD7450" w:rsidRPr="00BD7450" w:rsidRDefault="00BD7450" w:rsidP="00BD7450">
      <w:pPr>
        <w:spacing w:before="0" w:after="0" w:line="360" w:lineRule="auto"/>
        <w:ind w:left="2608" w:hanging="2608"/>
        <w:jc w:val="both"/>
        <w:rPr>
          <w:rFonts w:ascii="Times New Roman" w:eastAsia="Calibri" w:hAnsi="Times New Roman" w:cs="Times New Roman"/>
          <w:b/>
          <w:bCs/>
        </w:rPr>
      </w:pPr>
    </w:p>
    <w:p w14:paraId="4788E8F8" w14:textId="77777777" w:rsidR="00BD7450" w:rsidRPr="00BD7450" w:rsidRDefault="00BD7450" w:rsidP="00BD7450">
      <w:pPr>
        <w:spacing w:before="0" w:after="0" w:line="360" w:lineRule="auto"/>
        <w:ind w:left="2608" w:hanging="2608"/>
        <w:jc w:val="both"/>
        <w:rPr>
          <w:rFonts w:ascii="Arial" w:eastAsia="Calibri" w:hAnsi="Arial" w:cs="Arial"/>
          <w:bCs/>
        </w:rPr>
      </w:pPr>
      <w:r w:rsidRPr="00BD7450">
        <w:rPr>
          <w:rFonts w:ascii="Times New Roman" w:eastAsia="Calibri" w:hAnsi="Times New Roman" w:cs="Times New Roman"/>
          <w:b/>
          <w:bCs/>
        </w:rPr>
        <w:t>Exempel:</w:t>
      </w:r>
      <w:r w:rsidRPr="00BD7450">
        <w:rPr>
          <w:rFonts w:ascii="Times New Roman" w:eastAsia="Calibri" w:hAnsi="Times New Roman" w:cs="Times New Roman"/>
          <w:bCs/>
        </w:rPr>
        <w:tab/>
      </w:r>
      <w:r w:rsidRPr="00BD7450">
        <w:rPr>
          <w:rFonts w:ascii="Arial" w:eastAsia="Calibri" w:hAnsi="Arial" w:cs="Arial"/>
          <w:bCs/>
        </w:rPr>
        <w:t>”Påverkan på höger L4-rot i laterala recessen”</w:t>
      </w:r>
    </w:p>
    <w:p w14:paraId="6A5E5359" w14:textId="77777777" w:rsidR="00BD7450" w:rsidRPr="00BD7450" w:rsidRDefault="00BD7450" w:rsidP="00BD7450">
      <w:pPr>
        <w:spacing w:before="0" w:after="0" w:line="360" w:lineRule="auto"/>
        <w:ind w:left="1304" w:firstLine="1304"/>
        <w:jc w:val="both"/>
        <w:rPr>
          <w:rFonts w:ascii="Arial" w:eastAsia="Calibri" w:hAnsi="Arial" w:cs="Arial"/>
          <w:bCs/>
        </w:rPr>
      </w:pPr>
      <w:r w:rsidRPr="00BD7450">
        <w:rPr>
          <w:rFonts w:ascii="Arial" w:eastAsia="Calibri" w:hAnsi="Arial" w:cs="Arial"/>
          <w:bCs/>
        </w:rPr>
        <w:t>”Foraminal påverkan på höger L4-rot”</w:t>
      </w:r>
    </w:p>
    <w:p w14:paraId="3FB074B1" w14:textId="77777777" w:rsidR="00BD7450" w:rsidRPr="00BD7450" w:rsidRDefault="00BD7450" w:rsidP="00BD7450">
      <w:pPr>
        <w:spacing w:before="0" w:after="0" w:line="360" w:lineRule="auto"/>
        <w:jc w:val="both"/>
        <w:rPr>
          <w:rFonts w:ascii="Times New Roman" w:eastAsia="Calibri" w:hAnsi="Times New Roman" w:cs="Times New Roman"/>
          <w:b/>
          <w:highlight w:val="cyan"/>
          <w:u w:val="single"/>
          <w:lang w:eastAsia="en-US"/>
        </w:rPr>
      </w:pPr>
    </w:p>
    <w:p w14:paraId="6F7991B3" w14:textId="77777777" w:rsidR="00BD7450" w:rsidRPr="00BD7450" w:rsidRDefault="00BD7450" w:rsidP="00BD7450">
      <w:pPr>
        <w:spacing w:before="0" w:after="0" w:line="360" w:lineRule="auto"/>
        <w:jc w:val="both"/>
        <w:rPr>
          <w:rFonts w:ascii="Times New Roman" w:eastAsia="Calibri" w:hAnsi="Times New Roman" w:cs="Times New Roman"/>
          <w:sz w:val="28"/>
          <w:szCs w:val="28"/>
        </w:rPr>
      </w:pPr>
      <w:r w:rsidRPr="00BD7450">
        <w:rPr>
          <w:rFonts w:ascii="Times New Roman" w:eastAsia="Calibri" w:hAnsi="Times New Roman" w:cs="Times New Roman"/>
          <w:b/>
          <w:sz w:val="28"/>
          <w:szCs w:val="28"/>
        </w:rPr>
        <w:t>Skelett</w:t>
      </w:r>
    </w:p>
    <w:p w14:paraId="25D77358"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Benmärgsödem, lys och metastaser ska rapporteras eller negeras. Ta ställning till om benmärgsödem är degenerativt eller har annan orsak. Hemangiom med typiskt utseende (</w:t>
      </w:r>
      <w:r w:rsidRPr="00BD7450">
        <w:rPr>
          <w:rFonts w:ascii="Times New Roman" w:eastAsia="Calibri" w:hAnsi="Times New Roman" w:cs="Times New Roman"/>
          <w:i/>
          <w:iCs/>
          <w:lang w:eastAsia="en-US"/>
        </w:rPr>
        <w:t>välavgränsade, utan perifokalt ödem, hög T1- och T2-signal, signal som eller något högre än fettrik benmärg på T2 stir</w:t>
      </w:r>
      <w:r w:rsidRPr="00BD7450">
        <w:rPr>
          <w:rFonts w:ascii="Times New Roman" w:eastAsia="Calibri" w:hAnsi="Times New Roman" w:cs="Times New Roman"/>
          <w:lang w:eastAsia="en-US"/>
        </w:rPr>
        <w:t>) behöver inte kommenteras.</w:t>
      </w:r>
    </w:p>
    <w:p w14:paraId="5570BF6C" w14:textId="77777777" w:rsidR="00BD7450" w:rsidRPr="00BD7450" w:rsidRDefault="00BD7450" w:rsidP="00BD7450">
      <w:pPr>
        <w:spacing w:before="0" w:after="0" w:line="360" w:lineRule="auto"/>
        <w:jc w:val="both"/>
        <w:rPr>
          <w:rFonts w:ascii="Times New Roman" w:eastAsia="Calibri" w:hAnsi="Times New Roman" w:cs="Times New Roman"/>
          <w:b/>
          <w:lang w:eastAsia="en-US"/>
        </w:rPr>
      </w:pPr>
    </w:p>
    <w:p w14:paraId="616C84DF" w14:textId="77777777" w:rsidR="00BD7450" w:rsidRPr="00BD7450" w:rsidRDefault="00BD7450" w:rsidP="00BD7450">
      <w:pPr>
        <w:spacing w:before="0" w:after="0" w:line="360" w:lineRule="auto"/>
        <w:ind w:left="2608" w:hanging="2608"/>
        <w:jc w:val="both"/>
        <w:rPr>
          <w:rFonts w:ascii="Arial" w:eastAsia="Calibri" w:hAnsi="Arial" w:cs="Arial"/>
          <w:bCs/>
        </w:rPr>
      </w:pPr>
      <w:r w:rsidRPr="00BD7450">
        <w:rPr>
          <w:rFonts w:ascii="Times New Roman" w:eastAsia="Calibri" w:hAnsi="Times New Roman" w:cs="Times New Roman"/>
          <w:b/>
          <w:bCs/>
        </w:rPr>
        <w:t>Exempel:</w:t>
      </w:r>
      <w:r w:rsidRPr="00BD7450">
        <w:rPr>
          <w:rFonts w:ascii="Times New Roman" w:eastAsia="Calibri" w:hAnsi="Times New Roman" w:cs="Times New Roman"/>
          <w:bCs/>
        </w:rPr>
        <w:tab/>
      </w:r>
      <w:r w:rsidRPr="00BD7450">
        <w:rPr>
          <w:rFonts w:ascii="Arial" w:eastAsia="Calibri" w:hAnsi="Arial" w:cs="Arial"/>
          <w:bCs/>
        </w:rPr>
        <w:t>”Inga benmärgsödem. Inget metastassuspekt.”</w:t>
      </w:r>
    </w:p>
    <w:p w14:paraId="1B325BC5" w14:textId="77777777" w:rsidR="00BD7450" w:rsidRPr="00BD7450" w:rsidRDefault="00BD7450" w:rsidP="00BD7450">
      <w:pPr>
        <w:spacing w:before="0" w:after="0" w:line="360" w:lineRule="auto"/>
        <w:ind w:left="1304" w:firstLine="1304"/>
        <w:jc w:val="both"/>
        <w:rPr>
          <w:rFonts w:ascii="Arial" w:eastAsia="Calibri" w:hAnsi="Arial" w:cs="Arial"/>
          <w:bCs/>
        </w:rPr>
      </w:pPr>
      <w:r w:rsidRPr="00BD7450">
        <w:rPr>
          <w:rFonts w:ascii="Arial" w:eastAsia="Calibri" w:hAnsi="Arial" w:cs="Arial"/>
          <w:bCs/>
        </w:rPr>
        <w:t>”Lätt, sannolikt degenerativt benmärgsödem”</w:t>
      </w:r>
    </w:p>
    <w:p w14:paraId="75F75899" w14:textId="77777777" w:rsidR="00BD7450" w:rsidRPr="00BD7450" w:rsidRDefault="00BD7450" w:rsidP="00BD7450">
      <w:pPr>
        <w:spacing w:before="0" w:after="0" w:line="360" w:lineRule="auto"/>
        <w:jc w:val="both"/>
        <w:rPr>
          <w:rFonts w:ascii="Times New Roman" w:eastAsia="Calibri" w:hAnsi="Times New Roman" w:cs="Times New Roman"/>
          <w:b/>
          <w:lang w:eastAsia="en-US"/>
        </w:rPr>
      </w:pPr>
    </w:p>
    <w:p w14:paraId="2D0EE317" w14:textId="77777777" w:rsidR="00BD7450" w:rsidRPr="00BD7450" w:rsidRDefault="00BD7450" w:rsidP="00BD7450">
      <w:pPr>
        <w:spacing w:before="0" w:after="0" w:line="360" w:lineRule="auto"/>
        <w:jc w:val="both"/>
        <w:rPr>
          <w:rFonts w:ascii="Times New Roman" w:eastAsia="Calibri" w:hAnsi="Times New Roman" w:cs="Times New Roman"/>
          <w:sz w:val="28"/>
          <w:szCs w:val="28"/>
        </w:rPr>
      </w:pPr>
      <w:r w:rsidRPr="00BD7450">
        <w:rPr>
          <w:rFonts w:ascii="Times New Roman" w:eastAsia="Calibri" w:hAnsi="Times New Roman" w:cs="Times New Roman"/>
          <w:b/>
          <w:sz w:val="28"/>
          <w:szCs w:val="28"/>
        </w:rPr>
        <w:t>Bäckenregionen</w:t>
      </w:r>
    </w:p>
    <w:p w14:paraId="2F2AA66C" w14:textId="77777777" w:rsidR="00BD7450" w:rsidRPr="00BD7450" w:rsidRDefault="00BD7450" w:rsidP="00BD7450">
      <w:pPr>
        <w:spacing w:before="0" w:after="0" w:line="360" w:lineRule="auto"/>
        <w:jc w:val="both"/>
        <w:rPr>
          <w:rFonts w:ascii="Times New Roman" w:eastAsia="Calibri" w:hAnsi="Times New Roman" w:cs="Times New Roman"/>
          <w:lang w:eastAsia="en-US"/>
        </w:rPr>
      </w:pPr>
      <w:r w:rsidRPr="00BD7450">
        <w:rPr>
          <w:rFonts w:ascii="Times New Roman" w:eastAsia="Calibri" w:hAnsi="Times New Roman" w:cs="Times New Roman"/>
          <w:lang w:eastAsia="en-US"/>
        </w:rPr>
        <w:t>Rapportera eller negera fynd i höftleder, SI-leder och i bedömbara delar av lilla bäckenet och buken. Glöm inte muskulatur, njurar och lever.</w:t>
      </w:r>
    </w:p>
    <w:p w14:paraId="123F5880" w14:textId="77777777" w:rsidR="00BD7450" w:rsidRPr="00BD7450" w:rsidRDefault="00BD7450" w:rsidP="00BD7450">
      <w:pPr>
        <w:autoSpaceDE w:val="0"/>
        <w:autoSpaceDN w:val="0"/>
        <w:adjustRightInd w:val="0"/>
        <w:spacing w:before="0" w:after="0" w:line="360" w:lineRule="auto"/>
        <w:jc w:val="both"/>
        <w:rPr>
          <w:rFonts w:ascii="Arial" w:eastAsia="Calibri" w:hAnsi="Arial" w:cs="Arial"/>
          <w:b/>
          <w:color w:val="000000"/>
          <w:lang w:eastAsia="en-US"/>
        </w:rPr>
      </w:pPr>
    </w:p>
    <w:p w14:paraId="2332E31E" w14:textId="77777777" w:rsidR="00BD7450" w:rsidRPr="00BD7450" w:rsidRDefault="00BD7450" w:rsidP="00BD7450">
      <w:pPr>
        <w:spacing w:before="0" w:after="0" w:line="360" w:lineRule="auto"/>
        <w:ind w:left="2608" w:hanging="2608"/>
        <w:jc w:val="both"/>
        <w:rPr>
          <w:rFonts w:ascii="Arial" w:eastAsia="Calibri" w:hAnsi="Arial" w:cs="Arial"/>
          <w:bCs/>
        </w:rPr>
      </w:pPr>
      <w:r w:rsidRPr="00BD7450">
        <w:rPr>
          <w:rFonts w:ascii="Times New Roman" w:eastAsia="Calibri" w:hAnsi="Times New Roman" w:cs="Times New Roman"/>
          <w:b/>
          <w:bCs/>
        </w:rPr>
        <w:t>Exempel:</w:t>
      </w:r>
      <w:r w:rsidRPr="00BD7450">
        <w:rPr>
          <w:rFonts w:ascii="Times New Roman" w:eastAsia="Calibri" w:hAnsi="Times New Roman" w:cs="Times New Roman"/>
          <w:bCs/>
        </w:rPr>
        <w:tab/>
      </w:r>
      <w:r w:rsidRPr="00BD7450">
        <w:rPr>
          <w:rFonts w:ascii="Arial" w:eastAsia="Calibri" w:hAnsi="Arial" w:cs="Arial"/>
          <w:bCs/>
        </w:rPr>
        <w:t>”</w:t>
      </w:r>
      <w:r w:rsidRPr="00BD7450">
        <w:rPr>
          <w:rFonts w:ascii="Arial" w:eastAsia="Calibri" w:hAnsi="Arial" w:cs="Arial"/>
          <w:color w:val="000000"/>
          <w:lang w:eastAsia="en-US"/>
        </w:rPr>
        <w:t>Inget påvisat patologiskt vid bedömning av bäckenregionen</w:t>
      </w:r>
      <w:r w:rsidRPr="00BD7450">
        <w:rPr>
          <w:rFonts w:ascii="Arial" w:eastAsia="Calibri" w:hAnsi="Arial" w:cs="Arial"/>
          <w:bCs/>
        </w:rPr>
        <w:t>”</w:t>
      </w:r>
    </w:p>
    <w:p w14:paraId="723FCDB6" w14:textId="77777777" w:rsidR="00BD7450" w:rsidRPr="00BD7450" w:rsidRDefault="00BD7450" w:rsidP="00BD7450">
      <w:pPr>
        <w:autoSpaceDE w:val="0"/>
        <w:autoSpaceDN w:val="0"/>
        <w:adjustRightInd w:val="0"/>
        <w:spacing w:before="0" w:after="0" w:line="360" w:lineRule="auto"/>
        <w:jc w:val="both"/>
        <w:rPr>
          <w:rFonts w:ascii="Arial" w:eastAsia="Calibri" w:hAnsi="Arial" w:cs="Arial"/>
          <w:b/>
          <w:color w:val="000000"/>
          <w:lang w:eastAsia="en-US"/>
        </w:rPr>
      </w:pPr>
    </w:p>
    <w:p w14:paraId="14C3BAD4" w14:textId="77777777" w:rsidR="00BD7450" w:rsidRPr="00BD7450" w:rsidRDefault="00BD7450" w:rsidP="00BD7450">
      <w:pPr>
        <w:autoSpaceDE w:val="0"/>
        <w:autoSpaceDN w:val="0"/>
        <w:adjustRightInd w:val="0"/>
        <w:spacing w:before="0" w:after="0" w:line="360" w:lineRule="auto"/>
        <w:jc w:val="both"/>
        <w:rPr>
          <w:rFonts w:ascii="Arial" w:eastAsia="Calibri" w:hAnsi="Arial" w:cs="Arial"/>
          <w:b/>
          <w:color w:val="000000"/>
          <w:sz w:val="36"/>
          <w:szCs w:val="36"/>
          <w:u w:val="single"/>
          <w:lang w:eastAsia="en-US"/>
        </w:rPr>
      </w:pPr>
      <w:bookmarkStart w:id="21" w:name="Exempelutlåtanden"/>
    </w:p>
    <w:p w14:paraId="33E3064C" w14:textId="77777777" w:rsidR="00BD7450" w:rsidRPr="00BD7450" w:rsidRDefault="00BD7450" w:rsidP="00BD7450">
      <w:pPr>
        <w:autoSpaceDE w:val="0"/>
        <w:autoSpaceDN w:val="0"/>
        <w:adjustRightInd w:val="0"/>
        <w:spacing w:before="0" w:after="0" w:line="360" w:lineRule="auto"/>
        <w:jc w:val="both"/>
        <w:rPr>
          <w:rFonts w:ascii="Arial" w:eastAsia="Calibri" w:hAnsi="Arial" w:cs="Arial"/>
          <w:b/>
          <w:color w:val="000000"/>
          <w:sz w:val="36"/>
          <w:szCs w:val="36"/>
          <w:u w:val="single"/>
          <w:lang w:eastAsia="en-US"/>
        </w:rPr>
      </w:pPr>
    </w:p>
    <w:p w14:paraId="27755CB0" w14:textId="77777777" w:rsidR="00BD7450" w:rsidRPr="00BD7450" w:rsidRDefault="00BD7450" w:rsidP="00BD7450">
      <w:pPr>
        <w:autoSpaceDE w:val="0"/>
        <w:autoSpaceDN w:val="0"/>
        <w:adjustRightInd w:val="0"/>
        <w:spacing w:before="0" w:after="0" w:line="360" w:lineRule="auto"/>
        <w:jc w:val="both"/>
        <w:rPr>
          <w:rFonts w:ascii="Arial" w:eastAsia="Calibri" w:hAnsi="Arial" w:cs="Arial"/>
          <w:b/>
          <w:color w:val="000000"/>
          <w:sz w:val="36"/>
          <w:szCs w:val="36"/>
          <w:u w:val="single"/>
          <w:lang w:eastAsia="en-US"/>
        </w:rPr>
      </w:pPr>
    </w:p>
    <w:p w14:paraId="5C71A5ED" w14:textId="77777777" w:rsidR="00BD7450" w:rsidRPr="00BD7450" w:rsidRDefault="00BD7450" w:rsidP="00BD7450">
      <w:pPr>
        <w:autoSpaceDE w:val="0"/>
        <w:autoSpaceDN w:val="0"/>
        <w:adjustRightInd w:val="0"/>
        <w:spacing w:before="0" w:after="0" w:line="360" w:lineRule="auto"/>
        <w:jc w:val="both"/>
        <w:rPr>
          <w:rFonts w:ascii="Arial" w:eastAsia="Calibri" w:hAnsi="Arial" w:cs="Arial"/>
          <w:b/>
          <w:color w:val="000000"/>
          <w:sz w:val="36"/>
          <w:szCs w:val="36"/>
          <w:u w:val="single"/>
          <w:lang w:eastAsia="en-US"/>
        </w:rPr>
      </w:pPr>
    </w:p>
    <w:p w14:paraId="0EF754B6" w14:textId="77777777" w:rsidR="00BD7450" w:rsidRPr="00BD7450" w:rsidRDefault="00BD7450" w:rsidP="00BD7450">
      <w:pPr>
        <w:autoSpaceDE w:val="0"/>
        <w:autoSpaceDN w:val="0"/>
        <w:adjustRightInd w:val="0"/>
        <w:spacing w:before="0" w:after="0" w:line="360" w:lineRule="auto"/>
        <w:jc w:val="both"/>
        <w:rPr>
          <w:rFonts w:ascii="Arial" w:eastAsia="Calibri" w:hAnsi="Arial" w:cs="Arial"/>
          <w:b/>
          <w:color w:val="000000"/>
          <w:sz w:val="36"/>
          <w:szCs w:val="36"/>
          <w:u w:val="single"/>
          <w:lang w:eastAsia="en-US"/>
        </w:rPr>
      </w:pPr>
    </w:p>
    <w:p w14:paraId="4850F377" w14:textId="77777777" w:rsidR="00BD7450" w:rsidRPr="00BD7450" w:rsidRDefault="00BD7450" w:rsidP="00BD7450">
      <w:pPr>
        <w:autoSpaceDE w:val="0"/>
        <w:autoSpaceDN w:val="0"/>
        <w:adjustRightInd w:val="0"/>
        <w:spacing w:before="0" w:after="0" w:line="360" w:lineRule="auto"/>
        <w:jc w:val="both"/>
        <w:rPr>
          <w:rFonts w:ascii="Arial" w:eastAsia="Calibri" w:hAnsi="Arial" w:cs="Arial"/>
          <w:b/>
          <w:color w:val="000000"/>
          <w:sz w:val="36"/>
          <w:szCs w:val="36"/>
          <w:u w:val="single"/>
          <w:lang w:eastAsia="en-US"/>
        </w:rPr>
      </w:pPr>
      <w:r w:rsidRPr="00BD7450">
        <w:rPr>
          <w:rFonts w:ascii="Arial" w:eastAsia="Calibri" w:hAnsi="Arial" w:cs="Arial"/>
          <w:b/>
          <w:color w:val="000000"/>
          <w:sz w:val="36"/>
          <w:szCs w:val="36"/>
          <w:u w:val="single"/>
          <w:lang w:eastAsia="en-US"/>
        </w:rPr>
        <w:t>EXEMPELUTLÅTANDEN</w:t>
      </w:r>
    </w:p>
    <w:bookmarkStart w:id="22" w:name="Lista_över_exempelutlåtanden"/>
    <w:bookmarkEnd w:id="21"/>
    <w:p w14:paraId="64990A60" w14:textId="77777777" w:rsidR="00BD7450" w:rsidRPr="00BD7450" w:rsidRDefault="00BD7450" w:rsidP="00BD7450">
      <w:pPr>
        <w:autoSpaceDE w:val="0"/>
        <w:autoSpaceDN w:val="0"/>
        <w:adjustRightInd w:val="0"/>
        <w:spacing w:before="0" w:after="0" w:line="360" w:lineRule="auto"/>
        <w:jc w:val="both"/>
        <w:rPr>
          <w:rFonts w:ascii="Arial" w:eastAsia="Calibri" w:hAnsi="Arial" w:cs="Arial"/>
          <w:b/>
          <w:bCs/>
          <w:color w:val="000000"/>
          <w:sz w:val="36"/>
          <w:szCs w:val="36"/>
          <w:lang w:eastAsia="en-US"/>
        </w:rPr>
      </w:pPr>
      <w:r w:rsidRPr="00BD7450">
        <w:rPr>
          <w:rFonts w:ascii="Arial" w:eastAsia="Calibri" w:hAnsi="Arial" w:cs="Arial"/>
          <w:b/>
          <w:bCs/>
          <w:color w:val="000000"/>
          <w:sz w:val="36"/>
          <w:szCs w:val="36"/>
          <w:lang w:eastAsia="en-US"/>
        </w:rPr>
        <w:fldChar w:fldCharType="begin"/>
      </w:r>
      <w:r w:rsidRPr="00BD7450">
        <w:rPr>
          <w:rFonts w:ascii="Arial" w:eastAsia="Calibri" w:hAnsi="Arial" w:cs="Arial"/>
          <w:b/>
          <w:bCs/>
          <w:color w:val="000000"/>
          <w:sz w:val="36"/>
          <w:szCs w:val="36"/>
          <w:lang w:eastAsia="en-US"/>
        </w:rPr>
        <w:instrText xml:space="preserve"> HYPERLINK  \l "Svarsstöd_elektiva" </w:instrText>
      </w:r>
      <w:r w:rsidRPr="00BD7450">
        <w:rPr>
          <w:rFonts w:ascii="Arial" w:eastAsia="Calibri" w:hAnsi="Arial" w:cs="Arial"/>
          <w:b/>
          <w:bCs/>
          <w:color w:val="000000"/>
          <w:sz w:val="36"/>
          <w:szCs w:val="36"/>
          <w:lang w:eastAsia="en-US"/>
        </w:rPr>
        <w:fldChar w:fldCharType="separate"/>
      </w:r>
      <w:r w:rsidRPr="00BD7450">
        <w:rPr>
          <w:rFonts w:ascii="Arial" w:eastAsia="Calibri" w:hAnsi="Arial" w:cs="Arial"/>
          <w:b/>
          <w:bCs/>
          <w:color w:val="0000FF"/>
          <w:sz w:val="36"/>
          <w:szCs w:val="36"/>
          <w:u w:val="single"/>
          <w:lang w:eastAsia="en-US"/>
        </w:rPr>
        <w:t>Lista över exempelutlåtanden</w:t>
      </w:r>
      <w:r w:rsidRPr="00BD7450">
        <w:rPr>
          <w:rFonts w:ascii="Arial" w:eastAsia="Calibri" w:hAnsi="Arial" w:cs="Arial"/>
          <w:b/>
          <w:bCs/>
          <w:color w:val="000000"/>
          <w:sz w:val="36"/>
          <w:szCs w:val="36"/>
          <w:lang w:eastAsia="en-US"/>
        </w:rPr>
        <w:fldChar w:fldCharType="end"/>
      </w:r>
    </w:p>
    <w:bookmarkEnd w:id="22"/>
    <w:p w14:paraId="5E2FDF29" w14:textId="77777777" w:rsidR="00BD7450" w:rsidRPr="00BD7450" w:rsidRDefault="00BD7450" w:rsidP="00BD7450">
      <w:pPr>
        <w:autoSpaceDE w:val="0"/>
        <w:autoSpaceDN w:val="0"/>
        <w:adjustRightInd w:val="0"/>
        <w:spacing w:before="0" w:after="0" w:line="360" w:lineRule="auto"/>
        <w:jc w:val="both"/>
        <w:rPr>
          <w:rFonts w:ascii="Times New Roman" w:eastAsia="Calibri" w:hAnsi="Times New Roman" w:cs="Times New Roman"/>
          <w:color w:val="000000"/>
          <w:lang w:eastAsia="en-US"/>
        </w:rPr>
      </w:pPr>
      <w:r w:rsidRPr="00BD7450">
        <w:rPr>
          <w:rFonts w:ascii="Times New Roman" w:eastAsia="Calibri" w:hAnsi="Times New Roman" w:cs="Times New Roman"/>
          <w:color w:val="000000"/>
          <w:lang w:eastAsia="en-US"/>
        </w:rPr>
        <w:t>Samtliga exempelutlåtanden är fiktiva exempel.</w:t>
      </w:r>
    </w:p>
    <w:p w14:paraId="6D912360" w14:textId="77777777" w:rsidR="00BD7450" w:rsidRPr="00BD7450" w:rsidRDefault="00BD7450" w:rsidP="00BD7450">
      <w:pPr>
        <w:autoSpaceDE w:val="0"/>
        <w:autoSpaceDN w:val="0"/>
        <w:adjustRightInd w:val="0"/>
        <w:spacing w:before="0" w:after="0" w:line="360" w:lineRule="auto"/>
        <w:jc w:val="both"/>
        <w:rPr>
          <w:rFonts w:ascii="Arial" w:eastAsia="Calibri" w:hAnsi="Arial" w:cs="Arial"/>
          <w:b/>
          <w:color w:val="000000"/>
          <w:sz w:val="28"/>
          <w:szCs w:val="28"/>
          <w:lang w:eastAsia="en-US"/>
        </w:rPr>
      </w:pPr>
    </w:p>
    <w:p w14:paraId="740700E6" w14:textId="77777777" w:rsidR="00BD7450" w:rsidRPr="00BD7450" w:rsidRDefault="00BD7450" w:rsidP="00BD7450">
      <w:pPr>
        <w:autoSpaceDE w:val="0"/>
        <w:autoSpaceDN w:val="0"/>
        <w:adjustRightInd w:val="0"/>
        <w:spacing w:before="0" w:after="0" w:line="360" w:lineRule="auto"/>
        <w:jc w:val="both"/>
        <w:rPr>
          <w:rFonts w:ascii="Arial" w:eastAsia="Calibri" w:hAnsi="Arial" w:cs="Arial"/>
          <w:b/>
          <w:color w:val="000000"/>
          <w:sz w:val="28"/>
          <w:szCs w:val="28"/>
          <w:lang w:eastAsia="en-US"/>
        </w:rPr>
      </w:pPr>
      <w:r w:rsidRPr="00BD7450">
        <w:rPr>
          <w:rFonts w:ascii="Arial" w:eastAsia="Calibri" w:hAnsi="Arial" w:cs="Arial"/>
          <w:b/>
          <w:color w:val="000000"/>
          <w:sz w:val="28"/>
          <w:szCs w:val="28"/>
          <w:lang w:eastAsia="en-US"/>
        </w:rPr>
        <w:t>Minnesutredning</w:t>
      </w:r>
    </w:p>
    <w:p w14:paraId="4BBA6E77" w14:textId="77777777" w:rsidR="00BD7450" w:rsidRPr="00BD7450" w:rsidRDefault="00B35768" w:rsidP="00BD7450">
      <w:pPr>
        <w:numPr>
          <w:ilvl w:val="0"/>
          <w:numId w:val="41"/>
        </w:numPr>
        <w:autoSpaceDE w:val="0"/>
        <w:autoSpaceDN w:val="0"/>
        <w:adjustRightInd w:val="0"/>
        <w:spacing w:before="0" w:after="0" w:line="360" w:lineRule="auto"/>
        <w:contextualSpacing/>
        <w:jc w:val="both"/>
        <w:rPr>
          <w:rFonts w:ascii="Arial" w:eastAsia="Calibri" w:hAnsi="Arial" w:cs="Arial"/>
          <w:color w:val="000000"/>
          <w:sz w:val="28"/>
          <w:szCs w:val="28"/>
          <w:lang w:eastAsia="en-US"/>
        </w:rPr>
      </w:pPr>
      <w:hyperlink w:anchor="Minnesutredning_exempel" w:history="1">
        <w:r w:rsidR="00BD7450" w:rsidRPr="00BD7450">
          <w:rPr>
            <w:rFonts w:ascii="Arial" w:eastAsia="Calibri" w:hAnsi="Arial" w:cs="Arial"/>
            <w:color w:val="0000FF"/>
            <w:sz w:val="28"/>
            <w:szCs w:val="28"/>
            <w:u w:val="single"/>
            <w:lang w:eastAsia="en-US"/>
          </w:rPr>
          <w:t>Normalt fynd</w:t>
        </w:r>
      </w:hyperlink>
    </w:p>
    <w:p w14:paraId="4A2CAF42" w14:textId="77777777" w:rsidR="00BD7450" w:rsidRPr="00BD7450" w:rsidRDefault="00B35768" w:rsidP="00BD7450">
      <w:pPr>
        <w:numPr>
          <w:ilvl w:val="0"/>
          <w:numId w:val="41"/>
        </w:numPr>
        <w:autoSpaceDE w:val="0"/>
        <w:autoSpaceDN w:val="0"/>
        <w:adjustRightInd w:val="0"/>
        <w:spacing w:before="0" w:after="0" w:line="360" w:lineRule="auto"/>
        <w:contextualSpacing/>
        <w:jc w:val="both"/>
        <w:rPr>
          <w:rFonts w:ascii="Arial" w:eastAsia="Calibri" w:hAnsi="Arial" w:cs="Arial"/>
          <w:color w:val="000000"/>
          <w:sz w:val="28"/>
          <w:szCs w:val="28"/>
          <w:lang w:eastAsia="en-US"/>
        </w:rPr>
      </w:pPr>
      <w:hyperlink w:anchor="Vanlig_ospecifik_bild_80_år" w:history="1">
        <w:r w:rsidR="00BD7450" w:rsidRPr="00BD7450">
          <w:rPr>
            <w:rFonts w:ascii="Arial" w:eastAsia="Calibri" w:hAnsi="Arial" w:cs="Arial"/>
            <w:color w:val="0000FF"/>
            <w:sz w:val="28"/>
            <w:szCs w:val="28"/>
            <w:u w:val="single"/>
            <w:lang w:eastAsia="en-US"/>
          </w:rPr>
          <w:t>Vanlig, ospecifik bild &gt;80 år</w:t>
        </w:r>
      </w:hyperlink>
    </w:p>
    <w:p w14:paraId="2F4C63A0" w14:textId="77777777" w:rsidR="00BD7450" w:rsidRPr="00BD7450" w:rsidRDefault="00B35768" w:rsidP="00BD7450">
      <w:pPr>
        <w:numPr>
          <w:ilvl w:val="0"/>
          <w:numId w:val="41"/>
        </w:numPr>
        <w:autoSpaceDE w:val="0"/>
        <w:autoSpaceDN w:val="0"/>
        <w:adjustRightInd w:val="0"/>
        <w:spacing w:before="0" w:after="0" w:line="360" w:lineRule="auto"/>
        <w:contextualSpacing/>
        <w:jc w:val="both"/>
        <w:rPr>
          <w:rFonts w:ascii="Arial" w:eastAsia="Calibri" w:hAnsi="Arial" w:cs="Arial"/>
          <w:color w:val="000000"/>
          <w:sz w:val="28"/>
          <w:szCs w:val="28"/>
          <w:lang w:eastAsia="en-US"/>
        </w:rPr>
      </w:pPr>
      <w:hyperlink w:anchor="Typisk_demens_av_Alzheimertyp" w:history="1">
        <w:r w:rsidR="00BD7450" w:rsidRPr="00BD7450">
          <w:rPr>
            <w:rFonts w:ascii="Arial" w:eastAsia="Calibri" w:hAnsi="Arial" w:cs="Arial"/>
            <w:color w:val="0000FF"/>
            <w:sz w:val="28"/>
            <w:szCs w:val="28"/>
            <w:u w:val="single"/>
            <w:lang w:eastAsia="en-US"/>
          </w:rPr>
          <w:t>Typisk demens av Alzheimertyp</w:t>
        </w:r>
      </w:hyperlink>
    </w:p>
    <w:p w14:paraId="2096B324" w14:textId="77777777" w:rsidR="00BD7450" w:rsidRPr="00BD7450" w:rsidRDefault="00B35768" w:rsidP="00BD7450">
      <w:pPr>
        <w:numPr>
          <w:ilvl w:val="0"/>
          <w:numId w:val="41"/>
        </w:numPr>
        <w:autoSpaceDE w:val="0"/>
        <w:autoSpaceDN w:val="0"/>
        <w:adjustRightInd w:val="0"/>
        <w:spacing w:before="0" w:after="0" w:line="360" w:lineRule="auto"/>
        <w:contextualSpacing/>
        <w:jc w:val="both"/>
        <w:rPr>
          <w:rFonts w:ascii="Arial" w:eastAsia="Calibri" w:hAnsi="Arial" w:cs="Arial"/>
          <w:color w:val="000000"/>
          <w:sz w:val="28"/>
          <w:szCs w:val="28"/>
          <w:lang w:eastAsia="en-US"/>
        </w:rPr>
      </w:pPr>
      <w:hyperlink w:anchor="Typisk_normaltryckshydrocefalus" w:history="1">
        <w:r w:rsidR="00BD7450" w:rsidRPr="00BD7450">
          <w:rPr>
            <w:rFonts w:ascii="Arial" w:eastAsia="Calibri" w:hAnsi="Arial" w:cs="Arial"/>
            <w:color w:val="0000FF"/>
            <w:sz w:val="28"/>
            <w:szCs w:val="28"/>
            <w:u w:val="single"/>
            <w:lang w:eastAsia="en-US"/>
          </w:rPr>
          <w:t>Typisk normaltryckshydrocefalus</w:t>
        </w:r>
      </w:hyperlink>
    </w:p>
    <w:p w14:paraId="50632087" w14:textId="77777777" w:rsidR="00BD7450" w:rsidRPr="00BD7450" w:rsidRDefault="00B35768" w:rsidP="00BD7450">
      <w:pPr>
        <w:numPr>
          <w:ilvl w:val="0"/>
          <w:numId w:val="41"/>
        </w:numPr>
        <w:autoSpaceDE w:val="0"/>
        <w:autoSpaceDN w:val="0"/>
        <w:adjustRightInd w:val="0"/>
        <w:spacing w:before="0" w:after="0" w:line="360" w:lineRule="auto"/>
        <w:contextualSpacing/>
        <w:jc w:val="both"/>
        <w:rPr>
          <w:rFonts w:ascii="Arial" w:eastAsia="Calibri" w:hAnsi="Arial" w:cs="Arial"/>
          <w:color w:val="000000"/>
          <w:sz w:val="28"/>
          <w:szCs w:val="28"/>
          <w:lang w:eastAsia="en-US"/>
        </w:rPr>
      </w:pPr>
      <w:hyperlink w:anchor="Svarsmall_minne" w:history="1">
        <w:r w:rsidR="00BD7450" w:rsidRPr="00BD7450">
          <w:rPr>
            <w:rFonts w:ascii="Arial" w:eastAsia="Calibri" w:hAnsi="Arial" w:cs="Arial"/>
            <w:color w:val="0000FF"/>
            <w:sz w:val="28"/>
            <w:szCs w:val="28"/>
            <w:u w:val="single"/>
            <w:lang w:eastAsia="en-US"/>
          </w:rPr>
          <w:t>Svarsmall</w:t>
        </w:r>
      </w:hyperlink>
      <w:r w:rsidR="00BD7450" w:rsidRPr="00BD7450">
        <w:rPr>
          <w:rFonts w:ascii="Arial" w:eastAsia="Calibri" w:hAnsi="Arial" w:cs="Arial"/>
          <w:sz w:val="28"/>
          <w:szCs w:val="28"/>
          <w:lang w:eastAsia="en-US"/>
        </w:rPr>
        <w:t xml:space="preserve"> (förslag)</w:t>
      </w:r>
    </w:p>
    <w:p w14:paraId="05E3BA95" w14:textId="77777777" w:rsidR="00BD7450" w:rsidRPr="00BD7450" w:rsidRDefault="00BD7450" w:rsidP="00BD7450">
      <w:pPr>
        <w:autoSpaceDE w:val="0"/>
        <w:autoSpaceDN w:val="0"/>
        <w:adjustRightInd w:val="0"/>
        <w:spacing w:before="0" w:after="0" w:line="360" w:lineRule="auto"/>
        <w:ind w:left="1304" w:hanging="1304"/>
        <w:jc w:val="both"/>
        <w:rPr>
          <w:rFonts w:ascii="Arial" w:eastAsia="Calibri" w:hAnsi="Arial" w:cs="Arial"/>
          <w:b/>
          <w:color w:val="000000"/>
          <w:sz w:val="28"/>
          <w:szCs w:val="28"/>
          <w:lang w:eastAsia="en-US"/>
        </w:rPr>
      </w:pPr>
      <w:r w:rsidRPr="00BD7450">
        <w:rPr>
          <w:rFonts w:ascii="Arial" w:eastAsia="Calibri" w:hAnsi="Arial" w:cs="Arial"/>
          <w:b/>
          <w:color w:val="000000"/>
          <w:sz w:val="28"/>
          <w:szCs w:val="28"/>
          <w:lang w:eastAsia="en-US"/>
        </w:rPr>
        <w:t>Kontroll av känt glioblastom</w:t>
      </w:r>
    </w:p>
    <w:p w14:paraId="0C7989F3" w14:textId="77777777" w:rsidR="00BD7450" w:rsidRPr="00BD7450" w:rsidRDefault="00B35768" w:rsidP="00BD7450">
      <w:pPr>
        <w:numPr>
          <w:ilvl w:val="0"/>
          <w:numId w:val="17"/>
        </w:numPr>
        <w:autoSpaceDE w:val="0"/>
        <w:autoSpaceDN w:val="0"/>
        <w:adjustRightInd w:val="0"/>
        <w:spacing w:before="0" w:after="0" w:line="360" w:lineRule="auto"/>
        <w:contextualSpacing/>
        <w:jc w:val="both"/>
        <w:rPr>
          <w:rFonts w:ascii="Arial" w:eastAsia="Calibri" w:hAnsi="Arial" w:cs="Arial"/>
          <w:bCs/>
          <w:color w:val="000000"/>
          <w:sz w:val="28"/>
          <w:szCs w:val="28"/>
          <w:lang w:eastAsia="en-US"/>
        </w:rPr>
      </w:pPr>
      <w:hyperlink w:anchor="Oförändrad_status" w:history="1">
        <w:r w:rsidR="00BD7450" w:rsidRPr="00BD7450">
          <w:rPr>
            <w:rFonts w:ascii="Arial" w:eastAsia="Calibri" w:hAnsi="Arial" w:cs="Arial"/>
            <w:bCs/>
            <w:color w:val="0000FF"/>
            <w:sz w:val="28"/>
            <w:szCs w:val="28"/>
            <w:u w:val="single"/>
            <w:lang w:eastAsia="en-US"/>
          </w:rPr>
          <w:t>Oförändrad status</w:t>
        </w:r>
      </w:hyperlink>
    </w:p>
    <w:p w14:paraId="2DADDC03" w14:textId="77777777" w:rsidR="00BD7450" w:rsidRPr="00BD7450" w:rsidRDefault="00B35768" w:rsidP="00BD7450">
      <w:pPr>
        <w:numPr>
          <w:ilvl w:val="0"/>
          <w:numId w:val="17"/>
        </w:numPr>
        <w:autoSpaceDE w:val="0"/>
        <w:autoSpaceDN w:val="0"/>
        <w:adjustRightInd w:val="0"/>
        <w:spacing w:before="0" w:after="0" w:line="360" w:lineRule="auto"/>
        <w:contextualSpacing/>
        <w:jc w:val="both"/>
        <w:rPr>
          <w:rFonts w:ascii="Arial" w:eastAsia="Calibri" w:hAnsi="Arial" w:cs="Arial"/>
          <w:bCs/>
          <w:color w:val="000000"/>
          <w:sz w:val="28"/>
          <w:szCs w:val="28"/>
          <w:lang w:eastAsia="en-US"/>
        </w:rPr>
      </w:pPr>
      <w:hyperlink w:anchor="Pseudoprogress" w:history="1">
        <w:r w:rsidR="00BD7450" w:rsidRPr="00BD7450">
          <w:rPr>
            <w:rFonts w:ascii="Arial" w:eastAsia="Calibri" w:hAnsi="Arial" w:cs="Arial"/>
            <w:bCs/>
            <w:color w:val="0000FF"/>
            <w:sz w:val="28"/>
            <w:szCs w:val="28"/>
            <w:u w:val="single"/>
            <w:lang w:eastAsia="en-US"/>
          </w:rPr>
          <w:t>Pseudoprogress</w:t>
        </w:r>
      </w:hyperlink>
    </w:p>
    <w:p w14:paraId="01DE236E" w14:textId="77777777" w:rsidR="00BD7450" w:rsidRPr="00BD7450" w:rsidRDefault="00B35768" w:rsidP="00BD7450">
      <w:pPr>
        <w:numPr>
          <w:ilvl w:val="0"/>
          <w:numId w:val="17"/>
        </w:numPr>
        <w:autoSpaceDE w:val="0"/>
        <w:autoSpaceDN w:val="0"/>
        <w:adjustRightInd w:val="0"/>
        <w:spacing w:before="0" w:after="0" w:line="360" w:lineRule="auto"/>
        <w:contextualSpacing/>
        <w:jc w:val="both"/>
        <w:rPr>
          <w:rFonts w:ascii="Arial" w:eastAsia="Calibri" w:hAnsi="Arial" w:cs="Arial"/>
          <w:bCs/>
          <w:color w:val="000000"/>
          <w:sz w:val="28"/>
          <w:szCs w:val="28"/>
          <w:lang w:eastAsia="en-US"/>
        </w:rPr>
      </w:pPr>
      <w:hyperlink w:anchor="Progress" w:history="1">
        <w:r w:rsidR="00BD7450" w:rsidRPr="00BD7450">
          <w:rPr>
            <w:rFonts w:ascii="Arial" w:eastAsia="Calibri" w:hAnsi="Arial" w:cs="Arial"/>
            <w:bCs/>
            <w:color w:val="0000FF"/>
            <w:sz w:val="28"/>
            <w:szCs w:val="28"/>
            <w:u w:val="single"/>
            <w:lang w:eastAsia="en-US"/>
          </w:rPr>
          <w:t>Progress</w:t>
        </w:r>
      </w:hyperlink>
    </w:p>
    <w:p w14:paraId="4201D940" w14:textId="77777777" w:rsidR="00BD7450" w:rsidRPr="00BD7450" w:rsidRDefault="00B35768" w:rsidP="00BD7450">
      <w:pPr>
        <w:numPr>
          <w:ilvl w:val="0"/>
          <w:numId w:val="17"/>
        </w:numPr>
        <w:autoSpaceDE w:val="0"/>
        <w:autoSpaceDN w:val="0"/>
        <w:adjustRightInd w:val="0"/>
        <w:spacing w:before="0" w:after="0" w:line="360" w:lineRule="auto"/>
        <w:contextualSpacing/>
        <w:jc w:val="both"/>
        <w:rPr>
          <w:rFonts w:ascii="Arial" w:eastAsia="Calibri" w:hAnsi="Arial" w:cs="Arial"/>
          <w:bCs/>
          <w:color w:val="000000"/>
          <w:sz w:val="28"/>
          <w:szCs w:val="28"/>
          <w:lang w:eastAsia="en-US"/>
        </w:rPr>
      </w:pPr>
      <w:hyperlink w:anchor="Svarsmall_GBM" w:history="1">
        <w:r w:rsidR="00BD7450" w:rsidRPr="00BD7450">
          <w:rPr>
            <w:rFonts w:ascii="Arial" w:eastAsia="Calibri" w:hAnsi="Arial" w:cs="Arial"/>
            <w:bCs/>
            <w:color w:val="0000FF"/>
            <w:sz w:val="28"/>
            <w:szCs w:val="28"/>
            <w:u w:val="single"/>
            <w:lang w:eastAsia="en-US"/>
          </w:rPr>
          <w:t>Svarsmall</w:t>
        </w:r>
      </w:hyperlink>
      <w:r w:rsidR="00BD7450" w:rsidRPr="00BD7450">
        <w:rPr>
          <w:rFonts w:ascii="Arial" w:eastAsia="Calibri" w:hAnsi="Arial" w:cs="Arial"/>
          <w:bCs/>
          <w:sz w:val="28"/>
          <w:szCs w:val="28"/>
          <w:lang w:eastAsia="en-US"/>
        </w:rPr>
        <w:t xml:space="preserve"> (förslag)</w:t>
      </w:r>
    </w:p>
    <w:p w14:paraId="5BF83F1F" w14:textId="77777777" w:rsidR="00BD7450" w:rsidRPr="00BD7450" w:rsidRDefault="00BD7450" w:rsidP="00BD7450">
      <w:pPr>
        <w:autoSpaceDE w:val="0"/>
        <w:autoSpaceDN w:val="0"/>
        <w:adjustRightInd w:val="0"/>
        <w:spacing w:before="0" w:after="0" w:line="360" w:lineRule="auto"/>
        <w:jc w:val="both"/>
        <w:rPr>
          <w:rFonts w:ascii="Arial" w:eastAsia="Calibri" w:hAnsi="Arial" w:cs="Arial"/>
          <w:b/>
          <w:color w:val="000000"/>
          <w:sz w:val="28"/>
          <w:szCs w:val="28"/>
          <w:lang w:eastAsia="en-US"/>
        </w:rPr>
      </w:pPr>
      <w:r w:rsidRPr="00BD7450">
        <w:rPr>
          <w:rFonts w:ascii="Arial" w:eastAsia="Calibri" w:hAnsi="Arial" w:cs="Arial"/>
          <w:b/>
          <w:color w:val="000000"/>
          <w:sz w:val="28"/>
          <w:szCs w:val="28"/>
          <w:lang w:eastAsia="en-US"/>
        </w:rPr>
        <w:t>Kontroll av känd MS</w:t>
      </w:r>
    </w:p>
    <w:p w14:paraId="5D9A750E" w14:textId="77777777" w:rsidR="00BD7450" w:rsidRPr="00BD7450" w:rsidRDefault="00B35768" w:rsidP="00BD7450">
      <w:pPr>
        <w:numPr>
          <w:ilvl w:val="0"/>
          <w:numId w:val="14"/>
        </w:numPr>
        <w:autoSpaceDE w:val="0"/>
        <w:autoSpaceDN w:val="0"/>
        <w:adjustRightInd w:val="0"/>
        <w:spacing w:before="0" w:after="0" w:line="360" w:lineRule="auto"/>
        <w:contextualSpacing/>
        <w:jc w:val="both"/>
        <w:rPr>
          <w:rFonts w:ascii="Arial" w:eastAsia="Times New Roman" w:hAnsi="Arial" w:cs="Arial"/>
          <w:color w:val="000000"/>
          <w:sz w:val="28"/>
          <w:szCs w:val="28"/>
          <w:lang w:eastAsia="en-US"/>
        </w:rPr>
      </w:pPr>
      <w:hyperlink w:anchor="Oförändrat_Hjärna_och_medulla_U" w:history="1">
        <w:r w:rsidR="00BD7450" w:rsidRPr="00BD7450">
          <w:rPr>
            <w:rFonts w:ascii="Arial" w:eastAsia="Times New Roman" w:hAnsi="Arial" w:cs="Arial"/>
            <w:color w:val="0000FF"/>
            <w:sz w:val="28"/>
            <w:szCs w:val="28"/>
            <w:u w:val="single"/>
            <w:lang w:eastAsia="en-US"/>
          </w:rPr>
          <w:t>Oförändrat: Hjärna och halsmedulla U</w:t>
        </w:r>
      </w:hyperlink>
    </w:p>
    <w:p w14:paraId="09899067" w14:textId="77777777" w:rsidR="00BD7450" w:rsidRPr="00BD7450" w:rsidRDefault="00B35768" w:rsidP="00BD7450">
      <w:pPr>
        <w:numPr>
          <w:ilvl w:val="0"/>
          <w:numId w:val="14"/>
        </w:numPr>
        <w:autoSpaceDE w:val="0"/>
        <w:autoSpaceDN w:val="0"/>
        <w:adjustRightInd w:val="0"/>
        <w:spacing w:before="0" w:after="0" w:line="360" w:lineRule="auto"/>
        <w:contextualSpacing/>
        <w:jc w:val="both"/>
        <w:rPr>
          <w:rFonts w:ascii="Arial" w:eastAsia="Calibri" w:hAnsi="Arial" w:cs="Arial"/>
          <w:color w:val="000000"/>
          <w:sz w:val="28"/>
          <w:szCs w:val="28"/>
          <w:lang w:eastAsia="en-US"/>
        </w:rPr>
      </w:pPr>
      <w:hyperlink w:anchor="Oförändrat_Hjärna_och_medulla_K" w:history="1">
        <w:r w:rsidR="00BD7450" w:rsidRPr="00BD7450">
          <w:rPr>
            <w:rFonts w:ascii="Arial" w:eastAsia="Times New Roman" w:hAnsi="Arial" w:cs="Arial"/>
            <w:color w:val="0000FF"/>
            <w:sz w:val="28"/>
            <w:szCs w:val="28"/>
            <w:u w:val="single"/>
            <w:lang w:eastAsia="en-US"/>
          </w:rPr>
          <w:t>Oförändrat: Hjärna och halsmedulla K</w:t>
        </w:r>
      </w:hyperlink>
    </w:p>
    <w:p w14:paraId="7D756B9F" w14:textId="77777777" w:rsidR="00BD7450" w:rsidRPr="00BD7450" w:rsidRDefault="00BD7450" w:rsidP="00BD7450">
      <w:pPr>
        <w:autoSpaceDE w:val="0"/>
        <w:autoSpaceDN w:val="0"/>
        <w:adjustRightInd w:val="0"/>
        <w:spacing w:before="0" w:after="0" w:line="360" w:lineRule="auto"/>
        <w:jc w:val="both"/>
        <w:rPr>
          <w:rFonts w:ascii="Arial" w:eastAsia="Calibri" w:hAnsi="Arial" w:cs="Arial"/>
          <w:b/>
          <w:color w:val="000000"/>
          <w:sz w:val="28"/>
          <w:szCs w:val="28"/>
          <w:lang w:eastAsia="en-US"/>
        </w:rPr>
      </w:pPr>
      <w:r w:rsidRPr="00BD7450">
        <w:rPr>
          <w:rFonts w:ascii="Arial" w:eastAsia="Calibri" w:hAnsi="Arial" w:cs="Arial"/>
          <w:b/>
          <w:color w:val="000000"/>
          <w:sz w:val="28"/>
          <w:szCs w:val="28"/>
          <w:lang w:eastAsia="en-US"/>
        </w:rPr>
        <w:t>DT temporalben</w:t>
      </w:r>
    </w:p>
    <w:p w14:paraId="1CAEB969" w14:textId="77777777" w:rsidR="00BD7450" w:rsidRPr="00BD7450" w:rsidRDefault="00B35768" w:rsidP="00BD7450">
      <w:pPr>
        <w:numPr>
          <w:ilvl w:val="0"/>
          <w:numId w:val="21"/>
        </w:numPr>
        <w:autoSpaceDE w:val="0"/>
        <w:autoSpaceDN w:val="0"/>
        <w:adjustRightInd w:val="0"/>
        <w:spacing w:before="0" w:after="0" w:line="360" w:lineRule="auto"/>
        <w:contextualSpacing/>
        <w:jc w:val="both"/>
        <w:rPr>
          <w:rFonts w:ascii="Arial" w:eastAsia="Calibri" w:hAnsi="Arial" w:cs="Arial"/>
          <w:color w:val="000000"/>
          <w:sz w:val="28"/>
          <w:szCs w:val="28"/>
          <w:lang w:eastAsia="en-US"/>
        </w:rPr>
      </w:pPr>
      <w:hyperlink w:anchor="Normalt_fynd_DT_temporalben" w:history="1">
        <w:r w:rsidR="00BD7450" w:rsidRPr="00BD7450">
          <w:rPr>
            <w:rFonts w:ascii="Arial" w:eastAsia="Calibri" w:hAnsi="Arial" w:cs="Arial"/>
            <w:color w:val="0000FF"/>
            <w:sz w:val="28"/>
            <w:szCs w:val="28"/>
            <w:u w:val="single"/>
            <w:lang w:eastAsia="en-US"/>
          </w:rPr>
          <w:t>N</w:t>
        </w:r>
        <w:r w:rsidR="00BD7450" w:rsidRPr="00BD7450">
          <w:rPr>
            <w:rFonts w:ascii="Arial" w:eastAsia="Times New Roman" w:hAnsi="Arial" w:cs="Arial"/>
            <w:color w:val="0000FF"/>
            <w:sz w:val="28"/>
            <w:szCs w:val="28"/>
            <w:u w:val="single"/>
            <w:lang w:eastAsia="en-US"/>
          </w:rPr>
          <w:t>ormalt fynd</w:t>
        </w:r>
      </w:hyperlink>
    </w:p>
    <w:p w14:paraId="760BB45A" w14:textId="77777777" w:rsidR="00BD7450" w:rsidRPr="00BD7450" w:rsidRDefault="00BD7450" w:rsidP="00BD7450">
      <w:pPr>
        <w:autoSpaceDE w:val="0"/>
        <w:autoSpaceDN w:val="0"/>
        <w:adjustRightInd w:val="0"/>
        <w:spacing w:before="0" w:after="0" w:line="360" w:lineRule="auto"/>
        <w:jc w:val="both"/>
        <w:rPr>
          <w:rFonts w:ascii="Arial" w:eastAsia="Calibri" w:hAnsi="Arial" w:cs="Arial"/>
          <w:b/>
          <w:color w:val="000000"/>
          <w:sz w:val="28"/>
          <w:szCs w:val="28"/>
          <w:lang w:eastAsia="en-US"/>
        </w:rPr>
      </w:pPr>
      <w:r w:rsidRPr="00BD7450">
        <w:rPr>
          <w:rFonts w:ascii="Arial" w:eastAsia="Calibri" w:hAnsi="Arial" w:cs="Arial"/>
          <w:b/>
          <w:color w:val="000000"/>
          <w:sz w:val="28"/>
          <w:szCs w:val="28"/>
          <w:lang w:eastAsia="en-US"/>
        </w:rPr>
        <w:t>DT hals</w:t>
      </w:r>
    </w:p>
    <w:p w14:paraId="3A12DE47" w14:textId="77777777" w:rsidR="00BD7450" w:rsidRPr="00BD7450" w:rsidRDefault="00B35768" w:rsidP="00BD7450">
      <w:pPr>
        <w:numPr>
          <w:ilvl w:val="0"/>
          <w:numId w:val="22"/>
        </w:numPr>
        <w:autoSpaceDE w:val="0"/>
        <w:autoSpaceDN w:val="0"/>
        <w:adjustRightInd w:val="0"/>
        <w:spacing w:before="0" w:after="0" w:line="360" w:lineRule="auto"/>
        <w:contextualSpacing/>
        <w:jc w:val="both"/>
        <w:rPr>
          <w:rFonts w:ascii="Arial" w:eastAsia="Times New Roman" w:hAnsi="Arial" w:cs="Arial"/>
          <w:color w:val="000000"/>
          <w:sz w:val="28"/>
          <w:szCs w:val="28"/>
          <w:lang w:eastAsia="en-US"/>
        </w:rPr>
      </w:pPr>
      <w:hyperlink w:anchor="DT_hals_exempel" w:history="1">
        <w:r w:rsidR="00BD7450" w:rsidRPr="00BD7450">
          <w:rPr>
            <w:rFonts w:ascii="Arial" w:eastAsia="Times New Roman" w:hAnsi="Arial" w:cs="Arial"/>
            <w:color w:val="0000FF"/>
            <w:sz w:val="28"/>
            <w:szCs w:val="28"/>
            <w:u w:val="single"/>
            <w:lang w:eastAsia="en-US"/>
          </w:rPr>
          <w:t>Normalt fynd</w:t>
        </w:r>
      </w:hyperlink>
    </w:p>
    <w:p w14:paraId="00E60DC2" w14:textId="77777777" w:rsidR="00BD7450" w:rsidRPr="00BD7450" w:rsidRDefault="00B35768" w:rsidP="00BD7450">
      <w:pPr>
        <w:numPr>
          <w:ilvl w:val="0"/>
          <w:numId w:val="22"/>
        </w:numPr>
        <w:autoSpaceDE w:val="0"/>
        <w:autoSpaceDN w:val="0"/>
        <w:adjustRightInd w:val="0"/>
        <w:spacing w:before="0" w:after="0" w:line="360" w:lineRule="auto"/>
        <w:contextualSpacing/>
        <w:jc w:val="both"/>
        <w:rPr>
          <w:rFonts w:ascii="Arial" w:eastAsia="Times New Roman" w:hAnsi="Arial" w:cs="Arial"/>
          <w:color w:val="000000"/>
          <w:sz w:val="28"/>
          <w:szCs w:val="28"/>
          <w:lang w:eastAsia="en-US"/>
        </w:rPr>
      </w:pPr>
      <w:hyperlink w:anchor="Tonsillcancer" w:history="1">
        <w:r w:rsidR="00BD7450" w:rsidRPr="00BD7450">
          <w:rPr>
            <w:rFonts w:ascii="Arial" w:eastAsia="Times New Roman" w:hAnsi="Arial" w:cs="Arial"/>
            <w:color w:val="0000FF"/>
            <w:sz w:val="28"/>
            <w:szCs w:val="28"/>
            <w:u w:val="single"/>
            <w:lang w:eastAsia="en-US"/>
          </w:rPr>
          <w:t>Tonsillcancer</w:t>
        </w:r>
      </w:hyperlink>
    </w:p>
    <w:p w14:paraId="14AA754A" w14:textId="77777777" w:rsidR="00BD7450" w:rsidRPr="00BD7450" w:rsidRDefault="00B35768" w:rsidP="00BD7450">
      <w:pPr>
        <w:numPr>
          <w:ilvl w:val="0"/>
          <w:numId w:val="22"/>
        </w:numPr>
        <w:autoSpaceDE w:val="0"/>
        <w:autoSpaceDN w:val="0"/>
        <w:adjustRightInd w:val="0"/>
        <w:spacing w:before="0" w:after="0" w:line="360" w:lineRule="auto"/>
        <w:contextualSpacing/>
        <w:jc w:val="both"/>
        <w:rPr>
          <w:rFonts w:ascii="Arial" w:eastAsia="Times New Roman" w:hAnsi="Arial" w:cs="Arial"/>
          <w:color w:val="000000"/>
          <w:sz w:val="28"/>
          <w:szCs w:val="28"/>
          <w:lang w:eastAsia="en-US"/>
        </w:rPr>
      </w:pPr>
      <w:hyperlink w:anchor="Abscess_hals" w:history="1">
        <w:r w:rsidR="00BD7450" w:rsidRPr="00BD7450">
          <w:rPr>
            <w:rFonts w:ascii="Arial" w:eastAsia="Times New Roman" w:hAnsi="Arial" w:cs="Arial"/>
            <w:color w:val="0000FF"/>
            <w:sz w:val="28"/>
            <w:szCs w:val="28"/>
            <w:u w:val="single"/>
            <w:lang w:eastAsia="en-US"/>
          </w:rPr>
          <w:t>Abscess</w:t>
        </w:r>
      </w:hyperlink>
    </w:p>
    <w:p w14:paraId="6A6258FF" w14:textId="77777777" w:rsidR="00BD7450" w:rsidRPr="00BD7450" w:rsidRDefault="00BD7450" w:rsidP="00BD7450">
      <w:pPr>
        <w:autoSpaceDE w:val="0"/>
        <w:autoSpaceDN w:val="0"/>
        <w:adjustRightInd w:val="0"/>
        <w:spacing w:before="0" w:after="0" w:line="360" w:lineRule="auto"/>
        <w:jc w:val="both"/>
        <w:rPr>
          <w:rFonts w:ascii="Arial" w:eastAsia="Calibri" w:hAnsi="Arial" w:cs="Arial"/>
          <w:b/>
          <w:color w:val="000000"/>
          <w:sz w:val="28"/>
          <w:szCs w:val="28"/>
          <w:lang w:eastAsia="en-US"/>
        </w:rPr>
      </w:pPr>
      <w:r w:rsidRPr="00BD7450">
        <w:rPr>
          <w:rFonts w:ascii="Arial" w:eastAsia="Calibri" w:hAnsi="Arial" w:cs="Arial"/>
          <w:b/>
          <w:color w:val="000000"/>
          <w:sz w:val="28"/>
          <w:szCs w:val="28"/>
          <w:lang w:eastAsia="en-US"/>
        </w:rPr>
        <w:t>DT hals kontroll av känd tumör</w:t>
      </w:r>
    </w:p>
    <w:p w14:paraId="59FD0E0E" w14:textId="77777777" w:rsidR="00BD7450" w:rsidRPr="00BD7450" w:rsidRDefault="00B35768" w:rsidP="00BD7450">
      <w:pPr>
        <w:numPr>
          <w:ilvl w:val="0"/>
          <w:numId w:val="23"/>
        </w:numPr>
        <w:autoSpaceDE w:val="0"/>
        <w:autoSpaceDN w:val="0"/>
        <w:adjustRightInd w:val="0"/>
        <w:spacing w:before="0" w:after="0" w:line="360" w:lineRule="auto"/>
        <w:contextualSpacing/>
        <w:jc w:val="both"/>
        <w:rPr>
          <w:rFonts w:ascii="Arial" w:eastAsia="Times New Roman" w:hAnsi="Arial" w:cs="Arial"/>
          <w:bCs/>
          <w:color w:val="000000"/>
          <w:sz w:val="28"/>
          <w:szCs w:val="28"/>
          <w:lang w:eastAsia="en-US"/>
        </w:rPr>
      </w:pPr>
      <w:hyperlink w:anchor="Oförändrat_status_lymfom" w:history="1">
        <w:r w:rsidR="00BD7450" w:rsidRPr="00BD7450">
          <w:rPr>
            <w:rFonts w:ascii="Arial" w:eastAsia="Calibri" w:hAnsi="Arial" w:cs="Arial"/>
            <w:bCs/>
            <w:color w:val="0000FF"/>
            <w:sz w:val="28"/>
            <w:szCs w:val="28"/>
            <w:u w:val="single"/>
            <w:lang w:eastAsia="en-US"/>
          </w:rPr>
          <w:t>Oförändrad status (lymfom)</w:t>
        </w:r>
      </w:hyperlink>
    </w:p>
    <w:p w14:paraId="5C112852" w14:textId="77777777" w:rsidR="00BD7450" w:rsidRPr="00BD7450" w:rsidRDefault="00B35768" w:rsidP="00BD7450">
      <w:pPr>
        <w:numPr>
          <w:ilvl w:val="0"/>
          <w:numId w:val="23"/>
        </w:numPr>
        <w:autoSpaceDE w:val="0"/>
        <w:autoSpaceDN w:val="0"/>
        <w:adjustRightInd w:val="0"/>
        <w:spacing w:before="0" w:after="0" w:line="360" w:lineRule="auto"/>
        <w:contextualSpacing/>
        <w:jc w:val="both"/>
        <w:rPr>
          <w:rFonts w:ascii="Arial" w:eastAsia="Times New Roman" w:hAnsi="Arial" w:cs="Arial"/>
          <w:bCs/>
          <w:color w:val="000000"/>
          <w:sz w:val="28"/>
          <w:szCs w:val="28"/>
          <w:lang w:eastAsia="en-US"/>
        </w:rPr>
      </w:pPr>
      <w:hyperlink w:anchor="Oförändrad_status_tonsillcancer" w:history="1">
        <w:r w:rsidR="00BD7450" w:rsidRPr="00BD7450">
          <w:rPr>
            <w:rFonts w:ascii="Arial" w:eastAsia="Calibri" w:hAnsi="Arial" w:cs="Arial"/>
            <w:bCs/>
            <w:color w:val="0000FF"/>
            <w:sz w:val="28"/>
            <w:szCs w:val="28"/>
            <w:u w:val="single"/>
            <w:lang w:eastAsia="en-US"/>
          </w:rPr>
          <w:t>Oförändrad status (tonsillcancer)</w:t>
        </w:r>
      </w:hyperlink>
    </w:p>
    <w:p w14:paraId="1944A796" w14:textId="77777777" w:rsidR="00BD7450" w:rsidRPr="00BD7450" w:rsidRDefault="00B35768" w:rsidP="00BD7450">
      <w:pPr>
        <w:numPr>
          <w:ilvl w:val="0"/>
          <w:numId w:val="23"/>
        </w:numPr>
        <w:autoSpaceDE w:val="0"/>
        <w:autoSpaceDN w:val="0"/>
        <w:adjustRightInd w:val="0"/>
        <w:spacing w:before="0" w:after="0" w:line="360" w:lineRule="auto"/>
        <w:contextualSpacing/>
        <w:jc w:val="both"/>
        <w:rPr>
          <w:rFonts w:ascii="Arial" w:eastAsia="Times New Roman" w:hAnsi="Arial" w:cs="Arial"/>
          <w:bCs/>
          <w:color w:val="000000"/>
          <w:sz w:val="28"/>
          <w:szCs w:val="28"/>
          <w:lang w:eastAsia="en-US"/>
        </w:rPr>
      </w:pPr>
      <w:hyperlink w:anchor="Svarsmall_uppföljning_av_tonsillcancer" w:history="1">
        <w:r w:rsidR="00BD7450" w:rsidRPr="00BD7450">
          <w:rPr>
            <w:rFonts w:ascii="Arial" w:eastAsia="Times New Roman" w:hAnsi="Arial" w:cs="Arial"/>
            <w:bCs/>
            <w:color w:val="0000FF"/>
            <w:sz w:val="28"/>
            <w:szCs w:val="28"/>
            <w:u w:val="single"/>
            <w:lang w:eastAsia="en-US"/>
          </w:rPr>
          <w:t>Svarsmall</w:t>
        </w:r>
      </w:hyperlink>
    </w:p>
    <w:p w14:paraId="79DDD824" w14:textId="77777777" w:rsidR="00BD7450" w:rsidRPr="00BD7450" w:rsidRDefault="00BD7450" w:rsidP="00BD7450">
      <w:pPr>
        <w:autoSpaceDE w:val="0"/>
        <w:autoSpaceDN w:val="0"/>
        <w:adjustRightInd w:val="0"/>
        <w:spacing w:before="0" w:after="0" w:line="360" w:lineRule="auto"/>
        <w:jc w:val="both"/>
        <w:rPr>
          <w:rFonts w:ascii="Arial" w:eastAsia="Calibri" w:hAnsi="Arial" w:cs="Arial"/>
          <w:b/>
          <w:color w:val="000000"/>
          <w:sz w:val="28"/>
          <w:szCs w:val="28"/>
          <w:lang w:eastAsia="en-US"/>
        </w:rPr>
      </w:pPr>
      <w:r w:rsidRPr="00BD7450">
        <w:rPr>
          <w:rFonts w:ascii="Arial" w:eastAsia="Calibri" w:hAnsi="Arial" w:cs="Arial"/>
          <w:b/>
          <w:color w:val="000000"/>
          <w:sz w:val="28"/>
          <w:szCs w:val="28"/>
          <w:lang w:eastAsia="en-US"/>
        </w:rPr>
        <w:t>MR temporalbensöversikt</w:t>
      </w:r>
    </w:p>
    <w:p w14:paraId="4EB9D530" w14:textId="77777777" w:rsidR="00BD7450" w:rsidRPr="00BD7450" w:rsidRDefault="00B35768" w:rsidP="00BD7450">
      <w:pPr>
        <w:numPr>
          <w:ilvl w:val="0"/>
          <w:numId w:val="24"/>
        </w:numPr>
        <w:autoSpaceDE w:val="0"/>
        <w:autoSpaceDN w:val="0"/>
        <w:adjustRightInd w:val="0"/>
        <w:spacing w:before="0" w:after="0" w:line="360" w:lineRule="auto"/>
        <w:contextualSpacing/>
        <w:jc w:val="both"/>
        <w:rPr>
          <w:rFonts w:ascii="Arial" w:eastAsia="Calibri" w:hAnsi="Arial" w:cs="Arial"/>
          <w:color w:val="000000"/>
          <w:sz w:val="28"/>
          <w:szCs w:val="28"/>
          <w:lang w:eastAsia="en-US"/>
        </w:rPr>
      </w:pPr>
      <w:hyperlink w:anchor="MR_temporalbensöversikt_exempel" w:history="1">
        <w:r w:rsidR="00BD7450" w:rsidRPr="00BD7450">
          <w:rPr>
            <w:rFonts w:ascii="Arial" w:eastAsia="Calibri" w:hAnsi="Arial" w:cs="Arial"/>
            <w:color w:val="0000FF"/>
            <w:sz w:val="28"/>
            <w:szCs w:val="28"/>
            <w:u w:val="single"/>
            <w:lang w:eastAsia="en-US"/>
          </w:rPr>
          <w:t>Normalt fynd</w:t>
        </w:r>
      </w:hyperlink>
    </w:p>
    <w:p w14:paraId="4A3472DF" w14:textId="77777777" w:rsidR="00BD7450" w:rsidRPr="00BD7450" w:rsidRDefault="00BD7450" w:rsidP="00BD7450">
      <w:pPr>
        <w:autoSpaceDE w:val="0"/>
        <w:autoSpaceDN w:val="0"/>
        <w:adjustRightInd w:val="0"/>
        <w:spacing w:before="0" w:after="0" w:line="360" w:lineRule="auto"/>
        <w:jc w:val="both"/>
        <w:rPr>
          <w:rFonts w:ascii="Arial" w:eastAsia="Calibri" w:hAnsi="Arial" w:cs="Arial"/>
          <w:b/>
          <w:color w:val="000000"/>
          <w:sz w:val="28"/>
          <w:szCs w:val="28"/>
          <w:lang w:eastAsia="en-US"/>
        </w:rPr>
      </w:pPr>
      <w:r w:rsidRPr="00BD7450">
        <w:rPr>
          <w:rFonts w:ascii="Arial" w:eastAsia="Calibri" w:hAnsi="Arial" w:cs="Arial"/>
          <w:b/>
          <w:color w:val="000000"/>
          <w:sz w:val="28"/>
          <w:szCs w:val="28"/>
          <w:lang w:eastAsia="en-US"/>
        </w:rPr>
        <w:t>Pediatrisk utredning</w:t>
      </w:r>
    </w:p>
    <w:p w14:paraId="5927A615" w14:textId="77777777" w:rsidR="00BD7450" w:rsidRPr="00BD7450" w:rsidRDefault="00B35768" w:rsidP="00BD7450">
      <w:pPr>
        <w:numPr>
          <w:ilvl w:val="0"/>
          <w:numId w:val="25"/>
        </w:numPr>
        <w:autoSpaceDE w:val="0"/>
        <w:autoSpaceDN w:val="0"/>
        <w:adjustRightInd w:val="0"/>
        <w:spacing w:before="0" w:after="0" w:line="360" w:lineRule="auto"/>
        <w:contextualSpacing/>
        <w:jc w:val="both"/>
        <w:rPr>
          <w:rFonts w:ascii="Arial" w:eastAsia="Calibri" w:hAnsi="Arial" w:cs="Arial"/>
          <w:color w:val="000000"/>
          <w:sz w:val="28"/>
          <w:szCs w:val="28"/>
          <w:lang w:eastAsia="en-US"/>
        </w:rPr>
      </w:pPr>
      <w:hyperlink w:anchor="Pediatrisk_utredning" w:history="1">
        <w:r w:rsidR="00BD7450" w:rsidRPr="00BD7450">
          <w:rPr>
            <w:rFonts w:ascii="Arial" w:eastAsia="Calibri" w:hAnsi="Arial" w:cs="Arial"/>
            <w:color w:val="0000FF"/>
            <w:sz w:val="28"/>
            <w:szCs w:val="28"/>
            <w:u w:val="single"/>
            <w:lang w:eastAsia="en-US"/>
          </w:rPr>
          <w:t>Normalt fynd</w:t>
        </w:r>
      </w:hyperlink>
    </w:p>
    <w:p w14:paraId="611B61FF" w14:textId="77777777" w:rsidR="00BD7450" w:rsidRPr="00BD7450" w:rsidRDefault="00BD7450" w:rsidP="00BD7450">
      <w:pPr>
        <w:autoSpaceDE w:val="0"/>
        <w:autoSpaceDN w:val="0"/>
        <w:adjustRightInd w:val="0"/>
        <w:spacing w:before="0" w:after="0" w:line="360" w:lineRule="auto"/>
        <w:jc w:val="both"/>
        <w:rPr>
          <w:rFonts w:ascii="Arial" w:eastAsia="Calibri" w:hAnsi="Arial" w:cs="Arial"/>
          <w:b/>
          <w:color w:val="000000"/>
          <w:sz w:val="28"/>
          <w:szCs w:val="28"/>
          <w:lang w:eastAsia="en-US"/>
        </w:rPr>
      </w:pPr>
      <w:r w:rsidRPr="00BD7450">
        <w:rPr>
          <w:rFonts w:ascii="Arial" w:eastAsia="Calibri" w:hAnsi="Arial" w:cs="Arial"/>
          <w:b/>
          <w:color w:val="000000"/>
          <w:sz w:val="28"/>
          <w:szCs w:val="28"/>
          <w:lang w:eastAsia="en-US"/>
        </w:rPr>
        <w:t>MR ländrygg</w:t>
      </w:r>
    </w:p>
    <w:p w14:paraId="728B62D4" w14:textId="77777777" w:rsidR="00BD7450" w:rsidRPr="00BD7450" w:rsidRDefault="00B35768" w:rsidP="00BD7450">
      <w:pPr>
        <w:numPr>
          <w:ilvl w:val="0"/>
          <w:numId w:val="25"/>
        </w:numPr>
        <w:autoSpaceDE w:val="0"/>
        <w:autoSpaceDN w:val="0"/>
        <w:adjustRightInd w:val="0"/>
        <w:spacing w:before="0" w:after="0" w:line="360" w:lineRule="auto"/>
        <w:contextualSpacing/>
        <w:jc w:val="both"/>
        <w:rPr>
          <w:rFonts w:ascii="Arial" w:eastAsia="Calibri" w:hAnsi="Arial" w:cs="Arial"/>
          <w:color w:val="000000"/>
          <w:sz w:val="28"/>
          <w:szCs w:val="28"/>
          <w:lang w:eastAsia="en-US"/>
        </w:rPr>
      </w:pPr>
      <w:hyperlink w:anchor="MR_ländrygg_exempel" w:history="1">
        <w:r w:rsidR="00BD7450" w:rsidRPr="00BD7450">
          <w:rPr>
            <w:rFonts w:ascii="Arial" w:eastAsia="Calibri" w:hAnsi="Arial" w:cs="Arial"/>
            <w:color w:val="0000FF"/>
            <w:sz w:val="28"/>
            <w:szCs w:val="28"/>
            <w:u w:val="single"/>
            <w:lang w:eastAsia="en-US"/>
          </w:rPr>
          <w:t>Normalt fynd</w:t>
        </w:r>
      </w:hyperlink>
    </w:p>
    <w:p w14:paraId="685B4E22" w14:textId="77777777" w:rsidR="00BD7450" w:rsidRPr="00BD7450" w:rsidRDefault="00B35768" w:rsidP="00BD7450">
      <w:pPr>
        <w:numPr>
          <w:ilvl w:val="0"/>
          <w:numId w:val="25"/>
        </w:numPr>
        <w:autoSpaceDE w:val="0"/>
        <w:autoSpaceDN w:val="0"/>
        <w:adjustRightInd w:val="0"/>
        <w:spacing w:before="0" w:after="0" w:line="360" w:lineRule="auto"/>
        <w:contextualSpacing/>
        <w:jc w:val="both"/>
        <w:rPr>
          <w:rFonts w:ascii="Arial" w:eastAsia="Calibri" w:hAnsi="Arial" w:cs="Arial"/>
          <w:color w:val="000000"/>
          <w:sz w:val="28"/>
          <w:szCs w:val="28"/>
          <w:lang w:eastAsia="en-US"/>
        </w:rPr>
      </w:pPr>
      <w:hyperlink w:anchor="Vanliga_fynd_ländrygg" w:history="1">
        <w:r w:rsidR="00BD7450" w:rsidRPr="00BD7450">
          <w:rPr>
            <w:rFonts w:ascii="Arial" w:eastAsia="Calibri" w:hAnsi="Arial" w:cs="Arial"/>
            <w:color w:val="0000FF"/>
            <w:sz w:val="28"/>
            <w:szCs w:val="28"/>
            <w:u w:val="single"/>
            <w:lang w:eastAsia="en-US"/>
          </w:rPr>
          <w:t>”Vanliga fynd”</w:t>
        </w:r>
      </w:hyperlink>
    </w:p>
    <w:p w14:paraId="11D15694" w14:textId="77777777" w:rsidR="00BD7450" w:rsidRPr="00BD7450" w:rsidRDefault="00BD7450" w:rsidP="00BD7450">
      <w:pPr>
        <w:autoSpaceDE w:val="0"/>
        <w:autoSpaceDN w:val="0"/>
        <w:adjustRightInd w:val="0"/>
        <w:spacing w:before="0" w:after="0" w:line="360" w:lineRule="auto"/>
        <w:jc w:val="both"/>
        <w:rPr>
          <w:rFonts w:ascii="Arial" w:eastAsia="Calibri" w:hAnsi="Arial" w:cs="Arial"/>
          <w:b/>
          <w:color w:val="000000"/>
          <w:sz w:val="28"/>
          <w:szCs w:val="28"/>
          <w:lang w:eastAsia="en-US"/>
        </w:rPr>
      </w:pPr>
      <w:r w:rsidRPr="00BD7450">
        <w:rPr>
          <w:rFonts w:ascii="Arial" w:eastAsia="Calibri" w:hAnsi="Arial" w:cs="Arial"/>
          <w:b/>
          <w:color w:val="000000"/>
          <w:sz w:val="28"/>
          <w:szCs w:val="28"/>
          <w:lang w:eastAsia="en-US"/>
        </w:rPr>
        <w:t>MR halsrygg</w:t>
      </w:r>
    </w:p>
    <w:p w14:paraId="26F338A5" w14:textId="77777777" w:rsidR="00BD7450" w:rsidRPr="00BD7450" w:rsidRDefault="00B35768" w:rsidP="00BD7450">
      <w:pPr>
        <w:numPr>
          <w:ilvl w:val="0"/>
          <w:numId w:val="26"/>
        </w:numPr>
        <w:autoSpaceDE w:val="0"/>
        <w:autoSpaceDN w:val="0"/>
        <w:adjustRightInd w:val="0"/>
        <w:spacing w:before="0" w:after="0" w:line="360" w:lineRule="auto"/>
        <w:contextualSpacing/>
        <w:jc w:val="both"/>
        <w:rPr>
          <w:rFonts w:ascii="Arial" w:eastAsia="Calibri" w:hAnsi="Arial" w:cs="Arial"/>
          <w:color w:val="000000"/>
          <w:sz w:val="28"/>
          <w:szCs w:val="28"/>
          <w:lang w:eastAsia="en-US"/>
        </w:rPr>
      </w:pPr>
      <w:hyperlink w:anchor="MR_halsrygg_exempel" w:history="1">
        <w:r w:rsidR="00BD7450" w:rsidRPr="00BD7450">
          <w:rPr>
            <w:rFonts w:ascii="Arial" w:eastAsia="Calibri" w:hAnsi="Arial" w:cs="Arial"/>
            <w:color w:val="0000FF"/>
            <w:sz w:val="28"/>
            <w:szCs w:val="28"/>
            <w:u w:val="single"/>
            <w:lang w:eastAsia="en-US"/>
          </w:rPr>
          <w:t>Normalt fynd</w:t>
        </w:r>
      </w:hyperlink>
    </w:p>
    <w:p w14:paraId="5BD0D35A" w14:textId="77777777" w:rsidR="00BD7450" w:rsidRPr="00BD7450" w:rsidRDefault="00B35768" w:rsidP="00BD7450">
      <w:pPr>
        <w:numPr>
          <w:ilvl w:val="0"/>
          <w:numId w:val="26"/>
        </w:numPr>
        <w:autoSpaceDE w:val="0"/>
        <w:autoSpaceDN w:val="0"/>
        <w:adjustRightInd w:val="0"/>
        <w:spacing w:before="0" w:after="0" w:line="360" w:lineRule="auto"/>
        <w:contextualSpacing/>
        <w:jc w:val="both"/>
        <w:rPr>
          <w:rFonts w:ascii="Arial" w:eastAsia="Calibri" w:hAnsi="Arial" w:cs="Arial"/>
          <w:color w:val="000000"/>
          <w:sz w:val="28"/>
          <w:szCs w:val="28"/>
          <w:lang w:eastAsia="en-US"/>
        </w:rPr>
      </w:pPr>
      <w:hyperlink w:anchor="Vanliga_fynd_halsrygg" w:history="1">
        <w:r w:rsidR="00BD7450" w:rsidRPr="00BD7450">
          <w:rPr>
            <w:rFonts w:ascii="Arial" w:eastAsia="Calibri" w:hAnsi="Arial" w:cs="Arial"/>
            <w:color w:val="0000FF"/>
            <w:sz w:val="28"/>
            <w:szCs w:val="28"/>
            <w:u w:val="single"/>
            <w:lang w:eastAsia="en-US"/>
          </w:rPr>
          <w:t>”Vanliga fynd”</w:t>
        </w:r>
      </w:hyperlink>
    </w:p>
    <w:p w14:paraId="7549137C" w14:textId="77777777" w:rsidR="00BD7450" w:rsidRPr="00BD7450" w:rsidRDefault="00BD7450" w:rsidP="00BD7450">
      <w:pPr>
        <w:autoSpaceDE w:val="0"/>
        <w:autoSpaceDN w:val="0"/>
        <w:adjustRightInd w:val="0"/>
        <w:spacing w:before="0" w:after="0" w:line="360" w:lineRule="auto"/>
        <w:jc w:val="both"/>
        <w:rPr>
          <w:rFonts w:ascii="Arial" w:eastAsia="Calibri" w:hAnsi="Arial" w:cs="Arial"/>
          <w:b/>
          <w:color w:val="000000"/>
          <w:sz w:val="28"/>
          <w:szCs w:val="28"/>
          <w:lang w:eastAsia="en-US"/>
        </w:rPr>
      </w:pPr>
      <w:r w:rsidRPr="00BD7450">
        <w:rPr>
          <w:rFonts w:ascii="Arial" w:eastAsia="Calibri" w:hAnsi="Arial" w:cs="Arial"/>
          <w:b/>
          <w:color w:val="000000"/>
          <w:sz w:val="28"/>
          <w:szCs w:val="28"/>
          <w:lang w:eastAsia="en-US"/>
        </w:rPr>
        <w:t>DT/MR hjärna rutin</w:t>
      </w:r>
    </w:p>
    <w:p w14:paraId="0F7D7C8D" w14:textId="77777777" w:rsidR="00BD7450" w:rsidRPr="00BD7450" w:rsidRDefault="00B35768" w:rsidP="00BD7450">
      <w:pPr>
        <w:numPr>
          <w:ilvl w:val="0"/>
          <w:numId w:val="27"/>
        </w:numPr>
        <w:autoSpaceDE w:val="0"/>
        <w:autoSpaceDN w:val="0"/>
        <w:adjustRightInd w:val="0"/>
        <w:spacing w:before="0" w:after="0" w:line="360" w:lineRule="auto"/>
        <w:contextualSpacing/>
        <w:jc w:val="both"/>
        <w:rPr>
          <w:rFonts w:ascii="Arial" w:eastAsia="Calibri" w:hAnsi="Arial" w:cs="Arial"/>
          <w:color w:val="000000"/>
          <w:sz w:val="28"/>
          <w:szCs w:val="28"/>
          <w:lang w:eastAsia="en-US"/>
        </w:rPr>
      </w:pPr>
      <w:hyperlink w:anchor="Normal_DT_hjärna_U_akut" w:history="1">
        <w:r w:rsidR="00BD7450" w:rsidRPr="00BD7450">
          <w:rPr>
            <w:rFonts w:ascii="Arial" w:eastAsia="Calibri" w:hAnsi="Arial" w:cs="Arial"/>
            <w:color w:val="0000FF"/>
            <w:sz w:val="28"/>
            <w:szCs w:val="28"/>
            <w:u w:val="single"/>
            <w:lang w:eastAsia="en-US"/>
          </w:rPr>
          <w:t>Normal DT hjärna U (akut)</w:t>
        </w:r>
      </w:hyperlink>
    </w:p>
    <w:p w14:paraId="5C1FF47A" w14:textId="77777777" w:rsidR="00BD7450" w:rsidRPr="00BD7450" w:rsidRDefault="00B35768" w:rsidP="00BD7450">
      <w:pPr>
        <w:numPr>
          <w:ilvl w:val="0"/>
          <w:numId w:val="27"/>
        </w:numPr>
        <w:autoSpaceDE w:val="0"/>
        <w:autoSpaceDN w:val="0"/>
        <w:adjustRightInd w:val="0"/>
        <w:spacing w:before="0" w:after="0" w:line="360" w:lineRule="auto"/>
        <w:contextualSpacing/>
        <w:jc w:val="both"/>
        <w:rPr>
          <w:rFonts w:ascii="Arial" w:eastAsia="Calibri" w:hAnsi="Arial" w:cs="Arial"/>
          <w:color w:val="000000"/>
          <w:sz w:val="28"/>
          <w:szCs w:val="28"/>
          <w:lang w:eastAsia="en-US"/>
        </w:rPr>
      </w:pPr>
      <w:hyperlink w:anchor="Normal_DT_hjärna_U_poliklinisk" w:history="1">
        <w:r w:rsidR="00BD7450" w:rsidRPr="00BD7450">
          <w:rPr>
            <w:rFonts w:ascii="Arial" w:eastAsia="Calibri" w:hAnsi="Arial" w:cs="Arial"/>
            <w:color w:val="0000FF"/>
            <w:sz w:val="28"/>
            <w:szCs w:val="28"/>
            <w:u w:val="single"/>
            <w:lang w:eastAsia="en-US"/>
          </w:rPr>
          <w:t>Normal DT hjärna U (poliklinisk)</w:t>
        </w:r>
      </w:hyperlink>
    </w:p>
    <w:p w14:paraId="50F2E28E" w14:textId="77777777" w:rsidR="00BD7450" w:rsidRPr="00BD7450" w:rsidRDefault="00B35768" w:rsidP="00BD7450">
      <w:pPr>
        <w:numPr>
          <w:ilvl w:val="0"/>
          <w:numId w:val="27"/>
        </w:numPr>
        <w:autoSpaceDE w:val="0"/>
        <w:autoSpaceDN w:val="0"/>
        <w:adjustRightInd w:val="0"/>
        <w:spacing w:before="0" w:after="0" w:line="360" w:lineRule="auto"/>
        <w:contextualSpacing/>
        <w:jc w:val="both"/>
        <w:rPr>
          <w:rFonts w:ascii="Arial" w:eastAsia="Calibri" w:hAnsi="Arial" w:cs="Arial"/>
          <w:color w:val="000000"/>
          <w:sz w:val="28"/>
          <w:szCs w:val="28"/>
          <w:lang w:eastAsia="en-US"/>
        </w:rPr>
      </w:pPr>
      <w:hyperlink w:anchor="Normal_DT_hjärna_K_poliklinisk" w:history="1">
        <w:r w:rsidR="00BD7450" w:rsidRPr="00BD7450">
          <w:rPr>
            <w:rFonts w:ascii="Arial" w:eastAsia="Calibri" w:hAnsi="Arial" w:cs="Arial"/>
            <w:color w:val="0000FF"/>
            <w:sz w:val="28"/>
            <w:szCs w:val="28"/>
            <w:u w:val="single"/>
            <w:lang w:eastAsia="en-US"/>
          </w:rPr>
          <w:t>Normal DT hjärna K (poliklinisk)</w:t>
        </w:r>
      </w:hyperlink>
    </w:p>
    <w:p w14:paraId="10EA538E" w14:textId="77777777" w:rsidR="00BD7450" w:rsidRPr="00BD7450" w:rsidRDefault="00B35768" w:rsidP="00BD7450">
      <w:pPr>
        <w:numPr>
          <w:ilvl w:val="0"/>
          <w:numId w:val="27"/>
        </w:numPr>
        <w:autoSpaceDE w:val="0"/>
        <w:autoSpaceDN w:val="0"/>
        <w:adjustRightInd w:val="0"/>
        <w:spacing w:before="0" w:after="0" w:line="360" w:lineRule="auto"/>
        <w:contextualSpacing/>
        <w:jc w:val="both"/>
        <w:rPr>
          <w:rFonts w:ascii="Arial" w:eastAsia="Calibri" w:hAnsi="Arial" w:cs="Arial"/>
          <w:color w:val="000000"/>
          <w:sz w:val="28"/>
          <w:szCs w:val="28"/>
          <w:lang w:eastAsia="en-US"/>
        </w:rPr>
      </w:pPr>
      <w:hyperlink w:anchor="Normal_MR_hjärna_U_poliklinisk" w:history="1">
        <w:r w:rsidR="00BD7450" w:rsidRPr="00BD7450">
          <w:rPr>
            <w:rFonts w:ascii="Arial" w:eastAsia="Calibri" w:hAnsi="Arial" w:cs="Arial"/>
            <w:color w:val="0000FF"/>
            <w:sz w:val="28"/>
            <w:szCs w:val="28"/>
            <w:u w:val="single"/>
            <w:lang w:eastAsia="en-US"/>
          </w:rPr>
          <w:t>Normal MR hjärna rutin U (poliklinisk)</w:t>
        </w:r>
      </w:hyperlink>
    </w:p>
    <w:p w14:paraId="08942CA1" w14:textId="77777777" w:rsidR="00BD7450" w:rsidRPr="00BD7450" w:rsidRDefault="00B35768" w:rsidP="00BD7450">
      <w:pPr>
        <w:numPr>
          <w:ilvl w:val="0"/>
          <w:numId w:val="27"/>
        </w:numPr>
        <w:autoSpaceDE w:val="0"/>
        <w:autoSpaceDN w:val="0"/>
        <w:adjustRightInd w:val="0"/>
        <w:spacing w:before="0" w:after="0" w:line="360" w:lineRule="auto"/>
        <w:contextualSpacing/>
        <w:jc w:val="both"/>
        <w:rPr>
          <w:rFonts w:ascii="Arial" w:eastAsia="Calibri" w:hAnsi="Arial" w:cs="Arial"/>
          <w:color w:val="000000"/>
          <w:sz w:val="28"/>
          <w:szCs w:val="28"/>
          <w:lang w:eastAsia="en-US"/>
        </w:rPr>
      </w:pPr>
      <w:hyperlink w:anchor="Normal_MR_hjärna_akut_stroke_TIA" w:history="1">
        <w:r w:rsidR="00BD7450" w:rsidRPr="00BD7450">
          <w:rPr>
            <w:rFonts w:ascii="Arial" w:eastAsia="Calibri" w:hAnsi="Arial" w:cs="Arial"/>
            <w:color w:val="0000FF"/>
            <w:sz w:val="28"/>
            <w:szCs w:val="28"/>
            <w:u w:val="single"/>
            <w:lang w:eastAsia="en-US"/>
          </w:rPr>
          <w:t>Normal MR hjärna U (akut, stroke TIA)</w:t>
        </w:r>
      </w:hyperlink>
    </w:p>
    <w:p w14:paraId="3780DF40" w14:textId="77777777" w:rsidR="00BD7450" w:rsidRPr="00BD7450" w:rsidRDefault="00B35768" w:rsidP="00BD7450">
      <w:pPr>
        <w:numPr>
          <w:ilvl w:val="0"/>
          <w:numId w:val="27"/>
        </w:numPr>
        <w:autoSpaceDE w:val="0"/>
        <w:autoSpaceDN w:val="0"/>
        <w:adjustRightInd w:val="0"/>
        <w:spacing w:before="0" w:after="0" w:line="360" w:lineRule="auto"/>
        <w:contextualSpacing/>
        <w:jc w:val="both"/>
        <w:rPr>
          <w:rFonts w:ascii="Arial" w:eastAsia="Calibri" w:hAnsi="Arial" w:cs="Arial"/>
          <w:color w:val="000000"/>
          <w:sz w:val="28"/>
          <w:szCs w:val="28"/>
          <w:lang w:eastAsia="en-US"/>
        </w:rPr>
      </w:pPr>
      <w:hyperlink w:anchor="Normal_MR_hjärna_rutin_K_poliklinisk" w:history="1">
        <w:r w:rsidR="00BD7450" w:rsidRPr="00BD7450">
          <w:rPr>
            <w:rFonts w:ascii="Arial" w:eastAsia="Calibri" w:hAnsi="Arial" w:cs="Arial"/>
            <w:color w:val="0000FF"/>
            <w:sz w:val="28"/>
            <w:szCs w:val="28"/>
            <w:u w:val="single"/>
            <w:lang w:eastAsia="en-US"/>
          </w:rPr>
          <w:t>Normal MR hjärna rutin U+K (poliklinisk)</w:t>
        </w:r>
      </w:hyperlink>
    </w:p>
    <w:p w14:paraId="66016E05" w14:textId="77777777" w:rsidR="00BD7450" w:rsidRPr="00BD7450" w:rsidRDefault="00B35768" w:rsidP="00BD7450">
      <w:pPr>
        <w:numPr>
          <w:ilvl w:val="0"/>
          <w:numId w:val="27"/>
        </w:numPr>
        <w:autoSpaceDE w:val="0"/>
        <w:autoSpaceDN w:val="0"/>
        <w:adjustRightInd w:val="0"/>
        <w:spacing w:before="0" w:after="0" w:line="360" w:lineRule="auto"/>
        <w:contextualSpacing/>
        <w:jc w:val="both"/>
        <w:rPr>
          <w:rFonts w:ascii="Arial" w:eastAsia="Calibri" w:hAnsi="Arial" w:cs="Arial"/>
          <w:color w:val="000000"/>
          <w:sz w:val="28"/>
          <w:szCs w:val="28"/>
          <w:lang w:eastAsia="en-US"/>
        </w:rPr>
      </w:pPr>
      <w:hyperlink w:anchor="MRhjärnarutinKIntraaxialtumörhög" w:history="1">
        <w:r w:rsidR="00BD7450" w:rsidRPr="00BD7450">
          <w:rPr>
            <w:rFonts w:ascii="Arial" w:eastAsia="Calibri" w:hAnsi="Arial" w:cs="Arial"/>
            <w:color w:val="0000FF"/>
            <w:sz w:val="28"/>
            <w:szCs w:val="28"/>
            <w:u w:val="single"/>
            <w:lang w:eastAsia="en-US"/>
          </w:rPr>
          <w:t>MR hjärna rutin K: Intraaxial tumör (höggradig glial tumör)</w:t>
        </w:r>
      </w:hyperlink>
    </w:p>
    <w:p w14:paraId="5FE69280" w14:textId="77777777" w:rsidR="00BD7450" w:rsidRPr="00BD7450" w:rsidRDefault="00B35768" w:rsidP="00BD7450">
      <w:pPr>
        <w:numPr>
          <w:ilvl w:val="0"/>
          <w:numId w:val="27"/>
        </w:numPr>
        <w:autoSpaceDE w:val="0"/>
        <w:autoSpaceDN w:val="0"/>
        <w:adjustRightInd w:val="0"/>
        <w:spacing w:before="0" w:after="0" w:line="360" w:lineRule="auto"/>
        <w:contextualSpacing/>
        <w:jc w:val="both"/>
        <w:rPr>
          <w:rFonts w:ascii="Arial" w:eastAsia="Calibri" w:hAnsi="Arial" w:cs="Arial"/>
          <w:color w:val="000000"/>
          <w:sz w:val="28"/>
          <w:szCs w:val="28"/>
          <w:lang w:eastAsia="en-US"/>
        </w:rPr>
      </w:pPr>
      <w:hyperlink w:anchor="MR_hjärna_rutin_K_Abscess" w:history="1">
        <w:r w:rsidR="00BD7450" w:rsidRPr="00BD7450">
          <w:rPr>
            <w:rFonts w:ascii="Arial" w:eastAsia="Calibri" w:hAnsi="Arial" w:cs="Arial"/>
            <w:color w:val="0000FF"/>
            <w:sz w:val="28"/>
            <w:szCs w:val="28"/>
            <w:u w:val="single"/>
            <w:lang w:eastAsia="en-US"/>
          </w:rPr>
          <w:t>MR hjärna rutin K: Abscess</w:t>
        </w:r>
      </w:hyperlink>
    </w:p>
    <w:p w14:paraId="2B8F2CCA" w14:textId="77777777" w:rsidR="00BD7450" w:rsidRPr="00BD7450" w:rsidRDefault="00B35768" w:rsidP="00BD7450">
      <w:pPr>
        <w:numPr>
          <w:ilvl w:val="0"/>
          <w:numId w:val="27"/>
        </w:numPr>
        <w:autoSpaceDE w:val="0"/>
        <w:autoSpaceDN w:val="0"/>
        <w:adjustRightInd w:val="0"/>
        <w:spacing w:before="0" w:after="0" w:line="360" w:lineRule="auto"/>
        <w:contextualSpacing/>
        <w:jc w:val="both"/>
        <w:rPr>
          <w:rFonts w:ascii="Arial" w:eastAsia="Calibri" w:hAnsi="Arial" w:cs="Arial"/>
          <w:color w:val="000000"/>
          <w:sz w:val="28"/>
          <w:szCs w:val="28"/>
          <w:lang w:eastAsia="en-US"/>
        </w:rPr>
      </w:pPr>
      <w:hyperlink w:anchor="MRhjärnarutinKExtraaxialtumörmeningeom" w:history="1">
        <w:r w:rsidR="00BD7450" w:rsidRPr="00BD7450">
          <w:rPr>
            <w:rFonts w:ascii="Arial" w:eastAsia="Calibri" w:hAnsi="Arial" w:cs="Arial"/>
            <w:color w:val="0000FF"/>
            <w:sz w:val="28"/>
            <w:szCs w:val="28"/>
            <w:u w:val="single"/>
            <w:lang w:eastAsia="en-US"/>
          </w:rPr>
          <w:t>MR hjärna rutin K: Extraaxial tumör (meningeom)</w:t>
        </w:r>
      </w:hyperlink>
    </w:p>
    <w:p w14:paraId="2EB617A0" w14:textId="77777777" w:rsidR="00BD7450" w:rsidRPr="00BD7450" w:rsidRDefault="00BD7450" w:rsidP="00BD7450">
      <w:pPr>
        <w:autoSpaceDE w:val="0"/>
        <w:autoSpaceDN w:val="0"/>
        <w:adjustRightInd w:val="0"/>
        <w:spacing w:before="0" w:after="0" w:line="360" w:lineRule="auto"/>
        <w:jc w:val="both"/>
        <w:rPr>
          <w:rFonts w:ascii="Arial" w:eastAsia="Calibri" w:hAnsi="Arial" w:cs="Arial"/>
          <w:b/>
          <w:color w:val="000000"/>
          <w:sz w:val="28"/>
          <w:szCs w:val="28"/>
          <w:lang w:eastAsia="en-US"/>
        </w:rPr>
      </w:pPr>
      <w:r w:rsidRPr="00BD7450">
        <w:rPr>
          <w:rFonts w:ascii="Arial" w:eastAsia="Calibri" w:hAnsi="Arial" w:cs="Arial"/>
          <w:b/>
          <w:color w:val="000000"/>
          <w:sz w:val="28"/>
          <w:szCs w:val="28"/>
          <w:lang w:eastAsia="en-US"/>
        </w:rPr>
        <w:t>Neuronavigering</w:t>
      </w:r>
    </w:p>
    <w:p w14:paraId="1AB53197" w14:textId="77777777" w:rsidR="00BD7450" w:rsidRPr="00BD7450" w:rsidRDefault="00B35768" w:rsidP="00BD7450">
      <w:pPr>
        <w:numPr>
          <w:ilvl w:val="0"/>
          <w:numId w:val="28"/>
        </w:numPr>
        <w:autoSpaceDE w:val="0"/>
        <w:autoSpaceDN w:val="0"/>
        <w:adjustRightInd w:val="0"/>
        <w:spacing w:before="0" w:after="0" w:line="360" w:lineRule="auto"/>
        <w:contextualSpacing/>
        <w:jc w:val="both"/>
        <w:rPr>
          <w:rFonts w:ascii="Arial" w:eastAsia="Calibri" w:hAnsi="Arial" w:cs="Arial"/>
          <w:color w:val="000000"/>
          <w:sz w:val="28"/>
          <w:szCs w:val="28"/>
          <w:lang w:eastAsia="en-US"/>
        </w:rPr>
      </w:pPr>
      <w:hyperlink w:anchor="Neuronavigering_FLAIR_K" w:history="1">
        <w:r w:rsidR="00BD7450" w:rsidRPr="00BD7450">
          <w:rPr>
            <w:rFonts w:ascii="Arial" w:eastAsia="Calibri" w:hAnsi="Arial" w:cs="Arial"/>
            <w:color w:val="0000FF"/>
            <w:sz w:val="28"/>
            <w:szCs w:val="28"/>
            <w:u w:val="single"/>
            <w:lang w:eastAsia="en-US"/>
          </w:rPr>
          <w:t>Neuronavigering FLAIR + K</w:t>
        </w:r>
      </w:hyperlink>
    </w:p>
    <w:p w14:paraId="343C26E0" w14:textId="77777777" w:rsidR="00BD7450" w:rsidRPr="00BD7450" w:rsidRDefault="00BD7450" w:rsidP="00BD7450">
      <w:pPr>
        <w:autoSpaceDE w:val="0"/>
        <w:autoSpaceDN w:val="0"/>
        <w:adjustRightInd w:val="0"/>
        <w:spacing w:before="0" w:after="0" w:line="360" w:lineRule="auto"/>
        <w:jc w:val="both"/>
        <w:rPr>
          <w:rFonts w:ascii="Arial" w:eastAsia="Calibri" w:hAnsi="Arial" w:cs="Arial"/>
          <w:b/>
          <w:color w:val="000000"/>
          <w:sz w:val="28"/>
          <w:szCs w:val="28"/>
          <w:lang w:eastAsia="en-US"/>
        </w:rPr>
      </w:pPr>
      <w:r w:rsidRPr="00BD7450">
        <w:rPr>
          <w:rFonts w:ascii="Arial" w:eastAsia="Calibri" w:hAnsi="Arial" w:cs="Arial"/>
          <w:b/>
          <w:color w:val="000000"/>
          <w:sz w:val="28"/>
          <w:szCs w:val="28"/>
          <w:lang w:eastAsia="en-US"/>
        </w:rPr>
        <w:t>MR hypofys</w:t>
      </w:r>
    </w:p>
    <w:p w14:paraId="02AC41FC" w14:textId="77777777" w:rsidR="00BD7450" w:rsidRPr="00BD7450" w:rsidRDefault="00B35768" w:rsidP="00BD7450">
      <w:pPr>
        <w:numPr>
          <w:ilvl w:val="0"/>
          <w:numId w:val="29"/>
        </w:numPr>
        <w:autoSpaceDE w:val="0"/>
        <w:autoSpaceDN w:val="0"/>
        <w:adjustRightInd w:val="0"/>
        <w:spacing w:before="0" w:after="0" w:line="360" w:lineRule="auto"/>
        <w:contextualSpacing/>
        <w:jc w:val="both"/>
        <w:rPr>
          <w:rFonts w:ascii="Arial" w:eastAsia="Calibri" w:hAnsi="Arial" w:cs="Arial"/>
          <w:sz w:val="28"/>
          <w:szCs w:val="28"/>
          <w:lang w:eastAsia="en-US"/>
        </w:rPr>
      </w:pPr>
      <w:hyperlink w:anchor="Normalt_fynd_hypofys" w:history="1">
        <w:r w:rsidR="00BD7450" w:rsidRPr="00BD7450">
          <w:rPr>
            <w:rFonts w:ascii="Arial" w:eastAsia="Calibri" w:hAnsi="Arial" w:cs="Arial"/>
            <w:color w:val="0000FF"/>
            <w:sz w:val="28"/>
            <w:szCs w:val="28"/>
            <w:u w:val="single"/>
            <w:lang w:eastAsia="en-US"/>
          </w:rPr>
          <w:t>Normalt fynd</w:t>
        </w:r>
      </w:hyperlink>
    </w:p>
    <w:p w14:paraId="256C1586" w14:textId="77777777" w:rsidR="00BD7450" w:rsidRPr="00BD7450" w:rsidRDefault="00BD7450" w:rsidP="00BD7450">
      <w:pPr>
        <w:autoSpaceDE w:val="0"/>
        <w:autoSpaceDN w:val="0"/>
        <w:adjustRightInd w:val="0"/>
        <w:spacing w:before="0" w:after="0" w:line="240" w:lineRule="auto"/>
        <w:jc w:val="both"/>
        <w:rPr>
          <w:rFonts w:ascii="Arial" w:eastAsia="Calibri" w:hAnsi="Arial" w:cs="Arial"/>
          <w:b/>
          <w:color w:val="000000"/>
          <w:sz w:val="28"/>
          <w:szCs w:val="28"/>
          <w:lang w:eastAsia="en-US"/>
        </w:rPr>
      </w:pPr>
      <w:bookmarkStart w:id="23" w:name="Minnesutredning_exempel"/>
    </w:p>
    <w:p w14:paraId="3E827945" w14:textId="77777777" w:rsidR="00BD7450" w:rsidRDefault="00BD7450" w:rsidP="00BD7450">
      <w:pPr>
        <w:autoSpaceDE w:val="0"/>
        <w:autoSpaceDN w:val="0"/>
        <w:adjustRightInd w:val="0"/>
        <w:spacing w:before="0" w:after="0" w:line="240" w:lineRule="auto"/>
        <w:jc w:val="both"/>
        <w:rPr>
          <w:rFonts w:ascii="Arial" w:eastAsia="Calibri" w:hAnsi="Arial" w:cs="Arial"/>
          <w:b/>
          <w:color w:val="000000"/>
          <w:sz w:val="28"/>
          <w:szCs w:val="28"/>
          <w:lang w:eastAsia="en-US"/>
        </w:rPr>
      </w:pPr>
    </w:p>
    <w:p w14:paraId="3A781FF5" w14:textId="77777777" w:rsidR="00BD7450" w:rsidRDefault="00BD7450" w:rsidP="00BD7450">
      <w:pPr>
        <w:autoSpaceDE w:val="0"/>
        <w:autoSpaceDN w:val="0"/>
        <w:adjustRightInd w:val="0"/>
        <w:spacing w:before="0" w:after="0" w:line="240" w:lineRule="auto"/>
        <w:jc w:val="both"/>
        <w:rPr>
          <w:rFonts w:ascii="Arial" w:eastAsia="Calibri" w:hAnsi="Arial" w:cs="Arial"/>
          <w:b/>
          <w:color w:val="000000"/>
          <w:sz w:val="28"/>
          <w:szCs w:val="28"/>
          <w:lang w:eastAsia="en-US"/>
        </w:rPr>
      </w:pPr>
    </w:p>
    <w:p w14:paraId="2D6ECF46" w14:textId="77777777" w:rsidR="00BD7450" w:rsidRPr="00BD7450" w:rsidRDefault="00BD7450" w:rsidP="00BD7450">
      <w:pPr>
        <w:autoSpaceDE w:val="0"/>
        <w:autoSpaceDN w:val="0"/>
        <w:adjustRightInd w:val="0"/>
        <w:spacing w:before="0" w:after="0" w:line="240" w:lineRule="auto"/>
        <w:jc w:val="both"/>
        <w:rPr>
          <w:rFonts w:ascii="Arial" w:eastAsia="Calibri" w:hAnsi="Arial" w:cs="Arial"/>
          <w:b/>
          <w:color w:val="000000"/>
          <w:sz w:val="28"/>
          <w:szCs w:val="28"/>
          <w:lang w:eastAsia="en-US"/>
        </w:rPr>
      </w:pPr>
    </w:p>
    <w:p w14:paraId="2E731067" w14:textId="77777777" w:rsidR="00BD7450" w:rsidRPr="00BD7450" w:rsidRDefault="00BD7450" w:rsidP="00BD7450">
      <w:pPr>
        <w:autoSpaceDE w:val="0"/>
        <w:autoSpaceDN w:val="0"/>
        <w:adjustRightInd w:val="0"/>
        <w:spacing w:before="0" w:after="0" w:line="240" w:lineRule="auto"/>
        <w:jc w:val="both"/>
        <w:rPr>
          <w:rFonts w:ascii="Arial" w:eastAsia="Calibri" w:hAnsi="Arial" w:cs="Arial"/>
          <w:b/>
          <w:color w:val="000000"/>
          <w:sz w:val="32"/>
          <w:szCs w:val="32"/>
          <w:lang w:eastAsia="en-US"/>
        </w:rPr>
      </w:pPr>
      <w:r w:rsidRPr="00BD7450">
        <w:rPr>
          <w:rFonts w:ascii="Arial" w:eastAsia="Calibri" w:hAnsi="Arial" w:cs="Arial"/>
          <w:b/>
          <w:color w:val="000000"/>
          <w:sz w:val="32"/>
          <w:szCs w:val="32"/>
          <w:lang w:eastAsia="en-US"/>
        </w:rPr>
        <w:t>Minnesutredning</w:t>
      </w:r>
    </w:p>
    <w:tbl>
      <w:tblPr>
        <w:tblStyle w:val="Tabellrutnt5"/>
        <w:tblW w:w="0" w:type="auto"/>
        <w:tblInd w:w="0" w:type="dxa"/>
        <w:tblLook w:val="04A0" w:firstRow="1" w:lastRow="0" w:firstColumn="1" w:lastColumn="0" w:noHBand="0" w:noVBand="1"/>
      </w:tblPr>
      <w:tblGrid>
        <w:gridCol w:w="9056"/>
      </w:tblGrid>
      <w:tr w:rsidR="00BD7450" w:rsidRPr="00BD7450" w14:paraId="0060E16A" w14:textId="77777777" w:rsidTr="00BD7450">
        <w:tc>
          <w:tcPr>
            <w:tcW w:w="9061" w:type="dxa"/>
          </w:tcPr>
          <w:bookmarkStart w:id="24" w:name="Normalt_fynd_minne" w:colFirst="0" w:colLast="0"/>
          <w:bookmarkEnd w:id="23"/>
          <w:p w14:paraId="0F490C13" w14:textId="77777777" w:rsidR="00BD7450" w:rsidRPr="00BD7450" w:rsidRDefault="00BD7450" w:rsidP="00BD7450">
            <w:pPr>
              <w:autoSpaceDE w:val="0"/>
              <w:autoSpaceDN w:val="0"/>
              <w:adjustRightInd w:val="0"/>
              <w:spacing w:before="0" w:after="0" w:line="240" w:lineRule="auto"/>
              <w:jc w:val="both"/>
              <w:rPr>
                <w:rFonts w:ascii="Arial" w:eastAsia="Calibri" w:hAnsi="Arial" w:cs="Arial"/>
                <w:b/>
                <w:color w:val="000000"/>
                <w:sz w:val="28"/>
                <w:szCs w:val="28"/>
                <w:lang w:eastAsia="en-US"/>
              </w:rPr>
            </w:pPr>
            <w:r w:rsidRPr="00BD7450">
              <w:rPr>
                <w:rFonts w:ascii="Arial" w:eastAsia="Calibri" w:hAnsi="Arial" w:cs="Arial"/>
                <w:b/>
                <w:color w:val="000000"/>
                <w:sz w:val="28"/>
                <w:szCs w:val="28"/>
                <w:lang w:eastAsia="en-US"/>
              </w:rPr>
              <w:fldChar w:fldCharType="begin"/>
            </w:r>
            <w:r w:rsidRPr="00BD7450">
              <w:rPr>
                <w:rFonts w:ascii="Arial" w:eastAsia="Calibri" w:hAnsi="Arial" w:cs="Arial"/>
                <w:b/>
                <w:color w:val="000000"/>
                <w:sz w:val="28"/>
                <w:szCs w:val="28"/>
                <w:lang w:eastAsia="en-US"/>
              </w:rPr>
              <w:instrText>HYPERLINK  \l "Lista_över_exempelutlåtanden"</w:instrText>
            </w:r>
            <w:r w:rsidRPr="00BD7450">
              <w:rPr>
                <w:rFonts w:ascii="Arial" w:eastAsia="Calibri" w:hAnsi="Arial" w:cs="Arial"/>
                <w:b/>
                <w:color w:val="000000"/>
                <w:sz w:val="28"/>
                <w:szCs w:val="28"/>
                <w:lang w:eastAsia="en-US"/>
              </w:rPr>
              <w:fldChar w:fldCharType="separate"/>
            </w:r>
            <w:r w:rsidRPr="00BD7450">
              <w:rPr>
                <w:rFonts w:ascii="Arial" w:eastAsia="Calibri" w:hAnsi="Arial" w:cs="Arial"/>
                <w:b/>
                <w:color w:val="0000FF"/>
                <w:sz w:val="28"/>
                <w:szCs w:val="28"/>
                <w:u w:val="single"/>
                <w:lang w:eastAsia="en-US"/>
              </w:rPr>
              <w:t>Normalt fynd</w:t>
            </w:r>
            <w:r w:rsidRPr="00BD7450">
              <w:rPr>
                <w:rFonts w:ascii="Arial" w:eastAsia="Calibri" w:hAnsi="Arial" w:cs="Arial"/>
                <w:b/>
                <w:color w:val="000000"/>
                <w:sz w:val="28"/>
                <w:szCs w:val="28"/>
                <w:lang w:eastAsia="en-US"/>
              </w:rPr>
              <w:fldChar w:fldCharType="end"/>
            </w:r>
          </w:p>
        </w:tc>
      </w:tr>
      <w:bookmarkEnd w:id="24"/>
      <w:tr w:rsidR="00BD7450" w:rsidRPr="00BD7450" w14:paraId="3B35A207" w14:textId="77777777" w:rsidTr="00BD7450">
        <w:tc>
          <w:tcPr>
            <w:tcW w:w="9061" w:type="dxa"/>
          </w:tcPr>
          <w:p w14:paraId="1FB44EF1" w14:textId="77777777" w:rsidR="00BD7450" w:rsidRPr="00BD7450"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r w:rsidRPr="00BD7450">
              <w:rPr>
                <w:rFonts w:ascii="Arial" w:eastAsia="Calibri" w:hAnsi="Arial" w:cs="Arial"/>
                <w:color w:val="000000"/>
                <w:sz w:val="24"/>
                <w:szCs w:val="24"/>
                <w:lang w:eastAsia="en-US"/>
              </w:rPr>
              <w:t>Jämförelse med […]</w:t>
            </w:r>
          </w:p>
          <w:p w14:paraId="63452634" w14:textId="77777777" w:rsidR="00BD7450" w:rsidRPr="00BD7450"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p>
          <w:p w14:paraId="6ED77905" w14:textId="77777777" w:rsidR="00BD7450" w:rsidRPr="00BD7450"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r w:rsidRPr="00BD7450">
              <w:rPr>
                <w:rFonts w:ascii="Arial" w:eastAsia="Calibri" w:hAnsi="Arial" w:cs="Arial"/>
                <w:color w:val="000000"/>
                <w:sz w:val="24"/>
                <w:szCs w:val="24"/>
                <w:lang w:eastAsia="en-US"/>
              </w:rPr>
              <w:t>Ingen intrakraniell blödning eller tecken till intrakraniell expansivitet. Ingen gammal skada. Ingen medial temporallobsatrofi (MTA 0). Ingen frontal atrofi (GCA-F 0). Ingen parietal atrofi (Koedam 0). Inga vitsubstansförändringar (Fazekas 0). Ingen infratentoriell atrofi. Normalvida sidoventriklar (Evans index &lt;0,30).</w:t>
            </w:r>
          </w:p>
          <w:p w14:paraId="5B4AB6BE" w14:textId="77777777" w:rsidR="00BD7450" w:rsidRPr="00BD7450"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p>
          <w:p w14:paraId="5C516FAA" w14:textId="77777777" w:rsidR="00BD7450" w:rsidRPr="00BD7450" w:rsidRDefault="00BD7450" w:rsidP="00BD7450">
            <w:pPr>
              <w:autoSpaceDE w:val="0"/>
              <w:autoSpaceDN w:val="0"/>
              <w:adjustRightInd w:val="0"/>
              <w:spacing w:before="0" w:after="0" w:line="240" w:lineRule="auto"/>
              <w:jc w:val="both"/>
              <w:rPr>
                <w:rFonts w:ascii="Arial" w:eastAsia="Calibri" w:hAnsi="Arial" w:cs="Arial"/>
                <w:color w:val="000000"/>
                <w:lang w:eastAsia="en-US"/>
              </w:rPr>
            </w:pPr>
            <w:r w:rsidRPr="00BD7450">
              <w:rPr>
                <w:rFonts w:ascii="Arial" w:eastAsia="Calibri" w:hAnsi="Arial" w:cs="Arial"/>
                <w:b/>
                <w:color w:val="000000"/>
                <w:sz w:val="24"/>
                <w:szCs w:val="24"/>
                <w:lang w:eastAsia="en-US"/>
              </w:rPr>
              <w:t xml:space="preserve">Bedömning: </w:t>
            </w:r>
            <w:r w:rsidRPr="00BD7450">
              <w:rPr>
                <w:rFonts w:ascii="Arial" w:eastAsia="Calibri" w:hAnsi="Arial" w:cs="Arial"/>
                <w:color w:val="000000"/>
                <w:sz w:val="24"/>
                <w:szCs w:val="24"/>
                <w:lang w:eastAsia="en-US"/>
              </w:rPr>
              <w:t>Inget avvikande.</w:t>
            </w:r>
          </w:p>
        </w:tc>
      </w:tr>
      <w:bookmarkStart w:id="25" w:name="Vanlig_ospecifik_bild_80_år" w:colFirst="0" w:colLast="0"/>
      <w:tr w:rsidR="00BD7450" w:rsidRPr="00BD7450" w14:paraId="715314AB" w14:textId="77777777" w:rsidTr="00BD7450">
        <w:tc>
          <w:tcPr>
            <w:tcW w:w="9061" w:type="dxa"/>
          </w:tcPr>
          <w:p w14:paraId="1395B525" w14:textId="77777777" w:rsidR="00BD7450" w:rsidRPr="00BD7450" w:rsidRDefault="00BD7450" w:rsidP="00BD7450">
            <w:pPr>
              <w:autoSpaceDE w:val="0"/>
              <w:autoSpaceDN w:val="0"/>
              <w:adjustRightInd w:val="0"/>
              <w:spacing w:before="0" w:after="0" w:line="240" w:lineRule="auto"/>
              <w:jc w:val="both"/>
              <w:rPr>
                <w:rFonts w:ascii="Arial" w:eastAsia="Calibri" w:hAnsi="Arial" w:cs="Arial"/>
                <w:b/>
                <w:color w:val="000000"/>
                <w:sz w:val="28"/>
                <w:szCs w:val="28"/>
                <w:lang w:eastAsia="en-US"/>
              </w:rPr>
            </w:pPr>
            <w:r w:rsidRPr="00BD7450">
              <w:rPr>
                <w:rFonts w:ascii="Arial" w:eastAsia="Calibri" w:hAnsi="Arial" w:cs="Arial"/>
                <w:b/>
                <w:color w:val="000000"/>
                <w:sz w:val="28"/>
                <w:szCs w:val="28"/>
                <w:lang w:eastAsia="en-US"/>
              </w:rPr>
              <w:fldChar w:fldCharType="begin"/>
            </w:r>
            <w:r w:rsidRPr="00BD7450">
              <w:rPr>
                <w:rFonts w:ascii="Arial" w:eastAsia="Calibri" w:hAnsi="Arial" w:cs="Arial"/>
                <w:b/>
                <w:color w:val="000000"/>
                <w:sz w:val="28"/>
                <w:szCs w:val="28"/>
                <w:lang w:eastAsia="en-US"/>
              </w:rPr>
              <w:instrText xml:space="preserve"> HYPERLINK  \l "Lista_över_exempelutlåtanden" </w:instrText>
            </w:r>
            <w:r w:rsidRPr="00BD7450">
              <w:rPr>
                <w:rFonts w:ascii="Arial" w:eastAsia="Calibri" w:hAnsi="Arial" w:cs="Arial"/>
                <w:b/>
                <w:color w:val="000000"/>
                <w:sz w:val="28"/>
                <w:szCs w:val="28"/>
                <w:lang w:eastAsia="en-US"/>
              </w:rPr>
              <w:fldChar w:fldCharType="separate"/>
            </w:r>
            <w:r w:rsidRPr="00BD7450">
              <w:rPr>
                <w:rFonts w:ascii="Arial" w:eastAsia="Calibri" w:hAnsi="Arial" w:cs="Arial"/>
                <w:b/>
                <w:color w:val="0000FF"/>
                <w:sz w:val="28"/>
                <w:szCs w:val="28"/>
                <w:u w:val="single"/>
                <w:lang w:eastAsia="en-US"/>
              </w:rPr>
              <w:t>”Vanlig, ospecifik bild &gt;80 år”</w:t>
            </w:r>
            <w:r w:rsidRPr="00BD7450">
              <w:rPr>
                <w:rFonts w:ascii="Arial" w:eastAsia="Calibri" w:hAnsi="Arial" w:cs="Arial"/>
                <w:b/>
                <w:color w:val="000000"/>
                <w:sz w:val="28"/>
                <w:szCs w:val="28"/>
                <w:lang w:eastAsia="en-US"/>
              </w:rPr>
              <w:fldChar w:fldCharType="end"/>
            </w:r>
          </w:p>
        </w:tc>
      </w:tr>
      <w:bookmarkEnd w:id="25"/>
      <w:tr w:rsidR="00BD7450" w:rsidRPr="00BD7450" w14:paraId="76958C20" w14:textId="77777777" w:rsidTr="00BD7450">
        <w:tc>
          <w:tcPr>
            <w:tcW w:w="9061" w:type="dxa"/>
          </w:tcPr>
          <w:p w14:paraId="1B4CE839" w14:textId="77777777" w:rsidR="00BD7450" w:rsidRPr="00BD7450"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r w:rsidRPr="00BD7450">
              <w:rPr>
                <w:rFonts w:ascii="Arial" w:eastAsia="Calibri" w:hAnsi="Arial" w:cs="Arial"/>
                <w:color w:val="000000"/>
                <w:sz w:val="24"/>
                <w:szCs w:val="24"/>
                <w:lang w:eastAsia="en-US"/>
              </w:rPr>
              <w:t>Jämförelse med […]</w:t>
            </w:r>
          </w:p>
          <w:p w14:paraId="70758F2C" w14:textId="77777777" w:rsidR="00BD7450" w:rsidRPr="00BD7450"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p>
          <w:p w14:paraId="69027B3A" w14:textId="77777777" w:rsidR="00BD7450" w:rsidRPr="00BD7450"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r w:rsidRPr="00BD7450">
              <w:rPr>
                <w:rFonts w:ascii="Arial" w:eastAsia="Calibri" w:hAnsi="Arial" w:cs="Arial"/>
                <w:color w:val="000000"/>
                <w:sz w:val="24"/>
                <w:szCs w:val="24"/>
                <w:lang w:eastAsia="en-US"/>
              </w:rPr>
              <w:t xml:space="preserve">Ingen intrakraniell blödning eller tecken till intrakraniell expansivitet. Ingen gammal skada. Lätt medial temporallobsatrofi (MTA 2). Upp till måttlig frontoparietal atrofi (GCA 2). Lätta vitsubstansförändringar (Fazekas 1). Lätt vermisatrofi. Ingen övrig infratentoriell atrofi. Lätt vidgade sidoventriklar (Evans index 0,35). </w:t>
            </w:r>
          </w:p>
          <w:p w14:paraId="1F3E3DCF" w14:textId="77777777" w:rsidR="00BD7450" w:rsidRPr="00BD7450"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p>
          <w:p w14:paraId="31D5EA98" w14:textId="77777777" w:rsidR="00BD7450" w:rsidRPr="00BD7450" w:rsidRDefault="00BD7450" w:rsidP="00BD7450">
            <w:pPr>
              <w:autoSpaceDE w:val="0"/>
              <w:autoSpaceDN w:val="0"/>
              <w:adjustRightInd w:val="0"/>
              <w:spacing w:before="0" w:after="0" w:line="240" w:lineRule="auto"/>
              <w:jc w:val="both"/>
              <w:rPr>
                <w:rFonts w:ascii="Arial" w:eastAsia="Calibri" w:hAnsi="Arial" w:cs="Arial"/>
                <w:b/>
                <w:color w:val="000000"/>
                <w:sz w:val="28"/>
                <w:szCs w:val="28"/>
                <w:lang w:eastAsia="en-US"/>
              </w:rPr>
            </w:pPr>
            <w:r w:rsidRPr="00BD7450">
              <w:rPr>
                <w:rFonts w:ascii="Arial" w:eastAsia="Calibri" w:hAnsi="Arial" w:cs="Arial"/>
                <w:b/>
                <w:color w:val="000000"/>
                <w:sz w:val="24"/>
                <w:szCs w:val="24"/>
                <w:lang w:eastAsia="en-US"/>
              </w:rPr>
              <w:t xml:space="preserve">Bedömning: </w:t>
            </w:r>
            <w:r w:rsidRPr="00BD7450">
              <w:rPr>
                <w:rFonts w:ascii="Arial" w:eastAsia="Calibri" w:hAnsi="Arial" w:cs="Arial"/>
                <w:color w:val="000000"/>
                <w:sz w:val="24"/>
                <w:szCs w:val="24"/>
                <w:lang w:eastAsia="en-US"/>
              </w:rPr>
              <w:t>Ospecifika fynd som inte är säkert avvikande för åldern och måste relateras till klinisk bild. Radiologiska kriterier för NPH är inte uppfyllda.</w:t>
            </w:r>
          </w:p>
        </w:tc>
      </w:tr>
      <w:bookmarkStart w:id="26" w:name="Typisk_demens_av_Alzheimertyp" w:colFirst="0" w:colLast="0"/>
      <w:tr w:rsidR="00BD7450" w:rsidRPr="00BD7450" w14:paraId="0DBA141D" w14:textId="77777777" w:rsidTr="00BD7450">
        <w:tc>
          <w:tcPr>
            <w:tcW w:w="9061" w:type="dxa"/>
          </w:tcPr>
          <w:p w14:paraId="622DAFB1" w14:textId="77777777" w:rsidR="00BD7450" w:rsidRPr="00BD7450" w:rsidRDefault="00BD7450" w:rsidP="00BD7450">
            <w:pPr>
              <w:autoSpaceDE w:val="0"/>
              <w:autoSpaceDN w:val="0"/>
              <w:adjustRightInd w:val="0"/>
              <w:spacing w:before="0" w:after="0" w:line="240" w:lineRule="auto"/>
              <w:jc w:val="both"/>
              <w:rPr>
                <w:rFonts w:ascii="Arial" w:eastAsia="Calibri" w:hAnsi="Arial" w:cs="Arial"/>
                <w:b/>
                <w:color w:val="000000"/>
                <w:sz w:val="28"/>
                <w:szCs w:val="28"/>
                <w:lang w:eastAsia="en-US"/>
              </w:rPr>
            </w:pPr>
            <w:r w:rsidRPr="00BD7450">
              <w:rPr>
                <w:rFonts w:ascii="Arial" w:eastAsia="Calibri" w:hAnsi="Arial" w:cs="Arial"/>
                <w:b/>
                <w:color w:val="000000"/>
                <w:sz w:val="28"/>
                <w:szCs w:val="28"/>
                <w:lang w:eastAsia="en-US"/>
              </w:rPr>
              <w:fldChar w:fldCharType="begin"/>
            </w:r>
            <w:r w:rsidRPr="00BD7450">
              <w:rPr>
                <w:rFonts w:ascii="Arial" w:eastAsia="Calibri" w:hAnsi="Arial" w:cs="Arial"/>
                <w:b/>
                <w:color w:val="000000"/>
                <w:sz w:val="28"/>
                <w:szCs w:val="28"/>
                <w:lang w:eastAsia="en-US"/>
              </w:rPr>
              <w:instrText xml:space="preserve"> HYPERLINK  \l "Lista_över_exempelutlåtanden" </w:instrText>
            </w:r>
            <w:r w:rsidRPr="00BD7450">
              <w:rPr>
                <w:rFonts w:ascii="Arial" w:eastAsia="Calibri" w:hAnsi="Arial" w:cs="Arial"/>
                <w:b/>
                <w:color w:val="000000"/>
                <w:sz w:val="28"/>
                <w:szCs w:val="28"/>
                <w:lang w:eastAsia="en-US"/>
              </w:rPr>
              <w:fldChar w:fldCharType="separate"/>
            </w:r>
            <w:r w:rsidRPr="00BD7450">
              <w:rPr>
                <w:rFonts w:ascii="Arial" w:eastAsia="Calibri" w:hAnsi="Arial" w:cs="Arial"/>
                <w:b/>
                <w:color w:val="0000FF"/>
                <w:sz w:val="28"/>
                <w:szCs w:val="28"/>
                <w:u w:val="single"/>
                <w:lang w:eastAsia="en-US"/>
              </w:rPr>
              <w:t>Typisk demens av Alzheimertyp</w:t>
            </w:r>
            <w:r w:rsidRPr="00BD7450">
              <w:rPr>
                <w:rFonts w:ascii="Arial" w:eastAsia="Calibri" w:hAnsi="Arial" w:cs="Arial"/>
                <w:b/>
                <w:color w:val="000000"/>
                <w:sz w:val="28"/>
                <w:szCs w:val="28"/>
                <w:lang w:eastAsia="en-US"/>
              </w:rPr>
              <w:fldChar w:fldCharType="end"/>
            </w:r>
          </w:p>
        </w:tc>
      </w:tr>
      <w:bookmarkEnd w:id="26"/>
      <w:tr w:rsidR="00BD7450" w:rsidRPr="00BD7450" w14:paraId="25E74AB9" w14:textId="77777777" w:rsidTr="00BD7450">
        <w:tc>
          <w:tcPr>
            <w:tcW w:w="9061" w:type="dxa"/>
          </w:tcPr>
          <w:p w14:paraId="36A244D9" w14:textId="77777777" w:rsidR="00BD7450" w:rsidRPr="00BD7450"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r w:rsidRPr="00BD7450">
              <w:rPr>
                <w:rFonts w:ascii="Arial" w:eastAsia="Calibri" w:hAnsi="Arial" w:cs="Arial"/>
                <w:color w:val="000000"/>
                <w:sz w:val="24"/>
                <w:szCs w:val="24"/>
                <w:lang w:eastAsia="en-US"/>
              </w:rPr>
              <w:t>Jämförelse med […]</w:t>
            </w:r>
          </w:p>
          <w:p w14:paraId="0A380809" w14:textId="77777777" w:rsidR="00BD7450" w:rsidRPr="00BD7450"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p>
          <w:p w14:paraId="2298F486" w14:textId="77777777" w:rsidR="00BD7450" w:rsidRPr="00BD7450"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r w:rsidRPr="00BD7450">
              <w:rPr>
                <w:rFonts w:ascii="Arial" w:eastAsia="Calibri" w:hAnsi="Arial" w:cs="Arial"/>
                <w:color w:val="000000"/>
                <w:sz w:val="24"/>
                <w:szCs w:val="24"/>
                <w:lang w:eastAsia="en-US"/>
              </w:rPr>
              <w:t xml:space="preserve">Ingen intrakraniell blödning eller tecken till intrakraniell expansivitet. Ingen gammal skada. Uttalad medial temporallobsatrofi (MTA 4). Måttlig frontal atrofi (GCA-F 2). Uttalad parietal atrofi (Koedam 3). Måttliga vitsubstansförändringar (Fazekas 2). Ingen infratentoriell atrofi. Lätt vidgade sidoventriklar (Evans index 0,36). </w:t>
            </w:r>
          </w:p>
          <w:p w14:paraId="60E97572" w14:textId="77777777" w:rsidR="00BD7450" w:rsidRPr="00BD7450"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p>
          <w:p w14:paraId="774B7C2A" w14:textId="77777777" w:rsidR="00BD7450" w:rsidRPr="00BD7450" w:rsidRDefault="00BD7450" w:rsidP="00BD7450">
            <w:pPr>
              <w:autoSpaceDE w:val="0"/>
              <w:autoSpaceDN w:val="0"/>
              <w:adjustRightInd w:val="0"/>
              <w:spacing w:before="0" w:after="0" w:line="240" w:lineRule="auto"/>
              <w:jc w:val="both"/>
              <w:rPr>
                <w:rFonts w:ascii="Arial" w:eastAsia="Calibri" w:hAnsi="Arial" w:cs="Arial"/>
                <w:color w:val="000000"/>
                <w:lang w:eastAsia="en-US"/>
              </w:rPr>
            </w:pPr>
            <w:r w:rsidRPr="00BD7450">
              <w:rPr>
                <w:rFonts w:ascii="Arial" w:eastAsia="Calibri" w:hAnsi="Arial" w:cs="Arial"/>
                <w:b/>
                <w:color w:val="000000"/>
                <w:sz w:val="24"/>
                <w:szCs w:val="24"/>
                <w:lang w:eastAsia="en-US"/>
              </w:rPr>
              <w:t xml:space="preserve">Bedömning: </w:t>
            </w:r>
            <w:r w:rsidRPr="00BD7450">
              <w:rPr>
                <w:rFonts w:ascii="Arial" w:eastAsia="Calibri" w:hAnsi="Arial" w:cs="Arial"/>
                <w:color w:val="000000"/>
                <w:sz w:val="24"/>
                <w:szCs w:val="24"/>
                <w:lang w:eastAsia="en-US"/>
              </w:rPr>
              <w:t>För åldern avvikande fynd. Radiologiska kriterier för NPH är inte uppfyllda.</w:t>
            </w:r>
          </w:p>
        </w:tc>
      </w:tr>
      <w:bookmarkStart w:id="27" w:name="Typisk_normaltryckshydrocefalus"/>
      <w:tr w:rsidR="00BD7450" w:rsidRPr="00BD7450" w14:paraId="3854E4FB" w14:textId="77777777" w:rsidTr="00BD7450">
        <w:tc>
          <w:tcPr>
            <w:tcW w:w="9061" w:type="dxa"/>
          </w:tcPr>
          <w:p w14:paraId="352A719A" w14:textId="77777777" w:rsidR="00BD7450" w:rsidRPr="00BD7450" w:rsidRDefault="00BD7450" w:rsidP="00BD7450">
            <w:pPr>
              <w:autoSpaceDE w:val="0"/>
              <w:autoSpaceDN w:val="0"/>
              <w:adjustRightInd w:val="0"/>
              <w:spacing w:before="0" w:after="0" w:line="240" w:lineRule="auto"/>
              <w:jc w:val="both"/>
              <w:rPr>
                <w:rFonts w:ascii="Arial" w:eastAsia="Calibri" w:hAnsi="Arial" w:cs="Arial"/>
                <w:b/>
                <w:color w:val="000000"/>
                <w:sz w:val="28"/>
                <w:szCs w:val="28"/>
                <w:lang w:eastAsia="en-US"/>
              </w:rPr>
            </w:pPr>
            <w:r w:rsidRPr="00BD7450">
              <w:rPr>
                <w:rFonts w:ascii="Arial" w:eastAsia="Calibri" w:hAnsi="Arial" w:cs="Arial"/>
                <w:b/>
                <w:color w:val="000000"/>
                <w:sz w:val="28"/>
                <w:szCs w:val="28"/>
                <w:lang w:eastAsia="en-US"/>
              </w:rPr>
              <w:fldChar w:fldCharType="begin"/>
            </w:r>
            <w:r w:rsidRPr="00BD7450">
              <w:rPr>
                <w:rFonts w:ascii="Arial" w:eastAsia="Calibri" w:hAnsi="Arial" w:cs="Arial"/>
                <w:b/>
                <w:color w:val="000000"/>
                <w:sz w:val="28"/>
                <w:szCs w:val="28"/>
                <w:lang w:eastAsia="en-US"/>
              </w:rPr>
              <w:instrText xml:space="preserve"> HYPERLINK  \l "Lista_över_exempelutlåtanden" </w:instrText>
            </w:r>
            <w:r w:rsidRPr="00BD7450">
              <w:rPr>
                <w:rFonts w:ascii="Arial" w:eastAsia="Calibri" w:hAnsi="Arial" w:cs="Arial"/>
                <w:b/>
                <w:color w:val="000000"/>
                <w:sz w:val="28"/>
                <w:szCs w:val="28"/>
                <w:lang w:eastAsia="en-US"/>
              </w:rPr>
              <w:fldChar w:fldCharType="separate"/>
            </w:r>
            <w:r w:rsidRPr="00BD7450">
              <w:rPr>
                <w:rFonts w:ascii="Arial" w:eastAsia="Calibri" w:hAnsi="Arial" w:cs="Arial"/>
                <w:b/>
                <w:color w:val="0000FF"/>
                <w:sz w:val="28"/>
                <w:szCs w:val="28"/>
                <w:u w:val="single"/>
                <w:lang w:eastAsia="en-US"/>
              </w:rPr>
              <w:t>Typisk normaltryckshydrocefalus</w:t>
            </w:r>
            <w:bookmarkEnd w:id="27"/>
            <w:r w:rsidRPr="00BD7450">
              <w:rPr>
                <w:rFonts w:ascii="Arial" w:eastAsia="Calibri" w:hAnsi="Arial" w:cs="Arial"/>
                <w:b/>
                <w:color w:val="000000"/>
                <w:sz w:val="28"/>
                <w:szCs w:val="28"/>
                <w:lang w:eastAsia="en-US"/>
              </w:rPr>
              <w:fldChar w:fldCharType="end"/>
            </w:r>
          </w:p>
        </w:tc>
      </w:tr>
      <w:tr w:rsidR="00BD7450" w:rsidRPr="00BD7450" w14:paraId="33FFD2D2" w14:textId="77777777" w:rsidTr="00BD7450">
        <w:tc>
          <w:tcPr>
            <w:tcW w:w="9061" w:type="dxa"/>
          </w:tcPr>
          <w:p w14:paraId="2BE14854" w14:textId="77777777" w:rsidR="00BD7450" w:rsidRPr="00BD7450"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r w:rsidRPr="00BD7450">
              <w:rPr>
                <w:rFonts w:ascii="Arial" w:eastAsia="Calibri" w:hAnsi="Arial" w:cs="Arial"/>
                <w:color w:val="000000"/>
                <w:sz w:val="24"/>
                <w:szCs w:val="24"/>
                <w:lang w:eastAsia="en-US"/>
              </w:rPr>
              <w:t>Jämförelse med […]</w:t>
            </w:r>
          </w:p>
          <w:p w14:paraId="7CA07B81" w14:textId="77777777" w:rsidR="00BD7450" w:rsidRPr="00BD7450"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p>
          <w:p w14:paraId="33AEFE86" w14:textId="77777777" w:rsidR="00BD7450" w:rsidRPr="00BD7450"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r w:rsidRPr="00BD7450">
              <w:rPr>
                <w:rFonts w:ascii="Arial" w:eastAsia="Calibri" w:hAnsi="Arial" w:cs="Arial"/>
                <w:color w:val="000000"/>
                <w:sz w:val="24"/>
                <w:szCs w:val="24"/>
                <w:lang w:eastAsia="en-US"/>
              </w:rPr>
              <w:t xml:space="preserve">Ingen intrakraniell blödning eller tecken till intrakraniell expansivitet. Ingen gammal skada. Lätt medial temporallobsatrofi (MTA 2). Lätt generell atrofi (GCA 1). Lätta vitsubstansförändringar (Fazekas 1). Ingen infratentoriell atrofi. Lätt vidgade sidoventriklar (Evans index 0,35), komprimerade sulci mot vertex till och vidgning av fissurae Sylvii. </w:t>
            </w:r>
          </w:p>
          <w:p w14:paraId="5B671B7E" w14:textId="77777777" w:rsidR="00BD7450" w:rsidRPr="00BD7450"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p>
          <w:p w14:paraId="1D968F2F" w14:textId="77777777" w:rsidR="00BD7450" w:rsidRPr="00BD7450" w:rsidRDefault="00BD7450" w:rsidP="00BD7450">
            <w:pPr>
              <w:autoSpaceDE w:val="0"/>
              <w:autoSpaceDN w:val="0"/>
              <w:adjustRightInd w:val="0"/>
              <w:spacing w:before="0" w:after="0" w:line="240" w:lineRule="auto"/>
              <w:jc w:val="both"/>
              <w:rPr>
                <w:rFonts w:ascii="Arial" w:eastAsia="Calibri" w:hAnsi="Arial" w:cs="Arial"/>
                <w:color w:val="000000"/>
                <w:lang w:eastAsia="en-US"/>
              </w:rPr>
            </w:pPr>
            <w:r w:rsidRPr="00BD7450">
              <w:rPr>
                <w:rFonts w:ascii="Arial" w:eastAsia="Calibri" w:hAnsi="Arial" w:cs="Arial"/>
                <w:b/>
                <w:color w:val="000000"/>
                <w:sz w:val="24"/>
                <w:szCs w:val="24"/>
                <w:lang w:eastAsia="en-US"/>
              </w:rPr>
              <w:t xml:space="preserve">Bedömning: </w:t>
            </w:r>
            <w:r w:rsidRPr="00BD7450">
              <w:rPr>
                <w:rFonts w:ascii="Arial" w:eastAsia="Calibri" w:hAnsi="Arial" w:cs="Arial"/>
                <w:color w:val="000000"/>
                <w:sz w:val="24"/>
                <w:szCs w:val="24"/>
                <w:lang w:eastAsia="en-US"/>
              </w:rPr>
              <w:t>Radiologiska kriterier för NPH är uppfyllda.</w:t>
            </w:r>
          </w:p>
        </w:tc>
      </w:tr>
      <w:bookmarkStart w:id="28" w:name="Svarsmall_minne"/>
      <w:tr w:rsidR="00BD7450" w:rsidRPr="00BD7450" w14:paraId="6AFEB508" w14:textId="77777777" w:rsidTr="00BD7450">
        <w:tc>
          <w:tcPr>
            <w:tcW w:w="9061" w:type="dxa"/>
          </w:tcPr>
          <w:p w14:paraId="78478678" w14:textId="77777777" w:rsidR="00BD7450" w:rsidRPr="00BD7450" w:rsidRDefault="00BD7450" w:rsidP="00BD7450">
            <w:pPr>
              <w:autoSpaceDE w:val="0"/>
              <w:autoSpaceDN w:val="0"/>
              <w:adjustRightInd w:val="0"/>
              <w:spacing w:before="0" w:after="0" w:line="240" w:lineRule="auto"/>
              <w:jc w:val="both"/>
              <w:rPr>
                <w:rFonts w:ascii="Arial" w:eastAsia="Calibri" w:hAnsi="Arial" w:cs="Arial"/>
                <w:color w:val="000000"/>
                <w:lang w:eastAsia="en-US"/>
              </w:rPr>
            </w:pPr>
            <w:r w:rsidRPr="00BD7450">
              <w:rPr>
                <w:rFonts w:ascii="Arial" w:eastAsia="Calibri" w:hAnsi="Arial" w:cs="Arial"/>
                <w:b/>
                <w:color w:val="000000"/>
                <w:sz w:val="28"/>
                <w:szCs w:val="28"/>
                <w:lang w:eastAsia="en-US"/>
              </w:rPr>
              <w:fldChar w:fldCharType="begin"/>
            </w:r>
            <w:r w:rsidRPr="00BD7450">
              <w:rPr>
                <w:rFonts w:ascii="Arial" w:eastAsia="Calibri" w:hAnsi="Arial" w:cs="Arial"/>
                <w:b/>
                <w:color w:val="000000"/>
                <w:sz w:val="28"/>
                <w:szCs w:val="28"/>
                <w:lang w:eastAsia="en-US"/>
              </w:rPr>
              <w:instrText xml:space="preserve"> HYPERLINK  \l "Lista_över_exempelutlåtanden" </w:instrText>
            </w:r>
            <w:r w:rsidRPr="00BD7450">
              <w:rPr>
                <w:rFonts w:ascii="Arial" w:eastAsia="Calibri" w:hAnsi="Arial" w:cs="Arial"/>
                <w:b/>
                <w:color w:val="000000"/>
                <w:sz w:val="28"/>
                <w:szCs w:val="28"/>
                <w:lang w:eastAsia="en-US"/>
              </w:rPr>
              <w:fldChar w:fldCharType="separate"/>
            </w:r>
            <w:r w:rsidRPr="00BD7450">
              <w:rPr>
                <w:rFonts w:ascii="Arial" w:eastAsia="Calibri" w:hAnsi="Arial" w:cs="Arial"/>
                <w:b/>
                <w:color w:val="0000FF"/>
                <w:sz w:val="28"/>
                <w:szCs w:val="28"/>
                <w:u w:val="single"/>
                <w:lang w:eastAsia="en-US"/>
              </w:rPr>
              <w:t>Svarsmall</w:t>
            </w:r>
            <w:r w:rsidRPr="00BD7450">
              <w:rPr>
                <w:rFonts w:ascii="Arial" w:eastAsia="Calibri" w:hAnsi="Arial" w:cs="Arial"/>
                <w:b/>
                <w:color w:val="000000"/>
                <w:sz w:val="28"/>
                <w:szCs w:val="28"/>
                <w:lang w:eastAsia="en-US"/>
              </w:rPr>
              <w:fldChar w:fldCharType="end"/>
            </w:r>
            <w:r w:rsidRPr="00BD7450">
              <w:rPr>
                <w:rFonts w:ascii="Arial" w:eastAsia="Calibri" w:hAnsi="Arial" w:cs="Arial"/>
                <w:b/>
                <w:color w:val="000000"/>
                <w:sz w:val="28"/>
                <w:szCs w:val="28"/>
                <w:lang w:eastAsia="en-US"/>
              </w:rPr>
              <w:t xml:space="preserve"> </w:t>
            </w:r>
            <w:bookmarkEnd w:id="28"/>
          </w:p>
        </w:tc>
      </w:tr>
      <w:tr w:rsidR="00BD7450" w:rsidRPr="00BD7450" w14:paraId="6AFED077" w14:textId="77777777" w:rsidTr="00BD7450">
        <w:tc>
          <w:tcPr>
            <w:tcW w:w="9061" w:type="dxa"/>
          </w:tcPr>
          <w:p w14:paraId="4873F575" w14:textId="77777777" w:rsidR="00BD7450" w:rsidRPr="00BD7450"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r w:rsidRPr="00BD7450">
              <w:rPr>
                <w:rFonts w:ascii="Arial" w:eastAsia="Calibri" w:hAnsi="Arial" w:cs="Arial"/>
                <w:color w:val="000000"/>
                <w:sz w:val="24"/>
                <w:szCs w:val="24"/>
                <w:lang w:eastAsia="en-US"/>
              </w:rPr>
              <w:t>Jämförelse med […]</w:t>
            </w:r>
          </w:p>
          <w:p w14:paraId="239C6598" w14:textId="77777777" w:rsidR="00BD7450" w:rsidRPr="00BD7450"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p>
          <w:p w14:paraId="41F234C3" w14:textId="77777777" w:rsidR="00BD7450" w:rsidRPr="00BD7450"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r w:rsidRPr="00BD7450">
              <w:rPr>
                <w:rFonts w:ascii="Arial" w:eastAsia="Calibri" w:hAnsi="Arial" w:cs="Arial"/>
                <w:color w:val="000000"/>
                <w:sz w:val="24"/>
                <w:szCs w:val="24"/>
                <w:lang w:eastAsia="en-US"/>
              </w:rPr>
              <w:t>[</w:t>
            </w:r>
            <w:r w:rsidRPr="00BD7450">
              <w:rPr>
                <w:rFonts w:ascii="Arial" w:eastAsia="Calibri" w:hAnsi="Arial" w:cs="Arial"/>
                <w:i/>
                <w:color w:val="000000"/>
                <w:sz w:val="24"/>
                <w:szCs w:val="24"/>
                <w:lang w:eastAsia="en-US"/>
              </w:rPr>
              <w:t>Ingen intrakraniell blödning eller tecken till intrakraniell expansivitet. Ingen gammal skada</w:t>
            </w:r>
            <w:r w:rsidRPr="00BD7450">
              <w:rPr>
                <w:rFonts w:ascii="Arial" w:eastAsia="Calibri" w:hAnsi="Arial" w:cs="Arial"/>
                <w:color w:val="000000"/>
                <w:sz w:val="24"/>
                <w:szCs w:val="24"/>
                <w:lang w:eastAsia="en-US"/>
              </w:rPr>
              <w:t>]</w:t>
            </w:r>
          </w:p>
          <w:p w14:paraId="03DEEDB1" w14:textId="77777777" w:rsidR="00BD7450" w:rsidRPr="00BD7450"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p>
          <w:p w14:paraId="1A515268" w14:textId="77777777" w:rsidR="00BD7450" w:rsidRPr="00BD7450"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r w:rsidRPr="00BD7450">
              <w:rPr>
                <w:rFonts w:ascii="Arial" w:eastAsia="Calibri" w:hAnsi="Arial" w:cs="Arial"/>
                <w:b/>
                <w:color w:val="000000"/>
                <w:sz w:val="24"/>
                <w:szCs w:val="24"/>
                <w:lang w:eastAsia="en-US"/>
              </w:rPr>
              <w:t>Medial temporallobsatrofi:</w:t>
            </w:r>
            <w:r w:rsidRPr="00BD7450">
              <w:rPr>
                <w:rFonts w:ascii="Arial" w:eastAsia="Calibri" w:hAnsi="Arial" w:cs="Arial"/>
                <w:color w:val="000000"/>
                <w:sz w:val="24"/>
                <w:szCs w:val="24"/>
                <w:lang w:eastAsia="en-US"/>
              </w:rPr>
              <w:t xml:space="preserve"> Ingen/Lätt/Måttlig/Uttalad (Höger MTA 0/1/2/3/4; Vänster MTA 0/1/2/3/4)</w:t>
            </w:r>
          </w:p>
          <w:p w14:paraId="3CD30E9D" w14:textId="77777777" w:rsidR="00BD7450" w:rsidRPr="00BD7450"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r w:rsidRPr="00BD7450">
              <w:rPr>
                <w:rFonts w:ascii="Arial" w:eastAsia="Calibri" w:hAnsi="Arial" w:cs="Arial"/>
                <w:b/>
                <w:color w:val="000000"/>
                <w:sz w:val="24"/>
                <w:szCs w:val="24"/>
                <w:lang w:eastAsia="en-US"/>
              </w:rPr>
              <w:t>Frontal atrofi:</w:t>
            </w:r>
            <w:r w:rsidRPr="00BD7450">
              <w:rPr>
                <w:rFonts w:ascii="Arial" w:eastAsia="Calibri" w:hAnsi="Arial" w:cs="Arial"/>
                <w:color w:val="000000"/>
                <w:sz w:val="24"/>
                <w:szCs w:val="24"/>
                <w:lang w:eastAsia="en-US"/>
              </w:rPr>
              <w:t xml:space="preserve"> Ingen/Lätt/Måttlig/Uttalad (GCA-F 0/1/2/3). </w:t>
            </w:r>
          </w:p>
          <w:p w14:paraId="07E464AC" w14:textId="77777777" w:rsidR="00BD7450" w:rsidRPr="00BD7450"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r w:rsidRPr="00BD7450">
              <w:rPr>
                <w:rFonts w:ascii="Arial" w:eastAsia="Calibri" w:hAnsi="Arial" w:cs="Arial"/>
                <w:b/>
                <w:color w:val="000000"/>
                <w:sz w:val="24"/>
                <w:szCs w:val="24"/>
                <w:lang w:eastAsia="en-US"/>
              </w:rPr>
              <w:t>Parietal atrofi:</w:t>
            </w:r>
            <w:r w:rsidRPr="00BD7450">
              <w:rPr>
                <w:rFonts w:ascii="Arial" w:eastAsia="Calibri" w:hAnsi="Arial" w:cs="Arial"/>
                <w:color w:val="000000"/>
                <w:sz w:val="24"/>
                <w:szCs w:val="24"/>
                <w:lang w:eastAsia="en-US"/>
              </w:rPr>
              <w:t xml:space="preserve"> Ingen/Lätt/Måttlig/Uttalad (Koedam 0/1/2/3).</w:t>
            </w:r>
          </w:p>
          <w:p w14:paraId="5FF6C079" w14:textId="77777777" w:rsidR="00BD7450" w:rsidRPr="00BD7450"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r w:rsidRPr="00BD7450">
              <w:rPr>
                <w:rFonts w:ascii="Arial" w:eastAsia="Calibri" w:hAnsi="Arial" w:cs="Arial"/>
                <w:b/>
                <w:color w:val="000000"/>
                <w:sz w:val="24"/>
                <w:szCs w:val="24"/>
                <w:lang w:eastAsia="en-US"/>
              </w:rPr>
              <w:t>Vitsubstansförändringar:</w:t>
            </w:r>
            <w:r w:rsidRPr="00BD7450">
              <w:rPr>
                <w:rFonts w:ascii="Arial" w:eastAsia="Calibri" w:hAnsi="Arial" w:cs="Arial"/>
                <w:color w:val="000000"/>
                <w:sz w:val="24"/>
                <w:szCs w:val="24"/>
                <w:lang w:eastAsia="en-US"/>
              </w:rPr>
              <w:t xml:space="preserve"> Inga/Lätta/Måttliga/Uttalade (Fazekas 0/1/2/3)</w:t>
            </w:r>
          </w:p>
          <w:p w14:paraId="1842BF52" w14:textId="77777777" w:rsidR="00BD7450" w:rsidRPr="00BD7450"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r w:rsidRPr="00BD7450">
              <w:rPr>
                <w:rFonts w:ascii="Arial" w:eastAsia="Calibri" w:hAnsi="Arial" w:cs="Arial"/>
                <w:b/>
                <w:color w:val="000000"/>
                <w:sz w:val="24"/>
                <w:szCs w:val="24"/>
                <w:lang w:eastAsia="en-US"/>
              </w:rPr>
              <w:t>Infratentoriell atrofi:</w:t>
            </w:r>
            <w:r w:rsidRPr="00BD7450">
              <w:rPr>
                <w:rFonts w:ascii="Arial" w:eastAsia="Calibri" w:hAnsi="Arial" w:cs="Arial"/>
                <w:color w:val="000000"/>
                <w:sz w:val="24"/>
                <w:szCs w:val="24"/>
                <w:lang w:eastAsia="en-US"/>
              </w:rPr>
              <w:t xml:space="preserve"> Ingen/Lätt/Måttlig/Uttalad atrofi i [</w:t>
            </w:r>
            <w:r w:rsidRPr="00BD7450">
              <w:rPr>
                <w:rFonts w:ascii="Arial" w:eastAsia="Calibri" w:hAnsi="Arial" w:cs="Arial"/>
                <w:i/>
                <w:color w:val="000000"/>
                <w:sz w:val="24"/>
                <w:szCs w:val="24"/>
                <w:lang w:eastAsia="en-US"/>
              </w:rPr>
              <w:t>ange lokal</w:t>
            </w:r>
            <w:r w:rsidRPr="00BD7450">
              <w:rPr>
                <w:rFonts w:ascii="Arial" w:eastAsia="Calibri" w:hAnsi="Arial" w:cs="Arial"/>
                <w:color w:val="000000"/>
                <w:sz w:val="24"/>
                <w:szCs w:val="24"/>
                <w:lang w:eastAsia="en-US"/>
              </w:rPr>
              <w:t>]</w:t>
            </w:r>
          </w:p>
          <w:p w14:paraId="53B26CB4" w14:textId="77777777" w:rsidR="00BD7450" w:rsidRPr="00BD7450"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r w:rsidRPr="00BD7450">
              <w:rPr>
                <w:rFonts w:ascii="Arial" w:eastAsia="Calibri" w:hAnsi="Arial" w:cs="Arial"/>
                <w:b/>
                <w:color w:val="000000"/>
                <w:sz w:val="24"/>
                <w:szCs w:val="24"/>
                <w:lang w:eastAsia="en-US"/>
              </w:rPr>
              <w:t>Ventrikelvidd:</w:t>
            </w:r>
            <w:r w:rsidRPr="00BD7450">
              <w:rPr>
                <w:rFonts w:ascii="Arial" w:eastAsia="Calibri" w:hAnsi="Arial" w:cs="Arial"/>
                <w:color w:val="000000"/>
                <w:sz w:val="24"/>
                <w:szCs w:val="24"/>
                <w:lang w:eastAsia="en-US"/>
              </w:rPr>
              <w:t xml:space="preserve"> Normalvida/Lätt/Måttligt/Uttalat vidgade sidoventriklar (Evans index [</w:t>
            </w:r>
            <w:r w:rsidRPr="00BD7450">
              <w:rPr>
                <w:rFonts w:ascii="Arial" w:eastAsia="Calibri" w:hAnsi="Arial" w:cs="Arial"/>
                <w:i/>
                <w:color w:val="000000"/>
                <w:sz w:val="24"/>
                <w:szCs w:val="24"/>
                <w:lang w:eastAsia="en-US"/>
              </w:rPr>
              <w:t>ange</w:t>
            </w:r>
            <w:r w:rsidRPr="00BD7450">
              <w:rPr>
                <w:rFonts w:ascii="Arial" w:eastAsia="Calibri" w:hAnsi="Arial" w:cs="Arial"/>
                <w:color w:val="000000"/>
                <w:sz w:val="24"/>
                <w:szCs w:val="24"/>
                <w:lang w:eastAsia="en-US"/>
              </w:rPr>
              <w:t>])</w:t>
            </w:r>
          </w:p>
          <w:p w14:paraId="7F010CE7" w14:textId="77777777" w:rsidR="00BD7450" w:rsidRPr="00BD7450"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r w:rsidRPr="00BD7450">
              <w:rPr>
                <w:rFonts w:ascii="Arial" w:eastAsia="Calibri" w:hAnsi="Arial" w:cs="Arial"/>
                <w:b/>
                <w:color w:val="000000"/>
                <w:sz w:val="24"/>
                <w:szCs w:val="24"/>
                <w:lang w:eastAsia="en-US"/>
              </w:rPr>
              <w:t>Radiologiska kriterier (komprimerade sulci vid vertex; vidgade fissurae Sylvii; Evans index &gt;0,30) för NPH uppfyllda:</w:t>
            </w:r>
            <w:r w:rsidRPr="00BD7450">
              <w:rPr>
                <w:rFonts w:ascii="Arial" w:eastAsia="Calibri" w:hAnsi="Arial" w:cs="Arial"/>
                <w:color w:val="000000"/>
                <w:sz w:val="24"/>
                <w:szCs w:val="24"/>
                <w:lang w:eastAsia="en-US"/>
              </w:rPr>
              <w:t xml:space="preserve"> Ja/Nej/Delvis [</w:t>
            </w:r>
            <w:r w:rsidRPr="00BD7450">
              <w:rPr>
                <w:rFonts w:ascii="Arial" w:eastAsia="Calibri" w:hAnsi="Arial" w:cs="Arial"/>
                <w:i/>
                <w:color w:val="000000"/>
                <w:sz w:val="24"/>
                <w:szCs w:val="24"/>
                <w:lang w:eastAsia="en-US"/>
              </w:rPr>
              <w:t>Delvis = 2 av 3, ange vilka</w:t>
            </w:r>
            <w:r w:rsidRPr="00BD7450">
              <w:rPr>
                <w:rFonts w:ascii="Arial" w:eastAsia="Calibri" w:hAnsi="Arial" w:cs="Arial"/>
                <w:color w:val="000000"/>
                <w:sz w:val="24"/>
                <w:szCs w:val="24"/>
                <w:lang w:eastAsia="en-US"/>
              </w:rPr>
              <w:t xml:space="preserve">] </w:t>
            </w:r>
          </w:p>
          <w:p w14:paraId="6659001D" w14:textId="77777777" w:rsidR="00BD7450" w:rsidRPr="00BD7450"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r w:rsidRPr="00BD7450">
              <w:rPr>
                <w:rFonts w:ascii="Arial" w:eastAsia="Calibri" w:hAnsi="Arial" w:cs="Arial"/>
                <w:color w:val="000000"/>
                <w:sz w:val="24"/>
                <w:szCs w:val="24"/>
                <w:lang w:eastAsia="en-US"/>
              </w:rPr>
              <w:t>[</w:t>
            </w:r>
            <w:r w:rsidRPr="00BD7450">
              <w:rPr>
                <w:rFonts w:ascii="Arial" w:eastAsia="Calibri" w:hAnsi="Arial" w:cs="Arial"/>
                <w:i/>
                <w:color w:val="000000"/>
                <w:sz w:val="24"/>
                <w:szCs w:val="24"/>
                <w:lang w:eastAsia="en-US"/>
              </w:rPr>
              <w:t>Övrig atrofi, ej angiven ovan</w:t>
            </w:r>
            <w:r w:rsidRPr="00BD7450">
              <w:rPr>
                <w:rFonts w:ascii="Arial" w:eastAsia="Calibri" w:hAnsi="Arial" w:cs="Arial"/>
                <w:color w:val="000000"/>
                <w:sz w:val="24"/>
                <w:szCs w:val="24"/>
                <w:lang w:eastAsia="en-US"/>
              </w:rPr>
              <w:t>]</w:t>
            </w:r>
          </w:p>
          <w:p w14:paraId="7F663EA9" w14:textId="77777777" w:rsidR="00BD7450" w:rsidRPr="00BD7450"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p>
          <w:p w14:paraId="107EC957" w14:textId="77777777" w:rsidR="00BD7450" w:rsidRPr="00BD7450" w:rsidRDefault="00BD7450" w:rsidP="00BD7450">
            <w:pPr>
              <w:autoSpaceDE w:val="0"/>
              <w:autoSpaceDN w:val="0"/>
              <w:adjustRightInd w:val="0"/>
              <w:spacing w:before="0" w:after="0" w:line="240" w:lineRule="auto"/>
              <w:jc w:val="both"/>
              <w:rPr>
                <w:rFonts w:ascii="Arial" w:eastAsia="Calibri" w:hAnsi="Arial" w:cs="Arial"/>
                <w:color w:val="000000"/>
                <w:lang w:eastAsia="en-US"/>
              </w:rPr>
            </w:pPr>
            <w:r w:rsidRPr="00BD7450">
              <w:rPr>
                <w:rFonts w:ascii="Arial" w:eastAsia="Calibri" w:hAnsi="Arial" w:cs="Arial"/>
                <w:b/>
                <w:color w:val="000000"/>
                <w:sz w:val="24"/>
                <w:szCs w:val="24"/>
                <w:lang w:eastAsia="en-US"/>
              </w:rPr>
              <w:t xml:space="preserve">Bedömning: </w:t>
            </w:r>
            <w:r w:rsidRPr="00BD7450">
              <w:rPr>
                <w:rFonts w:ascii="Arial" w:eastAsia="Calibri" w:hAnsi="Arial" w:cs="Arial"/>
                <w:color w:val="000000"/>
                <w:sz w:val="24"/>
                <w:szCs w:val="24"/>
                <w:lang w:eastAsia="en-US"/>
              </w:rPr>
              <w:t>Fri text</w:t>
            </w:r>
          </w:p>
        </w:tc>
      </w:tr>
    </w:tbl>
    <w:p w14:paraId="4C905878" w14:textId="77777777" w:rsidR="00BD7450" w:rsidRPr="00BD7450" w:rsidRDefault="00BD7450" w:rsidP="00BD7450">
      <w:pPr>
        <w:autoSpaceDE w:val="0"/>
        <w:autoSpaceDN w:val="0"/>
        <w:adjustRightInd w:val="0"/>
        <w:spacing w:before="0" w:after="0" w:line="240" w:lineRule="auto"/>
        <w:jc w:val="both"/>
        <w:rPr>
          <w:rFonts w:ascii="Arial" w:eastAsia="Calibri" w:hAnsi="Arial" w:cs="Arial"/>
          <w:b/>
          <w:color w:val="000000"/>
          <w:sz w:val="28"/>
          <w:szCs w:val="28"/>
          <w:lang w:eastAsia="en-US"/>
        </w:rPr>
      </w:pPr>
    </w:p>
    <w:p w14:paraId="589EDB85" w14:textId="77777777" w:rsidR="00BD7450" w:rsidRPr="00BD7450" w:rsidRDefault="00BD7450" w:rsidP="00BD7450">
      <w:pPr>
        <w:autoSpaceDE w:val="0"/>
        <w:autoSpaceDN w:val="0"/>
        <w:adjustRightInd w:val="0"/>
        <w:spacing w:before="0" w:after="0" w:line="240" w:lineRule="auto"/>
        <w:jc w:val="both"/>
        <w:rPr>
          <w:rFonts w:ascii="Arial" w:eastAsia="Calibri" w:hAnsi="Arial" w:cs="Arial"/>
          <w:b/>
          <w:color w:val="000000"/>
          <w:sz w:val="32"/>
          <w:szCs w:val="32"/>
          <w:lang w:eastAsia="en-US"/>
        </w:rPr>
      </w:pPr>
      <w:bookmarkStart w:id="29" w:name="Kontroll_av_känt_glioblastom_exempel"/>
      <w:r w:rsidRPr="00BD7450">
        <w:rPr>
          <w:rFonts w:ascii="Arial" w:eastAsia="Calibri" w:hAnsi="Arial" w:cs="Arial"/>
          <w:b/>
          <w:color w:val="000000"/>
          <w:sz w:val="32"/>
          <w:szCs w:val="32"/>
          <w:lang w:eastAsia="en-US"/>
        </w:rPr>
        <w:t>Kontroll av känt glioblastom</w:t>
      </w:r>
    </w:p>
    <w:tbl>
      <w:tblPr>
        <w:tblStyle w:val="Tabellrutnt5"/>
        <w:tblW w:w="0" w:type="auto"/>
        <w:tblInd w:w="0" w:type="dxa"/>
        <w:tblLook w:val="04A0" w:firstRow="1" w:lastRow="0" w:firstColumn="1" w:lastColumn="0" w:noHBand="0" w:noVBand="1"/>
      </w:tblPr>
      <w:tblGrid>
        <w:gridCol w:w="9056"/>
      </w:tblGrid>
      <w:tr w:rsidR="00BD7450" w:rsidRPr="00BD7450" w14:paraId="14B58F79" w14:textId="77777777" w:rsidTr="00BD7450">
        <w:tc>
          <w:tcPr>
            <w:tcW w:w="9061" w:type="dxa"/>
          </w:tcPr>
          <w:bookmarkStart w:id="30" w:name="Oförändrad_status" w:colFirst="0" w:colLast="0"/>
          <w:bookmarkEnd w:id="29"/>
          <w:p w14:paraId="615854AE" w14:textId="77777777" w:rsidR="00BD7450" w:rsidRPr="00BD7450" w:rsidRDefault="00BD7450" w:rsidP="00BD7450">
            <w:pPr>
              <w:autoSpaceDE w:val="0"/>
              <w:autoSpaceDN w:val="0"/>
              <w:adjustRightInd w:val="0"/>
              <w:spacing w:before="0" w:after="0" w:line="240" w:lineRule="auto"/>
              <w:jc w:val="both"/>
              <w:rPr>
                <w:rFonts w:ascii="Arial" w:eastAsia="Calibri" w:hAnsi="Arial" w:cs="Arial"/>
                <w:b/>
                <w:color w:val="000000"/>
                <w:sz w:val="28"/>
                <w:szCs w:val="28"/>
                <w:lang w:eastAsia="en-US"/>
              </w:rPr>
            </w:pPr>
            <w:r w:rsidRPr="00BD7450">
              <w:rPr>
                <w:rFonts w:ascii="Arial" w:eastAsia="Calibri" w:hAnsi="Arial" w:cs="Arial"/>
                <w:b/>
                <w:color w:val="000000"/>
                <w:sz w:val="28"/>
                <w:szCs w:val="28"/>
                <w:lang w:eastAsia="en-US"/>
              </w:rPr>
              <w:fldChar w:fldCharType="begin"/>
            </w:r>
            <w:r w:rsidRPr="00BD7450">
              <w:rPr>
                <w:rFonts w:ascii="Arial" w:eastAsia="Calibri" w:hAnsi="Arial" w:cs="Arial"/>
                <w:b/>
                <w:color w:val="000000"/>
                <w:sz w:val="28"/>
                <w:szCs w:val="28"/>
                <w:lang w:eastAsia="en-US"/>
              </w:rPr>
              <w:instrText xml:space="preserve"> HYPERLINK  \l "Lista_över_exempelutlåtanden" </w:instrText>
            </w:r>
            <w:r w:rsidRPr="00BD7450">
              <w:rPr>
                <w:rFonts w:ascii="Arial" w:eastAsia="Calibri" w:hAnsi="Arial" w:cs="Arial"/>
                <w:b/>
                <w:color w:val="000000"/>
                <w:sz w:val="28"/>
                <w:szCs w:val="28"/>
                <w:lang w:eastAsia="en-US"/>
              </w:rPr>
              <w:fldChar w:fldCharType="separate"/>
            </w:r>
            <w:r w:rsidRPr="00BD7450">
              <w:rPr>
                <w:rFonts w:ascii="Arial" w:eastAsia="Calibri" w:hAnsi="Arial" w:cs="Arial"/>
                <w:b/>
                <w:color w:val="0000FF"/>
                <w:sz w:val="28"/>
                <w:szCs w:val="28"/>
                <w:u w:val="single"/>
                <w:lang w:eastAsia="en-US"/>
              </w:rPr>
              <w:t>Oförändrad status</w:t>
            </w:r>
            <w:r w:rsidRPr="00BD7450">
              <w:rPr>
                <w:rFonts w:ascii="Arial" w:eastAsia="Calibri" w:hAnsi="Arial" w:cs="Arial"/>
                <w:b/>
                <w:color w:val="000000"/>
                <w:sz w:val="28"/>
                <w:szCs w:val="28"/>
                <w:lang w:eastAsia="en-US"/>
              </w:rPr>
              <w:fldChar w:fldCharType="end"/>
            </w:r>
          </w:p>
        </w:tc>
      </w:tr>
      <w:bookmarkEnd w:id="30"/>
      <w:tr w:rsidR="00BD7450" w:rsidRPr="00BD7450" w14:paraId="680F784D" w14:textId="77777777" w:rsidTr="00BD7450">
        <w:tc>
          <w:tcPr>
            <w:tcW w:w="9061" w:type="dxa"/>
          </w:tcPr>
          <w:p w14:paraId="144DDCE4" w14:textId="77777777" w:rsidR="00BD7450" w:rsidRPr="00BD7450"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r w:rsidRPr="00BD7450">
              <w:rPr>
                <w:rFonts w:ascii="Arial" w:eastAsia="Calibri" w:hAnsi="Arial" w:cs="Arial"/>
                <w:color w:val="000000"/>
                <w:sz w:val="24"/>
                <w:szCs w:val="24"/>
                <w:lang w:eastAsia="en-US"/>
              </w:rPr>
              <w:t>Jämförelse med MR hjärna med MR perfusion hjärna […].</w:t>
            </w:r>
          </w:p>
          <w:p w14:paraId="0A1FD8B2" w14:textId="77777777" w:rsidR="00BD7450" w:rsidRPr="00BD7450"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p>
          <w:p w14:paraId="02C8CB2E" w14:textId="77777777" w:rsidR="00BD7450" w:rsidRPr="00BD7450"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r w:rsidRPr="00BD7450">
              <w:rPr>
                <w:rFonts w:ascii="Arial" w:eastAsia="Calibri" w:hAnsi="Arial" w:cs="Arial"/>
                <w:color w:val="000000"/>
                <w:sz w:val="24"/>
                <w:szCs w:val="24"/>
                <w:lang w:eastAsia="en-US"/>
              </w:rPr>
              <w:t>Oförändrad resektionshåla frontalt vänster med oförändrad, tunn perifer kontrastuppladdning. Ingen nytillkommen kontrastuppladdning. Oförändrat lätta perifokala vitsubstansförändringar. Ingen diffusionsinskränkning. Ingen ökning av rCBV.</w:t>
            </w:r>
          </w:p>
          <w:p w14:paraId="6C27651F" w14:textId="77777777" w:rsidR="00BD7450" w:rsidRPr="00BD7450"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p>
          <w:p w14:paraId="3E5F460F" w14:textId="77777777" w:rsidR="00BD7450" w:rsidRPr="00BD7450" w:rsidRDefault="00BD7450" w:rsidP="00BD7450">
            <w:pPr>
              <w:autoSpaceDE w:val="0"/>
              <w:autoSpaceDN w:val="0"/>
              <w:adjustRightInd w:val="0"/>
              <w:spacing w:before="0" w:after="0" w:line="240" w:lineRule="auto"/>
              <w:jc w:val="both"/>
              <w:rPr>
                <w:rFonts w:ascii="Arial" w:eastAsia="Calibri" w:hAnsi="Arial" w:cs="Arial"/>
                <w:color w:val="000000"/>
                <w:lang w:eastAsia="en-US"/>
              </w:rPr>
            </w:pPr>
            <w:r w:rsidRPr="00BD7450">
              <w:rPr>
                <w:rFonts w:ascii="Arial" w:eastAsia="Calibri" w:hAnsi="Arial" w:cs="Arial"/>
                <w:b/>
                <w:color w:val="000000"/>
                <w:sz w:val="24"/>
                <w:szCs w:val="24"/>
                <w:lang w:eastAsia="en-US"/>
              </w:rPr>
              <w:t>Bedömning:</w:t>
            </w:r>
            <w:r w:rsidRPr="00BD7450">
              <w:rPr>
                <w:rFonts w:ascii="Arial" w:eastAsia="Calibri" w:hAnsi="Arial" w:cs="Arial"/>
                <w:color w:val="000000"/>
                <w:sz w:val="24"/>
                <w:szCs w:val="24"/>
                <w:lang w:eastAsia="en-US"/>
              </w:rPr>
              <w:t xml:space="preserve"> Oförändrat status. Ingen progress.</w:t>
            </w:r>
          </w:p>
        </w:tc>
      </w:tr>
      <w:bookmarkStart w:id="31" w:name="Pseudoprogress" w:colFirst="0" w:colLast="0"/>
      <w:tr w:rsidR="00BD7450" w:rsidRPr="00BD7450" w14:paraId="3C1AADD8" w14:textId="77777777" w:rsidTr="00BD7450">
        <w:tc>
          <w:tcPr>
            <w:tcW w:w="9061" w:type="dxa"/>
          </w:tcPr>
          <w:p w14:paraId="34870D6C" w14:textId="77777777" w:rsidR="00BD7450" w:rsidRPr="00BD7450" w:rsidRDefault="00BD7450" w:rsidP="00BD7450">
            <w:pPr>
              <w:autoSpaceDE w:val="0"/>
              <w:autoSpaceDN w:val="0"/>
              <w:adjustRightInd w:val="0"/>
              <w:spacing w:before="0" w:after="0" w:line="240" w:lineRule="auto"/>
              <w:jc w:val="both"/>
              <w:rPr>
                <w:rFonts w:ascii="Arial" w:eastAsia="Calibri" w:hAnsi="Arial" w:cs="Arial"/>
                <w:b/>
                <w:color w:val="000000"/>
                <w:sz w:val="28"/>
                <w:szCs w:val="28"/>
                <w:lang w:eastAsia="en-US"/>
              </w:rPr>
            </w:pPr>
            <w:r w:rsidRPr="00BD7450">
              <w:rPr>
                <w:rFonts w:ascii="Arial" w:eastAsia="Calibri" w:hAnsi="Arial" w:cs="Arial"/>
                <w:b/>
                <w:color w:val="000000"/>
                <w:sz w:val="28"/>
                <w:szCs w:val="28"/>
                <w:lang w:eastAsia="en-US"/>
              </w:rPr>
              <w:fldChar w:fldCharType="begin"/>
            </w:r>
            <w:r w:rsidRPr="00BD7450">
              <w:rPr>
                <w:rFonts w:ascii="Arial" w:eastAsia="Calibri" w:hAnsi="Arial" w:cs="Arial"/>
                <w:b/>
                <w:color w:val="000000"/>
                <w:sz w:val="28"/>
                <w:szCs w:val="28"/>
                <w:lang w:eastAsia="en-US"/>
              </w:rPr>
              <w:instrText xml:space="preserve"> HYPERLINK  \l "Lista_över_exempelutlåtanden" </w:instrText>
            </w:r>
            <w:r w:rsidRPr="00BD7450">
              <w:rPr>
                <w:rFonts w:ascii="Arial" w:eastAsia="Calibri" w:hAnsi="Arial" w:cs="Arial"/>
                <w:b/>
                <w:color w:val="000000"/>
                <w:sz w:val="28"/>
                <w:szCs w:val="28"/>
                <w:lang w:eastAsia="en-US"/>
              </w:rPr>
              <w:fldChar w:fldCharType="separate"/>
            </w:r>
            <w:r w:rsidRPr="00BD7450">
              <w:rPr>
                <w:rFonts w:ascii="Arial" w:eastAsia="Calibri" w:hAnsi="Arial" w:cs="Arial"/>
                <w:b/>
                <w:color w:val="0000FF"/>
                <w:sz w:val="28"/>
                <w:szCs w:val="28"/>
                <w:u w:val="single"/>
                <w:lang w:eastAsia="en-US"/>
              </w:rPr>
              <w:t>Pseudoprogress</w:t>
            </w:r>
            <w:r w:rsidRPr="00BD7450">
              <w:rPr>
                <w:rFonts w:ascii="Arial" w:eastAsia="Calibri" w:hAnsi="Arial" w:cs="Arial"/>
                <w:b/>
                <w:color w:val="000000"/>
                <w:sz w:val="28"/>
                <w:szCs w:val="28"/>
                <w:lang w:eastAsia="en-US"/>
              </w:rPr>
              <w:fldChar w:fldCharType="end"/>
            </w:r>
          </w:p>
        </w:tc>
      </w:tr>
      <w:bookmarkEnd w:id="31"/>
      <w:tr w:rsidR="00BD7450" w:rsidRPr="00BD7450" w14:paraId="701BC265" w14:textId="77777777" w:rsidTr="00BD7450">
        <w:tc>
          <w:tcPr>
            <w:tcW w:w="9061" w:type="dxa"/>
          </w:tcPr>
          <w:p w14:paraId="668C077D" w14:textId="77777777" w:rsidR="00BD7450" w:rsidRPr="00BD7450"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r w:rsidRPr="00BD7450">
              <w:rPr>
                <w:rFonts w:ascii="Arial" w:eastAsia="Calibri" w:hAnsi="Arial" w:cs="Arial"/>
                <w:color w:val="000000"/>
                <w:sz w:val="24"/>
                <w:szCs w:val="24"/>
                <w:lang w:eastAsia="en-US"/>
              </w:rPr>
              <w:t>Jämförelse med MR hjärna med MR perfusion hjärna […].</w:t>
            </w:r>
          </w:p>
          <w:p w14:paraId="25084651" w14:textId="77777777" w:rsidR="00BD7450" w:rsidRPr="00BD7450"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p>
          <w:p w14:paraId="497E4739" w14:textId="77777777" w:rsidR="00BD7450" w:rsidRPr="00BD7450"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r w:rsidRPr="00BD7450">
              <w:rPr>
                <w:rFonts w:ascii="Arial" w:eastAsia="Calibri" w:hAnsi="Arial" w:cs="Arial"/>
                <w:color w:val="000000"/>
                <w:sz w:val="24"/>
                <w:szCs w:val="24"/>
                <w:lang w:eastAsia="en-US"/>
              </w:rPr>
              <w:t>Resektionshåla frontalt vänster. Lätt ökad perifer, kontrastuppladdning men inga nytillkomna förändringar. Oförändrat lätta perifokala vitsubstansförändringar, ingen svullnad. Ingen ökad expansiv effekt. Ingen diffusionsinskränkning. Ingen ökning av rCBV.</w:t>
            </w:r>
          </w:p>
          <w:p w14:paraId="0C7F3F96" w14:textId="77777777" w:rsidR="00BD7450" w:rsidRPr="00BD7450"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p>
          <w:p w14:paraId="08B703DC" w14:textId="77777777" w:rsidR="00BD7450" w:rsidRPr="00BD7450" w:rsidRDefault="00BD7450" w:rsidP="00BD7450">
            <w:pPr>
              <w:autoSpaceDE w:val="0"/>
              <w:autoSpaceDN w:val="0"/>
              <w:adjustRightInd w:val="0"/>
              <w:spacing w:before="0" w:after="0" w:line="240" w:lineRule="auto"/>
              <w:jc w:val="both"/>
              <w:rPr>
                <w:rFonts w:ascii="Arial" w:eastAsia="Calibri" w:hAnsi="Arial" w:cs="Arial"/>
                <w:color w:val="000000"/>
                <w:lang w:eastAsia="en-US"/>
              </w:rPr>
            </w:pPr>
            <w:r w:rsidRPr="00BD7450">
              <w:rPr>
                <w:rFonts w:ascii="Arial" w:eastAsia="Calibri" w:hAnsi="Arial" w:cs="Arial"/>
                <w:b/>
                <w:color w:val="000000"/>
                <w:sz w:val="24"/>
                <w:szCs w:val="24"/>
                <w:lang w:eastAsia="en-US"/>
              </w:rPr>
              <w:t>Bedömning:</w:t>
            </w:r>
            <w:r w:rsidRPr="00BD7450">
              <w:rPr>
                <w:rFonts w:ascii="Arial" w:eastAsia="Calibri" w:hAnsi="Arial" w:cs="Arial"/>
                <w:color w:val="000000"/>
                <w:sz w:val="24"/>
                <w:szCs w:val="24"/>
                <w:lang w:eastAsia="en-US"/>
              </w:rPr>
              <w:t xml:space="preserve"> Fynd som talar för pseudoprogress.</w:t>
            </w:r>
          </w:p>
        </w:tc>
      </w:tr>
      <w:bookmarkStart w:id="32" w:name="Progress" w:colFirst="0" w:colLast="0"/>
      <w:tr w:rsidR="00BD7450" w:rsidRPr="00BD7450" w14:paraId="623F7D1C" w14:textId="77777777" w:rsidTr="00BD7450">
        <w:tc>
          <w:tcPr>
            <w:tcW w:w="9061" w:type="dxa"/>
          </w:tcPr>
          <w:p w14:paraId="73FD94B9" w14:textId="77777777" w:rsidR="00BD7450" w:rsidRPr="00BD7450" w:rsidRDefault="00BD7450" w:rsidP="00BD7450">
            <w:pPr>
              <w:autoSpaceDE w:val="0"/>
              <w:autoSpaceDN w:val="0"/>
              <w:adjustRightInd w:val="0"/>
              <w:spacing w:before="0" w:after="0" w:line="240" w:lineRule="auto"/>
              <w:jc w:val="both"/>
              <w:rPr>
                <w:rFonts w:ascii="Arial" w:eastAsia="Calibri" w:hAnsi="Arial" w:cs="Arial"/>
                <w:b/>
                <w:color w:val="000000"/>
                <w:sz w:val="28"/>
                <w:szCs w:val="28"/>
                <w:lang w:eastAsia="en-US"/>
              </w:rPr>
            </w:pPr>
            <w:r w:rsidRPr="00BD7450">
              <w:rPr>
                <w:rFonts w:ascii="Arial" w:eastAsia="Calibri" w:hAnsi="Arial" w:cs="Arial"/>
                <w:b/>
                <w:color w:val="000000"/>
                <w:sz w:val="28"/>
                <w:szCs w:val="28"/>
                <w:lang w:eastAsia="en-US"/>
              </w:rPr>
              <w:fldChar w:fldCharType="begin"/>
            </w:r>
            <w:r w:rsidRPr="00BD7450">
              <w:rPr>
                <w:rFonts w:ascii="Arial" w:eastAsia="Calibri" w:hAnsi="Arial" w:cs="Arial"/>
                <w:b/>
                <w:color w:val="000000"/>
                <w:sz w:val="28"/>
                <w:szCs w:val="28"/>
                <w:lang w:eastAsia="en-US"/>
              </w:rPr>
              <w:instrText xml:space="preserve"> HYPERLINK  \l "Lista_över_exempelutlåtanden" </w:instrText>
            </w:r>
            <w:r w:rsidRPr="00BD7450">
              <w:rPr>
                <w:rFonts w:ascii="Arial" w:eastAsia="Calibri" w:hAnsi="Arial" w:cs="Arial"/>
                <w:b/>
                <w:color w:val="000000"/>
                <w:sz w:val="28"/>
                <w:szCs w:val="28"/>
                <w:lang w:eastAsia="en-US"/>
              </w:rPr>
              <w:fldChar w:fldCharType="separate"/>
            </w:r>
            <w:r w:rsidRPr="00BD7450">
              <w:rPr>
                <w:rFonts w:ascii="Arial" w:eastAsia="Calibri" w:hAnsi="Arial" w:cs="Arial"/>
                <w:b/>
                <w:color w:val="0000FF"/>
                <w:sz w:val="28"/>
                <w:szCs w:val="28"/>
                <w:u w:val="single"/>
                <w:lang w:eastAsia="en-US"/>
              </w:rPr>
              <w:t>Progress</w:t>
            </w:r>
            <w:r w:rsidRPr="00BD7450">
              <w:rPr>
                <w:rFonts w:ascii="Arial" w:eastAsia="Calibri" w:hAnsi="Arial" w:cs="Arial"/>
                <w:b/>
                <w:color w:val="000000"/>
                <w:sz w:val="28"/>
                <w:szCs w:val="28"/>
                <w:lang w:eastAsia="en-US"/>
              </w:rPr>
              <w:fldChar w:fldCharType="end"/>
            </w:r>
          </w:p>
        </w:tc>
      </w:tr>
      <w:bookmarkEnd w:id="32"/>
      <w:tr w:rsidR="00BD7450" w:rsidRPr="00BD7450" w14:paraId="098BD9CB" w14:textId="77777777" w:rsidTr="00BD7450">
        <w:tc>
          <w:tcPr>
            <w:tcW w:w="9061" w:type="dxa"/>
          </w:tcPr>
          <w:p w14:paraId="38AF7769" w14:textId="77777777" w:rsidR="00BD7450" w:rsidRPr="00BD7450"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r w:rsidRPr="00BD7450">
              <w:rPr>
                <w:rFonts w:ascii="Arial" w:eastAsia="Calibri" w:hAnsi="Arial" w:cs="Arial"/>
                <w:color w:val="000000"/>
                <w:sz w:val="24"/>
                <w:szCs w:val="24"/>
                <w:lang w:eastAsia="en-US"/>
              </w:rPr>
              <w:t>Jämförelse med MR hjärna med MR perfusion hjärna […].</w:t>
            </w:r>
          </w:p>
          <w:p w14:paraId="3E84C1A0" w14:textId="77777777" w:rsidR="00BD7450" w:rsidRPr="00BD7450"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p>
          <w:p w14:paraId="0604DFBC" w14:textId="77777777" w:rsidR="00BD7450" w:rsidRPr="00BD7450"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r w:rsidRPr="00BD7450">
              <w:rPr>
                <w:rFonts w:ascii="Arial" w:eastAsia="Calibri" w:hAnsi="Arial" w:cs="Arial"/>
                <w:color w:val="000000"/>
                <w:sz w:val="24"/>
                <w:szCs w:val="24"/>
                <w:lang w:eastAsia="en-US"/>
              </w:rPr>
              <w:t>Resektionshåla frontalt vänster. Ökad perifer kontrastuppladdning med nytillkomna upp till 1 cm stora förändringar med kontrastuppladdning i corpus callosum och temporalt vänster. Måttliga perifokala vitsubstansförändringar med ökning. Ökad svullnad med fokalt ökad expansiv effekt. Ingen entydig diffusionsinskränkning. Ökad rCBV som korrelerar med ökad kontrastuppladdning.</w:t>
            </w:r>
          </w:p>
          <w:p w14:paraId="0407E327" w14:textId="77777777" w:rsidR="00BD7450" w:rsidRPr="00BD7450"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p>
          <w:p w14:paraId="3DA1F6F5" w14:textId="77777777" w:rsidR="00BD7450" w:rsidRPr="00BD7450" w:rsidRDefault="00BD7450" w:rsidP="00BD7450">
            <w:pPr>
              <w:autoSpaceDE w:val="0"/>
              <w:autoSpaceDN w:val="0"/>
              <w:adjustRightInd w:val="0"/>
              <w:spacing w:before="0" w:after="0" w:line="240" w:lineRule="auto"/>
              <w:jc w:val="both"/>
              <w:rPr>
                <w:rFonts w:ascii="Arial" w:eastAsia="Calibri" w:hAnsi="Arial" w:cs="Arial"/>
                <w:color w:val="000000"/>
                <w:lang w:eastAsia="en-US"/>
              </w:rPr>
            </w:pPr>
            <w:r w:rsidRPr="00BD7450">
              <w:rPr>
                <w:rFonts w:ascii="Arial" w:eastAsia="Calibri" w:hAnsi="Arial" w:cs="Arial"/>
                <w:b/>
                <w:color w:val="000000"/>
                <w:sz w:val="24"/>
                <w:szCs w:val="24"/>
                <w:lang w:eastAsia="en-US"/>
              </w:rPr>
              <w:t>Bedömning:</w:t>
            </w:r>
            <w:r w:rsidRPr="00BD7450">
              <w:rPr>
                <w:rFonts w:ascii="Arial" w:eastAsia="Calibri" w:hAnsi="Arial" w:cs="Arial"/>
                <w:color w:val="000000"/>
                <w:sz w:val="24"/>
                <w:szCs w:val="24"/>
                <w:lang w:eastAsia="en-US"/>
              </w:rPr>
              <w:t xml:space="preserve"> Fynd som talar för progress.</w:t>
            </w:r>
          </w:p>
        </w:tc>
      </w:tr>
      <w:bookmarkStart w:id="33" w:name="Svarsmall_GBM" w:colFirst="0" w:colLast="0"/>
      <w:tr w:rsidR="00BD7450" w:rsidRPr="00BD7450" w14:paraId="03E65132" w14:textId="77777777" w:rsidTr="00BD7450">
        <w:tc>
          <w:tcPr>
            <w:tcW w:w="9061" w:type="dxa"/>
          </w:tcPr>
          <w:p w14:paraId="552EEA7B" w14:textId="77777777" w:rsidR="00BD7450" w:rsidRPr="00BD7450" w:rsidRDefault="00BD7450" w:rsidP="00BD7450">
            <w:pPr>
              <w:autoSpaceDE w:val="0"/>
              <w:autoSpaceDN w:val="0"/>
              <w:adjustRightInd w:val="0"/>
              <w:spacing w:before="0" w:after="0" w:line="240" w:lineRule="auto"/>
              <w:jc w:val="both"/>
              <w:rPr>
                <w:rFonts w:ascii="Arial" w:eastAsia="Calibri" w:hAnsi="Arial" w:cs="Arial"/>
                <w:color w:val="000000"/>
                <w:lang w:eastAsia="en-US"/>
              </w:rPr>
            </w:pPr>
            <w:r w:rsidRPr="00BD7450">
              <w:rPr>
                <w:rFonts w:ascii="Arial" w:eastAsia="Calibri" w:hAnsi="Arial" w:cs="Arial"/>
                <w:b/>
                <w:sz w:val="28"/>
                <w:szCs w:val="28"/>
                <w:lang w:eastAsia="en-US"/>
              </w:rPr>
              <w:fldChar w:fldCharType="begin"/>
            </w:r>
            <w:r w:rsidRPr="00BD7450">
              <w:rPr>
                <w:rFonts w:ascii="Arial" w:eastAsia="Calibri" w:hAnsi="Arial" w:cs="Arial"/>
                <w:b/>
                <w:sz w:val="28"/>
                <w:szCs w:val="28"/>
                <w:lang w:eastAsia="en-US"/>
              </w:rPr>
              <w:instrText xml:space="preserve"> HYPERLINK  \l "Lista_över_exempelutlåtanden" </w:instrText>
            </w:r>
            <w:r w:rsidRPr="00BD7450">
              <w:rPr>
                <w:rFonts w:ascii="Arial" w:eastAsia="Calibri" w:hAnsi="Arial" w:cs="Arial"/>
                <w:b/>
                <w:sz w:val="28"/>
                <w:szCs w:val="28"/>
                <w:lang w:eastAsia="en-US"/>
              </w:rPr>
              <w:fldChar w:fldCharType="separate"/>
            </w:r>
            <w:r w:rsidRPr="00BD7450">
              <w:rPr>
                <w:rFonts w:ascii="Arial" w:eastAsia="Calibri" w:hAnsi="Arial" w:cs="Arial"/>
                <w:b/>
                <w:color w:val="0000FF"/>
                <w:sz w:val="28"/>
                <w:szCs w:val="28"/>
                <w:u w:val="single"/>
                <w:lang w:eastAsia="en-US"/>
              </w:rPr>
              <w:t>Svarsmall</w:t>
            </w:r>
            <w:r w:rsidRPr="00BD7450">
              <w:rPr>
                <w:rFonts w:ascii="Arial" w:eastAsia="Calibri" w:hAnsi="Arial" w:cs="Arial"/>
                <w:b/>
                <w:sz w:val="28"/>
                <w:szCs w:val="28"/>
                <w:lang w:eastAsia="en-US"/>
              </w:rPr>
              <w:fldChar w:fldCharType="end"/>
            </w:r>
          </w:p>
        </w:tc>
      </w:tr>
      <w:bookmarkEnd w:id="33"/>
      <w:tr w:rsidR="00BD7450" w:rsidRPr="00BD7450" w14:paraId="37A00FB4" w14:textId="77777777" w:rsidTr="00BD7450">
        <w:tc>
          <w:tcPr>
            <w:tcW w:w="9061" w:type="dxa"/>
          </w:tcPr>
          <w:p w14:paraId="35C59CD8" w14:textId="77777777" w:rsidR="00BD7450" w:rsidRPr="00BD7450"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r w:rsidRPr="00BD7450">
              <w:rPr>
                <w:rFonts w:ascii="Arial" w:eastAsia="Calibri" w:hAnsi="Arial" w:cs="Arial"/>
                <w:color w:val="000000"/>
                <w:sz w:val="24"/>
                <w:szCs w:val="24"/>
                <w:lang w:eastAsia="en-US"/>
              </w:rPr>
              <w:t>Jämförelse med MR hjärna med MR perfusion hjärna […]</w:t>
            </w:r>
          </w:p>
          <w:p w14:paraId="791ECE5A" w14:textId="77777777" w:rsidR="00BD7450" w:rsidRPr="00BD7450"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p>
          <w:p w14:paraId="2DDF4244" w14:textId="77777777" w:rsidR="00BD7450" w:rsidRPr="00BD7450"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r w:rsidRPr="00BD7450">
              <w:rPr>
                <w:rFonts w:ascii="Arial" w:eastAsia="Calibri" w:hAnsi="Arial" w:cs="Arial"/>
                <w:b/>
                <w:color w:val="000000"/>
                <w:sz w:val="24"/>
                <w:szCs w:val="24"/>
                <w:lang w:eastAsia="en-US"/>
              </w:rPr>
              <w:t xml:space="preserve">Resektionshåla: </w:t>
            </w:r>
            <w:r w:rsidRPr="00BD7450">
              <w:rPr>
                <w:rFonts w:ascii="Arial" w:eastAsia="Calibri" w:hAnsi="Arial" w:cs="Arial"/>
                <w:color w:val="000000"/>
                <w:sz w:val="24"/>
                <w:szCs w:val="24"/>
                <w:lang w:eastAsia="en-US"/>
              </w:rPr>
              <w:t>[</w:t>
            </w:r>
            <w:r w:rsidRPr="00BD7450">
              <w:rPr>
                <w:rFonts w:ascii="Arial" w:eastAsia="Calibri" w:hAnsi="Arial" w:cs="Arial"/>
                <w:i/>
                <w:color w:val="000000"/>
                <w:sz w:val="24"/>
                <w:szCs w:val="24"/>
                <w:lang w:eastAsia="en-US"/>
              </w:rPr>
              <w:t>lokal, ev. storlek i cm, ange om ev. expansiv effekt</w:t>
            </w:r>
            <w:r w:rsidRPr="00BD7450">
              <w:rPr>
                <w:rFonts w:ascii="Arial" w:eastAsia="Calibri" w:hAnsi="Arial" w:cs="Arial"/>
                <w:color w:val="000000"/>
                <w:sz w:val="24"/>
                <w:szCs w:val="24"/>
                <w:lang w:eastAsia="en-US"/>
              </w:rPr>
              <w:t>]</w:t>
            </w:r>
          </w:p>
          <w:p w14:paraId="68FDF002" w14:textId="77777777" w:rsidR="00BD7450" w:rsidRPr="00BD7450"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r w:rsidRPr="00BD7450">
              <w:rPr>
                <w:rFonts w:ascii="Arial" w:eastAsia="Calibri" w:hAnsi="Arial" w:cs="Arial"/>
                <w:b/>
                <w:color w:val="000000"/>
                <w:sz w:val="24"/>
                <w:szCs w:val="24"/>
                <w:lang w:eastAsia="en-US"/>
              </w:rPr>
              <w:t>Kontrastuppladdning:</w:t>
            </w:r>
            <w:r w:rsidRPr="00BD7450">
              <w:rPr>
                <w:rFonts w:ascii="Arial" w:eastAsia="Calibri" w:hAnsi="Arial" w:cs="Arial"/>
                <w:color w:val="000000"/>
                <w:sz w:val="24"/>
                <w:szCs w:val="24"/>
                <w:lang w:eastAsia="en-US"/>
              </w:rPr>
              <w:t xml:space="preserve"> Ja/Nej [</w:t>
            </w:r>
            <w:r w:rsidRPr="00BD7450">
              <w:rPr>
                <w:rFonts w:ascii="Arial" w:eastAsia="Calibri" w:hAnsi="Arial" w:cs="Arial"/>
                <w:i/>
                <w:color w:val="000000"/>
                <w:sz w:val="24"/>
                <w:szCs w:val="24"/>
                <w:lang w:eastAsia="en-US"/>
              </w:rPr>
              <w:t>Om Ja: ange mönster och om förändrad/oförändrad</w:t>
            </w:r>
            <w:r w:rsidRPr="00BD7450">
              <w:rPr>
                <w:rFonts w:ascii="Arial" w:eastAsia="Calibri" w:hAnsi="Arial" w:cs="Arial"/>
                <w:color w:val="000000"/>
                <w:sz w:val="24"/>
                <w:szCs w:val="24"/>
                <w:lang w:eastAsia="en-US"/>
              </w:rPr>
              <w:t>]</w:t>
            </w:r>
          </w:p>
          <w:p w14:paraId="70ED7D9A" w14:textId="77777777" w:rsidR="00BD7450" w:rsidRPr="00BD7450"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r w:rsidRPr="00BD7450">
              <w:rPr>
                <w:rFonts w:ascii="Arial" w:eastAsia="Calibri" w:hAnsi="Arial" w:cs="Arial"/>
                <w:b/>
                <w:color w:val="000000"/>
                <w:sz w:val="24"/>
                <w:szCs w:val="24"/>
                <w:lang w:eastAsia="en-US"/>
              </w:rPr>
              <w:t>Vitsubstansförändringar:</w:t>
            </w:r>
            <w:r w:rsidRPr="00BD7450">
              <w:rPr>
                <w:rFonts w:ascii="Arial" w:eastAsia="Calibri" w:hAnsi="Arial" w:cs="Arial"/>
                <w:color w:val="000000"/>
                <w:sz w:val="24"/>
                <w:szCs w:val="24"/>
                <w:lang w:eastAsia="en-US"/>
              </w:rPr>
              <w:t xml:space="preserve"> Inga/Lätta/Måttliga/Uttalade med/utan lätt/måttlig/uttalad svullnad [</w:t>
            </w:r>
            <w:r w:rsidRPr="00BD7450">
              <w:rPr>
                <w:rFonts w:ascii="Arial" w:eastAsia="Calibri" w:hAnsi="Arial" w:cs="Arial"/>
                <w:i/>
                <w:color w:val="000000"/>
                <w:sz w:val="24"/>
                <w:szCs w:val="24"/>
                <w:lang w:eastAsia="en-US"/>
              </w:rPr>
              <w:t>ange om förändrad/oförändrad, ange lokal</w:t>
            </w:r>
            <w:r w:rsidRPr="00BD7450">
              <w:rPr>
                <w:rFonts w:ascii="Arial" w:eastAsia="Calibri" w:hAnsi="Arial" w:cs="Arial"/>
                <w:color w:val="000000"/>
                <w:sz w:val="24"/>
                <w:szCs w:val="24"/>
                <w:lang w:eastAsia="en-US"/>
              </w:rPr>
              <w:t>]</w:t>
            </w:r>
          </w:p>
          <w:p w14:paraId="61F866F8" w14:textId="77777777" w:rsidR="00BD7450" w:rsidRPr="00BD7450"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r w:rsidRPr="00BD7450">
              <w:rPr>
                <w:rFonts w:ascii="Arial" w:eastAsia="Calibri" w:hAnsi="Arial" w:cs="Arial"/>
                <w:b/>
                <w:color w:val="000000"/>
                <w:sz w:val="24"/>
                <w:szCs w:val="24"/>
                <w:lang w:eastAsia="en-US"/>
              </w:rPr>
              <w:t>Diffusionsinskränkning:</w:t>
            </w:r>
            <w:r w:rsidRPr="00BD7450">
              <w:rPr>
                <w:rFonts w:ascii="Arial" w:eastAsia="Calibri" w:hAnsi="Arial" w:cs="Arial"/>
                <w:color w:val="000000"/>
                <w:sz w:val="24"/>
                <w:szCs w:val="24"/>
                <w:lang w:eastAsia="en-US"/>
              </w:rPr>
              <w:t xml:space="preserve"> Ja/Nej/Ingen entydig [</w:t>
            </w:r>
            <w:r w:rsidRPr="00BD7450">
              <w:rPr>
                <w:rFonts w:ascii="Arial" w:eastAsia="Calibri" w:hAnsi="Arial" w:cs="Arial"/>
                <w:i/>
                <w:color w:val="000000"/>
                <w:sz w:val="24"/>
                <w:szCs w:val="24"/>
                <w:lang w:eastAsia="en-US"/>
              </w:rPr>
              <w:t>ofta heterogen bild</w:t>
            </w:r>
            <w:r w:rsidRPr="00BD7450">
              <w:rPr>
                <w:rFonts w:ascii="Arial" w:eastAsia="Calibri" w:hAnsi="Arial" w:cs="Arial"/>
                <w:color w:val="000000"/>
                <w:sz w:val="24"/>
                <w:szCs w:val="24"/>
                <w:lang w:eastAsia="en-US"/>
              </w:rPr>
              <w:t xml:space="preserve">] </w:t>
            </w:r>
          </w:p>
          <w:p w14:paraId="119312D6" w14:textId="77777777" w:rsidR="00BD7450" w:rsidRPr="00BD7450"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r w:rsidRPr="00BD7450">
              <w:rPr>
                <w:rFonts w:ascii="Arial" w:eastAsia="Calibri" w:hAnsi="Arial" w:cs="Arial"/>
                <w:b/>
                <w:color w:val="000000"/>
                <w:sz w:val="24"/>
                <w:szCs w:val="24"/>
                <w:lang w:eastAsia="en-US"/>
              </w:rPr>
              <w:t>Perfusion:</w:t>
            </w:r>
            <w:r w:rsidRPr="00BD7450">
              <w:rPr>
                <w:rFonts w:ascii="Arial" w:eastAsia="Calibri" w:hAnsi="Arial" w:cs="Arial"/>
                <w:color w:val="000000"/>
                <w:sz w:val="24"/>
                <w:szCs w:val="24"/>
                <w:lang w:eastAsia="en-US"/>
              </w:rPr>
              <w:t xml:space="preserve"> Ingen ökad/Ökad rCBV [</w:t>
            </w:r>
            <w:r w:rsidRPr="00BD7450">
              <w:rPr>
                <w:rFonts w:ascii="Arial" w:eastAsia="Calibri" w:hAnsi="Arial" w:cs="Arial"/>
                <w:i/>
                <w:color w:val="000000"/>
                <w:sz w:val="24"/>
                <w:szCs w:val="24"/>
                <w:lang w:eastAsia="en-US"/>
              </w:rPr>
              <w:t>ange om korrelation med kontrastuppladdning</w:t>
            </w:r>
            <w:r w:rsidRPr="00BD7450">
              <w:rPr>
                <w:rFonts w:ascii="Arial" w:eastAsia="Calibri" w:hAnsi="Arial" w:cs="Arial"/>
                <w:color w:val="000000"/>
                <w:sz w:val="24"/>
                <w:szCs w:val="24"/>
                <w:lang w:eastAsia="en-US"/>
              </w:rPr>
              <w:t>]</w:t>
            </w:r>
          </w:p>
          <w:p w14:paraId="52464DF1" w14:textId="77777777" w:rsidR="00BD7450" w:rsidRPr="00BD7450"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p>
          <w:p w14:paraId="6E290B36" w14:textId="77777777" w:rsidR="00BD7450" w:rsidRPr="00BD7450" w:rsidRDefault="00BD7450" w:rsidP="00BD7450">
            <w:pPr>
              <w:autoSpaceDE w:val="0"/>
              <w:autoSpaceDN w:val="0"/>
              <w:adjustRightInd w:val="0"/>
              <w:spacing w:before="0" w:after="0" w:line="240" w:lineRule="auto"/>
              <w:jc w:val="both"/>
              <w:rPr>
                <w:rFonts w:ascii="Arial" w:eastAsia="Calibri" w:hAnsi="Arial" w:cs="Arial"/>
                <w:color w:val="000000"/>
                <w:lang w:eastAsia="en-US"/>
              </w:rPr>
            </w:pPr>
            <w:r w:rsidRPr="00BD7450">
              <w:rPr>
                <w:rFonts w:ascii="Arial" w:eastAsia="Calibri" w:hAnsi="Arial" w:cs="Arial"/>
                <w:b/>
                <w:color w:val="000000"/>
                <w:sz w:val="24"/>
                <w:szCs w:val="24"/>
                <w:lang w:eastAsia="en-US"/>
              </w:rPr>
              <w:t xml:space="preserve">Bedömning: </w:t>
            </w:r>
            <w:r w:rsidRPr="00BD7450">
              <w:rPr>
                <w:rFonts w:ascii="Arial" w:eastAsia="Calibri" w:hAnsi="Arial" w:cs="Arial"/>
                <w:color w:val="000000"/>
                <w:sz w:val="24"/>
                <w:szCs w:val="24"/>
                <w:lang w:eastAsia="en-US"/>
              </w:rPr>
              <w:t>Fri text</w:t>
            </w:r>
          </w:p>
        </w:tc>
      </w:tr>
    </w:tbl>
    <w:p w14:paraId="12873440" w14:textId="77777777" w:rsidR="00BD7450" w:rsidRPr="00BD7450" w:rsidRDefault="00BD7450" w:rsidP="00BD7450">
      <w:pPr>
        <w:autoSpaceDE w:val="0"/>
        <w:autoSpaceDN w:val="0"/>
        <w:adjustRightInd w:val="0"/>
        <w:spacing w:before="0" w:after="0" w:line="240" w:lineRule="auto"/>
        <w:jc w:val="both"/>
        <w:rPr>
          <w:rFonts w:ascii="Arial" w:eastAsia="Calibri" w:hAnsi="Arial" w:cs="Arial"/>
          <w:b/>
          <w:color w:val="000000"/>
          <w:sz w:val="28"/>
          <w:szCs w:val="28"/>
          <w:lang w:eastAsia="en-US"/>
        </w:rPr>
      </w:pPr>
    </w:p>
    <w:p w14:paraId="67EC3624" w14:textId="77777777" w:rsidR="00BD7450" w:rsidRPr="00BD7450" w:rsidRDefault="00BD7450" w:rsidP="00BD7450">
      <w:pPr>
        <w:autoSpaceDE w:val="0"/>
        <w:autoSpaceDN w:val="0"/>
        <w:adjustRightInd w:val="0"/>
        <w:spacing w:before="0" w:after="0" w:line="240" w:lineRule="auto"/>
        <w:jc w:val="both"/>
        <w:rPr>
          <w:rFonts w:ascii="Arial" w:eastAsia="Calibri" w:hAnsi="Arial" w:cs="Arial"/>
          <w:b/>
          <w:color w:val="000000"/>
          <w:sz w:val="32"/>
          <w:szCs w:val="32"/>
          <w:lang w:eastAsia="en-US"/>
        </w:rPr>
      </w:pPr>
      <w:bookmarkStart w:id="34" w:name="Kontroll_av_känd_MS_exempel"/>
      <w:r w:rsidRPr="00BD7450">
        <w:rPr>
          <w:rFonts w:ascii="Arial" w:eastAsia="Calibri" w:hAnsi="Arial" w:cs="Arial"/>
          <w:b/>
          <w:color w:val="000000"/>
          <w:sz w:val="32"/>
          <w:szCs w:val="32"/>
          <w:lang w:eastAsia="en-US"/>
        </w:rPr>
        <w:t>Kontroll av känd MS</w:t>
      </w:r>
    </w:p>
    <w:tbl>
      <w:tblPr>
        <w:tblStyle w:val="Tabellrutnt5"/>
        <w:tblW w:w="0" w:type="auto"/>
        <w:tblInd w:w="0" w:type="dxa"/>
        <w:tblLook w:val="04A0" w:firstRow="1" w:lastRow="0" w:firstColumn="1" w:lastColumn="0" w:noHBand="0" w:noVBand="1"/>
      </w:tblPr>
      <w:tblGrid>
        <w:gridCol w:w="9056"/>
      </w:tblGrid>
      <w:tr w:rsidR="00BD7450" w:rsidRPr="00BD7450" w14:paraId="70C58216" w14:textId="77777777" w:rsidTr="00BD7450">
        <w:tc>
          <w:tcPr>
            <w:tcW w:w="9061" w:type="dxa"/>
          </w:tcPr>
          <w:bookmarkStart w:id="35" w:name="Oförändrat_Hjärna_och_medulla_U" w:colFirst="0" w:colLast="0"/>
          <w:bookmarkEnd w:id="34"/>
          <w:p w14:paraId="6BE5FA70" w14:textId="77777777" w:rsidR="00BD7450" w:rsidRPr="00BD7450" w:rsidRDefault="00BD7450" w:rsidP="00BD7450">
            <w:pPr>
              <w:spacing w:before="0" w:after="0" w:line="240" w:lineRule="auto"/>
              <w:jc w:val="both"/>
              <w:rPr>
                <w:rFonts w:ascii="Arial" w:hAnsi="Arial" w:cs="Arial"/>
                <w:b/>
                <w:sz w:val="28"/>
                <w:szCs w:val="28"/>
              </w:rPr>
            </w:pPr>
            <w:r w:rsidRPr="00BD7450">
              <w:rPr>
                <w:rFonts w:ascii="Arial" w:hAnsi="Arial" w:cs="Arial"/>
                <w:b/>
                <w:sz w:val="28"/>
                <w:szCs w:val="28"/>
              </w:rPr>
              <w:fldChar w:fldCharType="begin"/>
            </w:r>
            <w:r w:rsidRPr="00BD7450">
              <w:rPr>
                <w:rFonts w:ascii="Arial" w:hAnsi="Arial" w:cs="Arial"/>
                <w:b/>
                <w:sz w:val="28"/>
                <w:szCs w:val="28"/>
              </w:rPr>
              <w:instrText xml:space="preserve"> HYPERLINK  \l "Lista_över_exempelutlåtanden" </w:instrText>
            </w:r>
            <w:r w:rsidRPr="00BD7450">
              <w:rPr>
                <w:rFonts w:ascii="Arial" w:hAnsi="Arial" w:cs="Arial"/>
                <w:b/>
                <w:sz w:val="28"/>
                <w:szCs w:val="28"/>
              </w:rPr>
              <w:fldChar w:fldCharType="separate"/>
            </w:r>
            <w:r w:rsidRPr="00BD7450">
              <w:rPr>
                <w:rFonts w:ascii="Arial" w:hAnsi="Arial" w:cs="Arial"/>
                <w:b/>
                <w:color w:val="0000FF"/>
                <w:sz w:val="28"/>
                <w:szCs w:val="28"/>
                <w:u w:val="single"/>
              </w:rPr>
              <w:t>Oförändrat: Hjärna och medulla U</w:t>
            </w:r>
            <w:r w:rsidRPr="00BD7450">
              <w:rPr>
                <w:rFonts w:ascii="Arial" w:hAnsi="Arial" w:cs="Arial"/>
                <w:b/>
                <w:sz w:val="28"/>
                <w:szCs w:val="28"/>
              </w:rPr>
              <w:fldChar w:fldCharType="end"/>
            </w:r>
          </w:p>
        </w:tc>
      </w:tr>
      <w:bookmarkEnd w:id="35"/>
      <w:tr w:rsidR="00BD7450" w:rsidRPr="00BD7450" w14:paraId="022FC6A7" w14:textId="77777777" w:rsidTr="00BD7450">
        <w:tc>
          <w:tcPr>
            <w:tcW w:w="9061" w:type="dxa"/>
          </w:tcPr>
          <w:p w14:paraId="641C794E" w14:textId="77777777" w:rsidR="00BD7450" w:rsidRPr="00BD7450" w:rsidRDefault="00BD7450" w:rsidP="00BD7450">
            <w:pPr>
              <w:spacing w:before="0" w:after="0" w:line="240" w:lineRule="auto"/>
              <w:jc w:val="both"/>
              <w:rPr>
                <w:rFonts w:ascii="Arial" w:hAnsi="Arial" w:cs="Arial"/>
                <w:sz w:val="24"/>
                <w:szCs w:val="24"/>
              </w:rPr>
            </w:pPr>
            <w:r w:rsidRPr="00BD7450">
              <w:rPr>
                <w:rFonts w:ascii="Arial" w:hAnsi="Arial" w:cs="Arial"/>
                <w:sz w:val="24"/>
                <w:szCs w:val="24"/>
              </w:rPr>
              <w:t>Jämförelse med […]</w:t>
            </w:r>
          </w:p>
          <w:p w14:paraId="33669428" w14:textId="77777777" w:rsidR="00BD7450" w:rsidRPr="00BD7450" w:rsidRDefault="00BD7450" w:rsidP="00BD7450">
            <w:pPr>
              <w:spacing w:before="0" w:after="0" w:line="240" w:lineRule="auto"/>
              <w:jc w:val="both"/>
              <w:rPr>
                <w:rFonts w:ascii="Arial" w:hAnsi="Arial" w:cs="Arial"/>
                <w:sz w:val="24"/>
                <w:szCs w:val="24"/>
              </w:rPr>
            </w:pPr>
          </w:p>
          <w:p w14:paraId="014E8ED0" w14:textId="77777777" w:rsidR="00BD7450" w:rsidRPr="00BD7450" w:rsidRDefault="00BD7450" w:rsidP="00BD7450">
            <w:pPr>
              <w:spacing w:before="0" w:after="0" w:line="240" w:lineRule="auto"/>
              <w:jc w:val="both"/>
              <w:rPr>
                <w:rFonts w:ascii="Arial" w:hAnsi="Arial" w:cs="Arial"/>
                <w:sz w:val="24"/>
                <w:szCs w:val="24"/>
              </w:rPr>
            </w:pPr>
            <w:r w:rsidRPr="00BD7450">
              <w:rPr>
                <w:rFonts w:ascii="Arial" w:hAnsi="Arial" w:cs="Arial"/>
                <w:b/>
                <w:sz w:val="24"/>
                <w:szCs w:val="24"/>
              </w:rPr>
              <w:t>Supratentoriellt:</w:t>
            </w:r>
            <w:r w:rsidRPr="00BD7450">
              <w:rPr>
                <w:rFonts w:ascii="Arial" w:hAnsi="Arial" w:cs="Arial"/>
                <w:sz w:val="24"/>
                <w:szCs w:val="24"/>
              </w:rPr>
              <w:t xml:space="preserve"> Inga/Oförändrat [</w:t>
            </w:r>
            <w:r w:rsidRPr="00BD7450">
              <w:rPr>
                <w:rFonts w:ascii="Arial" w:hAnsi="Arial" w:cs="Arial"/>
                <w:i/>
                <w:sz w:val="24"/>
                <w:szCs w:val="24"/>
              </w:rPr>
              <w:t>ange antal</w:t>
            </w:r>
            <w:r w:rsidRPr="00BD7450">
              <w:rPr>
                <w:rFonts w:ascii="Arial" w:hAnsi="Arial" w:cs="Arial"/>
                <w:sz w:val="24"/>
                <w:szCs w:val="24"/>
              </w:rPr>
              <w:t>] lesioner [</w:t>
            </w:r>
            <w:r w:rsidRPr="00BD7450">
              <w:rPr>
                <w:rFonts w:ascii="Arial" w:hAnsi="Arial" w:cs="Arial"/>
                <w:i/>
                <w:sz w:val="24"/>
                <w:szCs w:val="24"/>
              </w:rPr>
              <w:t>ange lokal</w:t>
            </w:r>
            <w:r w:rsidRPr="00BD7450">
              <w:rPr>
                <w:rFonts w:ascii="Arial" w:hAnsi="Arial" w:cs="Arial"/>
                <w:sz w:val="24"/>
                <w:szCs w:val="24"/>
              </w:rPr>
              <w:t xml:space="preserve">]. Inga nytillkomna lesioner. </w:t>
            </w:r>
          </w:p>
          <w:p w14:paraId="3DC97198" w14:textId="77777777" w:rsidR="00BD7450" w:rsidRPr="00BD7450" w:rsidRDefault="00BD7450" w:rsidP="00BD7450">
            <w:pPr>
              <w:spacing w:before="0" w:after="0" w:line="240" w:lineRule="auto"/>
              <w:jc w:val="both"/>
              <w:rPr>
                <w:rFonts w:ascii="Arial" w:hAnsi="Arial" w:cs="Arial"/>
                <w:sz w:val="24"/>
                <w:szCs w:val="24"/>
              </w:rPr>
            </w:pPr>
          </w:p>
          <w:p w14:paraId="74179841" w14:textId="77777777" w:rsidR="00BD7450" w:rsidRPr="00BD7450" w:rsidRDefault="00BD7450" w:rsidP="00BD7450">
            <w:pPr>
              <w:spacing w:before="0" w:after="0" w:line="240" w:lineRule="auto"/>
              <w:jc w:val="both"/>
              <w:rPr>
                <w:rFonts w:ascii="Arial" w:hAnsi="Arial" w:cs="Arial"/>
                <w:sz w:val="24"/>
                <w:szCs w:val="24"/>
              </w:rPr>
            </w:pPr>
            <w:r w:rsidRPr="00BD7450">
              <w:rPr>
                <w:rFonts w:ascii="Arial" w:hAnsi="Arial" w:cs="Arial"/>
                <w:b/>
                <w:sz w:val="24"/>
                <w:szCs w:val="24"/>
              </w:rPr>
              <w:t>Infratentoriellt:</w:t>
            </w:r>
            <w:r w:rsidRPr="00BD7450">
              <w:rPr>
                <w:rFonts w:ascii="Arial" w:hAnsi="Arial" w:cs="Arial"/>
                <w:sz w:val="24"/>
                <w:szCs w:val="24"/>
              </w:rPr>
              <w:t xml:space="preserve"> Inga/Oförändrat [</w:t>
            </w:r>
            <w:r w:rsidRPr="00BD7450">
              <w:rPr>
                <w:rFonts w:ascii="Arial" w:hAnsi="Arial" w:cs="Arial"/>
                <w:i/>
                <w:sz w:val="24"/>
                <w:szCs w:val="24"/>
              </w:rPr>
              <w:t>ange antal</w:t>
            </w:r>
            <w:r w:rsidRPr="00BD7450">
              <w:rPr>
                <w:rFonts w:ascii="Arial" w:hAnsi="Arial" w:cs="Arial"/>
                <w:sz w:val="24"/>
                <w:szCs w:val="24"/>
              </w:rPr>
              <w:t>] lesioner [</w:t>
            </w:r>
            <w:r w:rsidRPr="00BD7450">
              <w:rPr>
                <w:rFonts w:ascii="Arial" w:hAnsi="Arial" w:cs="Arial"/>
                <w:i/>
                <w:sz w:val="24"/>
                <w:szCs w:val="24"/>
              </w:rPr>
              <w:t>ange lokal</w:t>
            </w:r>
            <w:r w:rsidRPr="00BD7450">
              <w:rPr>
                <w:rFonts w:ascii="Arial" w:hAnsi="Arial" w:cs="Arial"/>
                <w:sz w:val="24"/>
                <w:szCs w:val="24"/>
              </w:rPr>
              <w:t>]. Inga nytillkomna lesioner.</w:t>
            </w:r>
          </w:p>
          <w:p w14:paraId="4838D838" w14:textId="77777777" w:rsidR="00BD7450" w:rsidRPr="00BD7450" w:rsidRDefault="00BD7450" w:rsidP="00BD7450">
            <w:pPr>
              <w:spacing w:before="0" w:after="0" w:line="240" w:lineRule="auto"/>
              <w:jc w:val="both"/>
              <w:rPr>
                <w:rFonts w:ascii="Arial" w:hAnsi="Arial" w:cs="Arial"/>
                <w:sz w:val="24"/>
                <w:szCs w:val="24"/>
              </w:rPr>
            </w:pPr>
          </w:p>
          <w:p w14:paraId="47CBB7AE" w14:textId="77777777" w:rsidR="00BD7450" w:rsidRPr="00BD7450" w:rsidRDefault="00BD7450" w:rsidP="00BD7450">
            <w:pPr>
              <w:spacing w:before="0" w:after="0" w:line="240" w:lineRule="auto"/>
              <w:jc w:val="both"/>
              <w:rPr>
                <w:rFonts w:ascii="Arial" w:hAnsi="Arial" w:cs="Arial"/>
                <w:sz w:val="24"/>
                <w:szCs w:val="24"/>
              </w:rPr>
            </w:pPr>
            <w:r w:rsidRPr="00BD7450">
              <w:rPr>
                <w:rFonts w:ascii="Arial" w:hAnsi="Arial" w:cs="Arial"/>
                <w:b/>
                <w:sz w:val="24"/>
                <w:szCs w:val="24"/>
              </w:rPr>
              <w:t>Medulla:</w:t>
            </w:r>
            <w:r w:rsidRPr="00BD7450">
              <w:rPr>
                <w:rFonts w:ascii="Arial" w:hAnsi="Arial" w:cs="Arial"/>
                <w:sz w:val="24"/>
                <w:szCs w:val="24"/>
              </w:rPr>
              <w:t xml:space="preserve"> Inga/Oförändrat [</w:t>
            </w:r>
            <w:r w:rsidRPr="00BD7450">
              <w:rPr>
                <w:rFonts w:ascii="Arial" w:hAnsi="Arial" w:cs="Arial"/>
                <w:i/>
                <w:sz w:val="24"/>
                <w:szCs w:val="24"/>
              </w:rPr>
              <w:t>ange antal</w:t>
            </w:r>
            <w:r w:rsidRPr="00BD7450">
              <w:rPr>
                <w:rFonts w:ascii="Arial" w:hAnsi="Arial" w:cs="Arial"/>
                <w:sz w:val="24"/>
                <w:szCs w:val="24"/>
              </w:rPr>
              <w:t>] lesioner [</w:t>
            </w:r>
            <w:r w:rsidRPr="00BD7450">
              <w:rPr>
                <w:rFonts w:ascii="Arial" w:hAnsi="Arial" w:cs="Arial"/>
                <w:i/>
                <w:sz w:val="24"/>
                <w:szCs w:val="24"/>
              </w:rPr>
              <w:t>ange lokal</w:t>
            </w:r>
            <w:r w:rsidRPr="00BD7450">
              <w:rPr>
                <w:rFonts w:ascii="Arial" w:hAnsi="Arial" w:cs="Arial"/>
                <w:sz w:val="24"/>
                <w:szCs w:val="24"/>
              </w:rPr>
              <w:t>]. Inga nytillkomna lesioner.</w:t>
            </w:r>
          </w:p>
          <w:p w14:paraId="6D527828" w14:textId="77777777" w:rsidR="00BD7450" w:rsidRPr="00BD7450" w:rsidRDefault="00BD7450" w:rsidP="00BD7450">
            <w:pPr>
              <w:spacing w:before="0" w:after="0" w:line="240" w:lineRule="auto"/>
              <w:jc w:val="both"/>
              <w:rPr>
                <w:rFonts w:ascii="Arial" w:hAnsi="Arial" w:cs="Arial"/>
                <w:sz w:val="24"/>
                <w:szCs w:val="24"/>
              </w:rPr>
            </w:pPr>
          </w:p>
          <w:p w14:paraId="0FD89098" w14:textId="77777777" w:rsidR="00BD7450" w:rsidRPr="00BD7450" w:rsidRDefault="00BD7450" w:rsidP="00BD7450">
            <w:pPr>
              <w:autoSpaceDE w:val="0"/>
              <w:autoSpaceDN w:val="0"/>
              <w:adjustRightInd w:val="0"/>
              <w:spacing w:before="0" w:after="0" w:line="240" w:lineRule="auto"/>
              <w:jc w:val="both"/>
              <w:rPr>
                <w:rFonts w:ascii="Times New Roman" w:hAnsi="Times New Roman"/>
              </w:rPr>
            </w:pPr>
            <w:r w:rsidRPr="00BD7450">
              <w:rPr>
                <w:rFonts w:ascii="Arial" w:eastAsia="Calibri" w:hAnsi="Arial" w:cs="Arial"/>
                <w:b/>
                <w:color w:val="000000"/>
                <w:sz w:val="24"/>
                <w:szCs w:val="24"/>
                <w:lang w:eastAsia="en-US"/>
              </w:rPr>
              <w:t xml:space="preserve">Bedömning: </w:t>
            </w:r>
            <w:r w:rsidRPr="00BD7450">
              <w:rPr>
                <w:rFonts w:ascii="Arial" w:hAnsi="Arial" w:cs="Arial"/>
                <w:sz w:val="24"/>
                <w:szCs w:val="24"/>
              </w:rPr>
              <w:t>Inga nytillkomna lesioner.</w:t>
            </w:r>
          </w:p>
        </w:tc>
      </w:tr>
      <w:bookmarkStart w:id="36" w:name="Oförändrat_Hjärna_och_medulla_K" w:colFirst="0" w:colLast="0"/>
      <w:tr w:rsidR="00BD7450" w:rsidRPr="00BD7450" w14:paraId="47F3C68A" w14:textId="77777777" w:rsidTr="00BD7450">
        <w:tc>
          <w:tcPr>
            <w:tcW w:w="9061" w:type="dxa"/>
          </w:tcPr>
          <w:p w14:paraId="7DE4A751" w14:textId="77777777" w:rsidR="00BD7450" w:rsidRPr="00BD7450" w:rsidRDefault="00BD7450" w:rsidP="00BD7450">
            <w:pPr>
              <w:spacing w:before="0" w:after="0" w:line="240" w:lineRule="auto"/>
              <w:jc w:val="both"/>
              <w:rPr>
                <w:rFonts w:ascii="Times New Roman" w:hAnsi="Times New Roman"/>
              </w:rPr>
            </w:pPr>
            <w:r w:rsidRPr="00BD7450">
              <w:rPr>
                <w:rFonts w:ascii="Arial" w:hAnsi="Arial" w:cs="Arial"/>
                <w:b/>
                <w:sz w:val="28"/>
                <w:szCs w:val="28"/>
              </w:rPr>
              <w:fldChar w:fldCharType="begin"/>
            </w:r>
            <w:r w:rsidRPr="00BD7450">
              <w:rPr>
                <w:rFonts w:ascii="Arial" w:hAnsi="Arial" w:cs="Arial"/>
                <w:b/>
                <w:sz w:val="28"/>
                <w:szCs w:val="28"/>
              </w:rPr>
              <w:instrText xml:space="preserve"> HYPERLINK  \l "Lista_över_exempelutlåtanden" </w:instrText>
            </w:r>
            <w:r w:rsidRPr="00BD7450">
              <w:rPr>
                <w:rFonts w:ascii="Arial" w:hAnsi="Arial" w:cs="Arial"/>
                <w:b/>
                <w:sz w:val="28"/>
                <w:szCs w:val="28"/>
              </w:rPr>
              <w:fldChar w:fldCharType="separate"/>
            </w:r>
            <w:r w:rsidRPr="00BD7450">
              <w:rPr>
                <w:rFonts w:ascii="Arial" w:hAnsi="Arial" w:cs="Arial"/>
                <w:b/>
                <w:color w:val="0000FF"/>
                <w:sz w:val="28"/>
                <w:szCs w:val="28"/>
                <w:u w:val="single"/>
              </w:rPr>
              <w:t>Oförändrat: Hjärna och medulla K</w:t>
            </w:r>
            <w:r w:rsidRPr="00BD7450">
              <w:rPr>
                <w:rFonts w:ascii="Arial" w:hAnsi="Arial" w:cs="Arial"/>
                <w:b/>
                <w:sz w:val="28"/>
                <w:szCs w:val="28"/>
              </w:rPr>
              <w:fldChar w:fldCharType="end"/>
            </w:r>
          </w:p>
        </w:tc>
      </w:tr>
      <w:bookmarkEnd w:id="36"/>
      <w:tr w:rsidR="00BD7450" w:rsidRPr="00BD7450" w14:paraId="1B170D0D" w14:textId="77777777" w:rsidTr="00BD7450">
        <w:tc>
          <w:tcPr>
            <w:tcW w:w="9061" w:type="dxa"/>
          </w:tcPr>
          <w:p w14:paraId="6E146D21" w14:textId="77777777" w:rsidR="00BD7450" w:rsidRPr="00BD7450" w:rsidRDefault="00BD7450" w:rsidP="00BD7450">
            <w:pPr>
              <w:spacing w:before="0" w:after="0" w:line="240" w:lineRule="auto"/>
              <w:jc w:val="both"/>
              <w:rPr>
                <w:rFonts w:ascii="Arial" w:hAnsi="Arial" w:cs="Arial"/>
                <w:sz w:val="24"/>
                <w:szCs w:val="24"/>
              </w:rPr>
            </w:pPr>
            <w:r w:rsidRPr="00BD7450">
              <w:rPr>
                <w:rFonts w:ascii="Arial" w:hAnsi="Arial" w:cs="Arial"/>
                <w:sz w:val="24"/>
                <w:szCs w:val="24"/>
              </w:rPr>
              <w:t>Jämförelse med […]</w:t>
            </w:r>
          </w:p>
          <w:p w14:paraId="20AB7264" w14:textId="77777777" w:rsidR="00BD7450" w:rsidRPr="00BD7450" w:rsidRDefault="00BD7450" w:rsidP="00BD7450">
            <w:pPr>
              <w:spacing w:before="0" w:after="0" w:line="240" w:lineRule="auto"/>
              <w:jc w:val="both"/>
              <w:rPr>
                <w:rFonts w:ascii="Arial" w:hAnsi="Arial" w:cs="Arial"/>
                <w:sz w:val="24"/>
                <w:szCs w:val="24"/>
              </w:rPr>
            </w:pPr>
          </w:p>
          <w:p w14:paraId="6C503347" w14:textId="77777777" w:rsidR="00BD7450" w:rsidRPr="00BD7450" w:rsidRDefault="00BD7450" w:rsidP="00BD7450">
            <w:pPr>
              <w:spacing w:before="0" w:after="0" w:line="240" w:lineRule="auto"/>
              <w:jc w:val="both"/>
              <w:rPr>
                <w:rFonts w:ascii="Arial" w:hAnsi="Arial" w:cs="Arial"/>
                <w:sz w:val="24"/>
                <w:szCs w:val="24"/>
              </w:rPr>
            </w:pPr>
            <w:r w:rsidRPr="00BD7450">
              <w:rPr>
                <w:rFonts w:ascii="Arial" w:hAnsi="Arial" w:cs="Arial"/>
                <w:b/>
                <w:sz w:val="24"/>
                <w:szCs w:val="24"/>
              </w:rPr>
              <w:t>Supratentoriellt:</w:t>
            </w:r>
            <w:r w:rsidRPr="00BD7450">
              <w:rPr>
                <w:rFonts w:ascii="Arial" w:hAnsi="Arial" w:cs="Arial"/>
                <w:sz w:val="24"/>
                <w:szCs w:val="24"/>
              </w:rPr>
              <w:t xml:space="preserve"> Inga/Oförändrat [</w:t>
            </w:r>
            <w:r w:rsidRPr="00BD7450">
              <w:rPr>
                <w:rFonts w:ascii="Arial" w:hAnsi="Arial" w:cs="Arial"/>
                <w:i/>
                <w:sz w:val="24"/>
                <w:szCs w:val="24"/>
              </w:rPr>
              <w:t>ange antal</w:t>
            </w:r>
            <w:r w:rsidRPr="00BD7450">
              <w:rPr>
                <w:rFonts w:ascii="Arial" w:hAnsi="Arial" w:cs="Arial"/>
                <w:sz w:val="24"/>
                <w:szCs w:val="24"/>
              </w:rPr>
              <w:t>] lesioner [</w:t>
            </w:r>
            <w:r w:rsidRPr="00BD7450">
              <w:rPr>
                <w:rFonts w:ascii="Arial" w:hAnsi="Arial" w:cs="Arial"/>
                <w:i/>
                <w:sz w:val="24"/>
                <w:szCs w:val="24"/>
              </w:rPr>
              <w:t>ange lokal</w:t>
            </w:r>
            <w:r w:rsidRPr="00BD7450">
              <w:rPr>
                <w:rFonts w:ascii="Arial" w:hAnsi="Arial" w:cs="Arial"/>
                <w:sz w:val="24"/>
                <w:szCs w:val="24"/>
              </w:rPr>
              <w:t>]. Inga nytillkomna lesioner. Ingen avvikande kontrastuppladdning].</w:t>
            </w:r>
          </w:p>
          <w:p w14:paraId="5BCC1989" w14:textId="77777777" w:rsidR="00BD7450" w:rsidRPr="00BD7450" w:rsidRDefault="00BD7450" w:rsidP="00BD7450">
            <w:pPr>
              <w:spacing w:before="0" w:after="0" w:line="240" w:lineRule="auto"/>
              <w:jc w:val="both"/>
              <w:rPr>
                <w:rFonts w:ascii="Arial" w:hAnsi="Arial" w:cs="Arial"/>
                <w:sz w:val="24"/>
                <w:szCs w:val="24"/>
              </w:rPr>
            </w:pPr>
            <w:r w:rsidRPr="00BD7450">
              <w:rPr>
                <w:rFonts w:ascii="Arial" w:hAnsi="Arial" w:cs="Arial"/>
                <w:sz w:val="24"/>
                <w:szCs w:val="24"/>
              </w:rPr>
              <w:t xml:space="preserve">  </w:t>
            </w:r>
          </w:p>
          <w:p w14:paraId="3FFC8897" w14:textId="77777777" w:rsidR="00BD7450" w:rsidRPr="00BD7450" w:rsidRDefault="00BD7450" w:rsidP="00BD7450">
            <w:pPr>
              <w:spacing w:before="0" w:after="0" w:line="240" w:lineRule="auto"/>
              <w:jc w:val="both"/>
              <w:rPr>
                <w:rFonts w:ascii="Arial" w:hAnsi="Arial" w:cs="Arial"/>
                <w:sz w:val="24"/>
                <w:szCs w:val="24"/>
              </w:rPr>
            </w:pPr>
            <w:r w:rsidRPr="00BD7450">
              <w:rPr>
                <w:rFonts w:ascii="Arial" w:hAnsi="Arial" w:cs="Arial"/>
                <w:b/>
                <w:sz w:val="24"/>
                <w:szCs w:val="24"/>
              </w:rPr>
              <w:t>Infratentoriellt:</w:t>
            </w:r>
            <w:r w:rsidRPr="00BD7450">
              <w:rPr>
                <w:rFonts w:ascii="Arial" w:hAnsi="Arial" w:cs="Arial"/>
                <w:sz w:val="24"/>
                <w:szCs w:val="24"/>
              </w:rPr>
              <w:t xml:space="preserve"> Inga/Oförändrat [</w:t>
            </w:r>
            <w:r w:rsidRPr="00BD7450">
              <w:rPr>
                <w:rFonts w:ascii="Arial" w:hAnsi="Arial" w:cs="Arial"/>
                <w:i/>
                <w:sz w:val="24"/>
                <w:szCs w:val="24"/>
              </w:rPr>
              <w:t>ange antal</w:t>
            </w:r>
            <w:r w:rsidRPr="00BD7450">
              <w:rPr>
                <w:rFonts w:ascii="Arial" w:hAnsi="Arial" w:cs="Arial"/>
                <w:sz w:val="24"/>
                <w:szCs w:val="24"/>
              </w:rPr>
              <w:t>] lesioner [</w:t>
            </w:r>
            <w:r w:rsidRPr="00BD7450">
              <w:rPr>
                <w:rFonts w:ascii="Arial" w:hAnsi="Arial" w:cs="Arial"/>
                <w:i/>
                <w:sz w:val="24"/>
                <w:szCs w:val="24"/>
              </w:rPr>
              <w:t>ange lokal</w:t>
            </w:r>
            <w:r w:rsidRPr="00BD7450">
              <w:rPr>
                <w:rFonts w:ascii="Arial" w:hAnsi="Arial" w:cs="Arial"/>
                <w:sz w:val="24"/>
                <w:szCs w:val="24"/>
              </w:rPr>
              <w:t xml:space="preserve">]. Inga nytillkomna lesioner. Ingen avvikande kontrastuppladdning].  </w:t>
            </w:r>
          </w:p>
          <w:p w14:paraId="5610F14E" w14:textId="77777777" w:rsidR="00BD7450" w:rsidRPr="00BD7450" w:rsidRDefault="00BD7450" w:rsidP="00BD7450">
            <w:pPr>
              <w:spacing w:before="0" w:after="0" w:line="240" w:lineRule="auto"/>
              <w:jc w:val="both"/>
              <w:rPr>
                <w:rFonts w:ascii="Arial" w:hAnsi="Arial" w:cs="Arial"/>
                <w:sz w:val="24"/>
                <w:szCs w:val="24"/>
              </w:rPr>
            </w:pPr>
          </w:p>
          <w:p w14:paraId="63061F1E" w14:textId="77777777" w:rsidR="00BD7450" w:rsidRPr="00BD7450" w:rsidRDefault="00BD7450" w:rsidP="00BD7450">
            <w:pPr>
              <w:spacing w:before="0" w:after="0" w:line="240" w:lineRule="auto"/>
              <w:jc w:val="both"/>
              <w:rPr>
                <w:rFonts w:ascii="Arial" w:hAnsi="Arial" w:cs="Arial"/>
                <w:sz w:val="24"/>
                <w:szCs w:val="24"/>
              </w:rPr>
            </w:pPr>
            <w:r w:rsidRPr="00BD7450">
              <w:rPr>
                <w:rFonts w:ascii="Arial" w:hAnsi="Arial" w:cs="Arial"/>
                <w:b/>
                <w:sz w:val="24"/>
                <w:szCs w:val="24"/>
              </w:rPr>
              <w:t>Medulla:</w:t>
            </w:r>
            <w:r w:rsidRPr="00BD7450">
              <w:rPr>
                <w:rFonts w:ascii="Arial" w:hAnsi="Arial" w:cs="Arial"/>
                <w:sz w:val="24"/>
                <w:szCs w:val="24"/>
              </w:rPr>
              <w:t xml:space="preserve"> Inga/Oförändrat [</w:t>
            </w:r>
            <w:r w:rsidRPr="00BD7450">
              <w:rPr>
                <w:rFonts w:ascii="Arial" w:hAnsi="Arial" w:cs="Arial"/>
                <w:i/>
                <w:sz w:val="24"/>
                <w:szCs w:val="24"/>
              </w:rPr>
              <w:t>ange antal</w:t>
            </w:r>
            <w:r w:rsidRPr="00BD7450">
              <w:rPr>
                <w:rFonts w:ascii="Arial" w:hAnsi="Arial" w:cs="Arial"/>
                <w:sz w:val="24"/>
                <w:szCs w:val="24"/>
              </w:rPr>
              <w:t>] lesioner [</w:t>
            </w:r>
            <w:r w:rsidRPr="00BD7450">
              <w:rPr>
                <w:rFonts w:ascii="Arial" w:hAnsi="Arial" w:cs="Arial"/>
                <w:i/>
                <w:sz w:val="24"/>
                <w:szCs w:val="24"/>
              </w:rPr>
              <w:t>ange lokal</w:t>
            </w:r>
            <w:r w:rsidRPr="00BD7450">
              <w:rPr>
                <w:rFonts w:ascii="Arial" w:hAnsi="Arial" w:cs="Arial"/>
                <w:sz w:val="24"/>
                <w:szCs w:val="24"/>
              </w:rPr>
              <w:t xml:space="preserve">]. [Inga nytillkomna lesioner. Ingen avvikande kontrastuppladdning].  </w:t>
            </w:r>
          </w:p>
          <w:p w14:paraId="7CE49D4F" w14:textId="77777777" w:rsidR="00BD7450" w:rsidRPr="00BD7450" w:rsidRDefault="00BD7450" w:rsidP="00BD7450">
            <w:pPr>
              <w:spacing w:before="0" w:after="0" w:line="240" w:lineRule="auto"/>
              <w:jc w:val="both"/>
              <w:rPr>
                <w:rFonts w:ascii="Arial" w:hAnsi="Arial" w:cs="Arial"/>
                <w:sz w:val="24"/>
                <w:szCs w:val="24"/>
              </w:rPr>
            </w:pPr>
          </w:p>
          <w:p w14:paraId="6973D09D" w14:textId="77777777" w:rsidR="00BD7450" w:rsidRPr="00BD7450" w:rsidRDefault="00BD7450" w:rsidP="00BD7450">
            <w:pPr>
              <w:spacing w:before="0" w:after="0" w:line="240" w:lineRule="auto"/>
              <w:jc w:val="both"/>
              <w:rPr>
                <w:rFonts w:ascii="Times New Roman" w:hAnsi="Times New Roman"/>
              </w:rPr>
            </w:pPr>
            <w:r w:rsidRPr="00BD7450">
              <w:rPr>
                <w:rFonts w:ascii="Arial" w:hAnsi="Arial" w:cs="Arial"/>
                <w:b/>
                <w:sz w:val="24"/>
                <w:szCs w:val="24"/>
              </w:rPr>
              <w:t xml:space="preserve">Bedömning: </w:t>
            </w:r>
            <w:r w:rsidRPr="00BD7450">
              <w:rPr>
                <w:rFonts w:ascii="Arial" w:hAnsi="Arial" w:cs="Arial"/>
                <w:sz w:val="24"/>
                <w:szCs w:val="24"/>
              </w:rPr>
              <w:t>Inga nytillkomna lesioner. Ingen kontrastuppladdning.</w:t>
            </w:r>
          </w:p>
        </w:tc>
      </w:tr>
      <w:tr w:rsidR="00BD7450" w:rsidRPr="00BD7450" w14:paraId="193893A4" w14:textId="77777777" w:rsidTr="00BD7450">
        <w:tc>
          <w:tcPr>
            <w:tcW w:w="9061" w:type="dxa"/>
          </w:tcPr>
          <w:p w14:paraId="5E5C626B" w14:textId="77777777" w:rsidR="00BD7450" w:rsidRPr="00BD7450" w:rsidRDefault="00BD7450" w:rsidP="00BD7450">
            <w:pPr>
              <w:spacing w:before="0" w:after="0" w:line="240" w:lineRule="auto"/>
              <w:jc w:val="both"/>
              <w:rPr>
                <w:rFonts w:ascii="Times New Roman" w:hAnsi="Times New Roman"/>
              </w:rPr>
            </w:pPr>
          </w:p>
        </w:tc>
      </w:tr>
    </w:tbl>
    <w:p w14:paraId="2A84BC38" w14:textId="77777777" w:rsidR="00BD7450" w:rsidRPr="00BD7450" w:rsidRDefault="00BD7450" w:rsidP="00BD7450">
      <w:pPr>
        <w:autoSpaceDE w:val="0"/>
        <w:autoSpaceDN w:val="0"/>
        <w:adjustRightInd w:val="0"/>
        <w:spacing w:before="0" w:after="0" w:line="240" w:lineRule="auto"/>
        <w:jc w:val="both"/>
        <w:rPr>
          <w:rFonts w:ascii="Arial" w:eastAsia="Calibri" w:hAnsi="Arial" w:cs="Arial"/>
          <w:b/>
          <w:color w:val="000000"/>
          <w:sz w:val="28"/>
          <w:szCs w:val="28"/>
          <w:lang w:eastAsia="en-US"/>
        </w:rPr>
      </w:pPr>
    </w:p>
    <w:p w14:paraId="41356851" w14:textId="77777777" w:rsidR="00BD7450" w:rsidRPr="00BD7450" w:rsidRDefault="00BD7450" w:rsidP="00BD7450">
      <w:pPr>
        <w:autoSpaceDE w:val="0"/>
        <w:autoSpaceDN w:val="0"/>
        <w:adjustRightInd w:val="0"/>
        <w:spacing w:before="0" w:after="0" w:line="240" w:lineRule="auto"/>
        <w:jc w:val="both"/>
        <w:rPr>
          <w:rFonts w:ascii="Arial" w:eastAsia="Calibri" w:hAnsi="Arial" w:cs="Arial"/>
          <w:b/>
          <w:color w:val="000000"/>
          <w:sz w:val="32"/>
          <w:szCs w:val="32"/>
          <w:lang w:eastAsia="en-US"/>
        </w:rPr>
      </w:pPr>
      <w:bookmarkStart w:id="37" w:name="DT_temporalben_exempel"/>
      <w:r w:rsidRPr="00BD7450">
        <w:rPr>
          <w:rFonts w:ascii="Arial" w:eastAsia="Calibri" w:hAnsi="Arial" w:cs="Arial"/>
          <w:b/>
          <w:color w:val="000000"/>
          <w:sz w:val="32"/>
          <w:szCs w:val="32"/>
          <w:lang w:eastAsia="en-US"/>
        </w:rPr>
        <w:t>DT temporalben</w:t>
      </w:r>
    </w:p>
    <w:tbl>
      <w:tblPr>
        <w:tblStyle w:val="Tabellrutnt5"/>
        <w:tblW w:w="0" w:type="auto"/>
        <w:tblInd w:w="0" w:type="dxa"/>
        <w:tblLook w:val="04A0" w:firstRow="1" w:lastRow="0" w:firstColumn="1" w:lastColumn="0" w:noHBand="0" w:noVBand="1"/>
      </w:tblPr>
      <w:tblGrid>
        <w:gridCol w:w="9056"/>
      </w:tblGrid>
      <w:tr w:rsidR="00BD7450" w:rsidRPr="00BD7450" w14:paraId="5FA0C832" w14:textId="77777777" w:rsidTr="00BD7450">
        <w:tc>
          <w:tcPr>
            <w:tcW w:w="9061" w:type="dxa"/>
          </w:tcPr>
          <w:bookmarkStart w:id="38" w:name="Normalt_fynd_DT_temporalben" w:colFirst="0" w:colLast="0"/>
          <w:bookmarkEnd w:id="37"/>
          <w:p w14:paraId="38EFB934" w14:textId="77777777" w:rsidR="00BD7450" w:rsidRPr="00BD7450" w:rsidRDefault="00BD7450" w:rsidP="00BD7450">
            <w:pPr>
              <w:spacing w:before="0" w:after="0" w:line="240" w:lineRule="auto"/>
              <w:jc w:val="both"/>
              <w:rPr>
                <w:rFonts w:ascii="Arial" w:hAnsi="Arial" w:cs="Arial"/>
                <w:b/>
                <w:sz w:val="28"/>
                <w:szCs w:val="28"/>
              </w:rPr>
            </w:pPr>
            <w:r w:rsidRPr="00BD7450">
              <w:rPr>
                <w:rFonts w:ascii="Arial" w:hAnsi="Arial" w:cs="Arial"/>
                <w:b/>
                <w:sz w:val="28"/>
                <w:szCs w:val="28"/>
              </w:rPr>
              <w:fldChar w:fldCharType="begin"/>
            </w:r>
            <w:r w:rsidRPr="00BD7450">
              <w:rPr>
                <w:rFonts w:ascii="Arial" w:hAnsi="Arial" w:cs="Arial"/>
                <w:b/>
                <w:sz w:val="28"/>
                <w:szCs w:val="28"/>
              </w:rPr>
              <w:instrText>HYPERLINK  \l "Lista_över_exempelutlåtanden"</w:instrText>
            </w:r>
            <w:r w:rsidRPr="00BD7450">
              <w:rPr>
                <w:rFonts w:ascii="Arial" w:hAnsi="Arial" w:cs="Arial"/>
                <w:b/>
                <w:sz w:val="28"/>
                <w:szCs w:val="28"/>
              </w:rPr>
              <w:fldChar w:fldCharType="separate"/>
            </w:r>
            <w:r w:rsidRPr="00BD7450">
              <w:rPr>
                <w:rFonts w:ascii="Arial" w:hAnsi="Arial" w:cs="Arial"/>
                <w:b/>
                <w:color w:val="0000FF"/>
                <w:sz w:val="28"/>
                <w:szCs w:val="28"/>
                <w:u w:val="single"/>
              </w:rPr>
              <w:t>Normalt fynd</w:t>
            </w:r>
            <w:r w:rsidRPr="00BD7450">
              <w:rPr>
                <w:rFonts w:ascii="Arial" w:hAnsi="Arial" w:cs="Arial"/>
                <w:b/>
                <w:sz w:val="28"/>
                <w:szCs w:val="28"/>
              </w:rPr>
              <w:fldChar w:fldCharType="end"/>
            </w:r>
          </w:p>
        </w:tc>
      </w:tr>
      <w:bookmarkEnd w:id="38"/>
      <w:tr w:rsidR="00BD7450" w:rsidRPr="00BD7450" w14:paraId="781B712B" w14:textId="77777777" w:rsidTr="00BD7450">
        <w:tc>
          <w:tcPr>
            <w:tcW w:w="9061" w:type="dxa"/>
          </w:tcPr>
          <w:p w14:paraId="362D0ADE" w14:textId="77777777" w:rsidR="00BD7450" w:rsidRPr="00BD7450" w:rsidRDefault="00BD7450" w:rsidP="00BD7450">
            <w:pPr>
              <w:spacing w:before="0" w:after="0" w:line="240" w:lineRule="auto"/>
              <w:jc w:val="both"/>
              <w:rPr>
                <w:rFonts w:ascii="Arial" w:hAnsi="Arial" w:cs="Arial"/>
                <w:sz w:val="24"/>
                <w:szCs w:val="24"/>
              </w:rPr>
            </w:pPr>
            <w:r w:rsidRPr="00BD7450">
              <w:rPr>
                <w:rFonts w:ascii="Arial" w:hAnsi="Arial" w:cs="Arial"/>
                <w:sz w:val="24"/>
                <w:szCs w:val="24"/>
              </w:rPr>
              <w:t xml:space="preserve">Normalt luftförande cellsystem. Normalt luftförande mellanöron och antrum. Normalt utseende av hörselbenskedjorna. Inga skelettdestruktioner. Normalt anlagda koklea och båggångar. Normalt förlopp av facialisnerverna. </w:t>
            </w:r>
            <w:r w:rsidRPr="00BD7450">
              <w:rPr>
                <w:rFonts w:ascii="Arial" w:eastAsia="Calibri" w:hAnsi="Arial" w:cs="Arial"/>
                <w:color w:val="000000"/>
                <w:sz w:val="24"/>
                <w:szCs w:val="24"/>
                <w:lang w:eastAsia="en-US"/>
              </w:rPr>
              <w:t>Ingen vidgning av duktus endolymfatikus.</w:t>
            </w:r>
            <w:r w:rsidRPr="00BD7450">
              <w:rPr>
                <w:rFonts w:ascii="Arial" w:hAnsi="Arial" w:cs="Arial"/>
                <w:sz w:val="24"/>
                <w:szCs w:val="24"/>
              </w:rPr>
              <w:t xml:space="preserve"> Ingen avvikande kärlanatomi.</w:t>
            </w:r>
          </w:p>
          <w:p w14:paraId="7906C548" w14:textId="77777777" w:rsidR="00BD7450" w:rsidRPr="00BD7450" w:rsidRDefault="00BD7450" w:rsidP="00BD7450">
            <w:pPr>
              <w:spacing w:before="0" w:after="0" w:line="240" w:lineRule="auto"/>
              <w:jc w:val="both"/>
              <w:rPr>
                <w:rFonts w:ascii="Arial" w:hAnsi="Arial" w:cs="Arial"/>
                <w:sz w:val="24"/>
                <w:szCs w:val="24"/>
              </w:rPr>
            </w:pPr>
          </w:p>
          <w:p w14:paraId="13CB44CF" w14:textId="77777777" w:rsidR="00BD7450" w:rsidRPr="00BD7450" w:rsidRDefault="00BD7450" w:rsidP="00BD7450">
            <w:pPr>
              <w:spacing w:before="0" w:after="0" w:line="240" w:lineRule="auto"/>
              <w:jc w:val="both"/>
              <w:rPr>
                <w:rFonts w:ascii="Times New Roman" w:hAnsi="Times New Roman"/>
              </w:rPr>
            </w:pPr>
            <w:r w:rsidRPr="00BD7450">
              <w:rPr>
                <w:rFonts w:ascii="Arial" w:hAnsi="Arial" w:cs="Arial"/>
                <w:b/>
                <w:sz w:val="24"/>
                <w:szCs w:val="24"/>
              </w:rPr>
              <w:t xml:space="preserve">Bedömning: </w:t>
            </w:r>
            <w:r w:rsidRPr="00BD7450">
              <w:rPr>
                <w:rFonts w:ascii="Arial" w:hAnsi="Arial" w:cs="Arial"/>
                <w:sz w:val="24"/>
                <w:szCs w:val="24"/>
              </w:rPr>
              <w:t>Inget avvikande</w:t>
            </w:r>
          </w:p>
        </w:tc>
      </w:tr>
      <w:tr w:rsidR="00BD7450" w:rsidRPr="00BD7450" w14:paraId="312C6B4C" w14:textId="77777777" w:rsidTr="00BD7450">
        <w:tc>
          <w:tcPr>
            <w:tcW w:w="9061" w:type="dxa"/>
          </w:tcPr>
          <w:p w14:paraId="4FD172C2" w14:textId="77777777" w:rsidR="00BD7450" w:rsidRPr="00BD7450" w:rsidRDefault="00BD7450" w:rsidP="00BD7450">
            <w:pPr>
              <w:spacing w:before="0" w:after="0" w:line="240" w:lineRule="auto"/>
              <w:jc w:val="both"/>
              <w:rPr>
                <w:rFonts w:ascii="Times New Roman" w:hAnsi="Times New Roman"/>
              </w:rPr>
            </w:pPr>
          </w:p>
        </w:tc>
      </w:tr>
    </w:tbl>
    <w:p w14:paraId="101D0EE4" w14:textId="77777777" w:rsidR="00BD7450" w:rsidRDefault="00BD7450" w:rsidP="00BD7450">
      <w:pPr>
        <w:autoSpaceDE w:val="0"/>
        <w:autoSpaceDN w:val="0"/>
        <w:adjustRightInd w:val="0"/>
        <w:spacing w:before="0" w:after="0" w:line="240" w:lineRule="auto"/>
        <w:jc w:val="both"/>
        <w:rPr>
          <w:rFonts w:ascii="Arial" w:eastAsia="Calibri" w:hAnsi="Arial" w:cs="Arial"/>
          <w:b/>
          <w:color w:val="000000"/>
          <w:sz w:val="28"/>
          <w:szCs w:val="28"/>
          <w:lang w:eastAsia="en-US"/>
        </w:rPr>
      </w:pPr>
    </w:p>
    <w:p w14:paraId="01262ACB" w14:textId="77777777" w:rsidR="00DC324D" w:rsidRDefault="00DC324D" w:rsidP="00BD7450">
      <w:pPr>
        <w:autoSpaceDE w:val="0"/>
        <w:autoSpaceDN w:val="0"/>
        <w:adjustRightInd w:val="0"/>
        <w:spacing w:before="0" w:after="0" w:line="240" w:lineRule="auto"/>
        <w:jc w:val="both"/>
        <w:rPr>
          <w:rFonts w:ascii="Arial" w:eastAsia="Calibri" w:hAnsi="Arial" w:cs="Arial"/>
          <w:b/>
          <w:color w:val="000000"/>
          <w:sz w:val="28"/>
          <w:szCs w:val="28"/>
          <w:lang w:eastAsia="en-US"/>
        </w:rPr>
      </w:pPr>
    </w:p>
    <w:p w14:paraId="30445A41" w14:textId="77777777" w:rsidR="00DC324D" w:rsidRDefault="00DC324D" w:rsidP="00BD7450">
      <w:pPr>
        <w:autoSpaceDE w:val="0"/>
        <w:autoSpaceDN w:val="0"/>
        <w:adjustRightInd w:val="0"/>
        <w:spacing w:before="0" w:after="0" w:line="240" w:lineRule="auto"/>
        <w:jc w:val="both"/>
        <w:rPr>
          <w:rFonts w:ascii="Arial" w:eastAsia="Calibri" w:hAnsi="Arial" w:cs="Arial"/>
          <w:b/>
          <w:color w:val="000000"/>
          <w:sz w:val="28"/>
          <w:szCs w:val="28"/>
          <w:lang w:eastAsia="en-US"/>
        </w:rPr>
      </w:pPr>
    </w:p>
    <w:p w14:paraId="5072C2F7" w14:textId="77777777" w:rsidR="00DC324D" w:rsidRPr="00BD7450" w:rsidRDefault="00DC324D" w:rsidP="00BD7450">
      <w:pPr>
        <w:autoSpaceDE w:val="0"/>
        <w:autoSpaceDN w:val="0"/>
        <w:adjustRightInd w:val="0"/>
        <w:spacing w:before="0" w:after="0" w:line="240" w:lineRule="auto"/>
        <w:jc w:val="both"/>
        <w:rPr>
          <w:rFonts w:ascii="Arial" w:eastAsia="Calibri" w:hAnsi="Arial" w:cs="Arial"/>
          <w:b/>
          <w:color w:val="000000"/>
          <w:sz w:val="28"/>
          <w:szCs w:val="28"/>
          <w:lang w:eastAsia="en-US"/>
        </w:rPr>
      </w:pPr>
    </w:p>
    <w:p w14:paraId="45D0F0DB" w14:textId="77777777" w:rsidR="00BD7450" w:rsidRPr="00BD7450" w:rsidRDefault="00BD7450" w:rsidP="00BD7450">
      <w:pPr>
        <w:autoSpaceDE w:val="0"/>
        <w:autoSpaceDN w:val="0"/>
        <w:adjustRightInd w:val="0"/>
        <w:spacing w:before="0" w:after="0" w:line="240" w:lineRule="auto"/>
        <w:jc w:val="both"/>
        <w:rPr>
          <w:rFonts w:ascii="Arial" w:eastAsia="Calibri" w:hAnsi="Arial" w:cs="Arial"/>
          <w:b/>
          <w:color w:val="000000"/>
          <w:sz w:val="32"/>
          <w:szCs w:val="32"/>
          <w:lang w:eastAsia="en-US"/>
        </w:rPr>
      </w:pPr>
      <w:bookmarkStart w:id="39" w:name="DT_hals_exempel"/>
      <w:r w:rsidRPr="00BD7450">
        <w:rPr>
          <w:rFonts w:ascii="Arial" w:eastAsia="Calibri" w:hAnsi="Arial" w:cs="Arial"/>
          <w:b/>
          <w:color w:val="000000"/>
          <w:sz w:val="32"/>
          <w:szCs w:val="32"/>
          <w:lang w:eastAsia="en-US"/>
        </w:rPr>
        <w:t>DT hals</w:t>
      </w:r>
    </w:p>
    <w:tbl>
      <w:tblPr>
        <w:tblStyle w:val="Tabellrutnt5"/>
        <w:tblW w:w="0" w:type="auto"/>
        <w:tblInd w:w="0" w:type="dxa"/>
        <w:tblLook w:val="04A0" w:firstRow="1" w:lastRow="0" w:firstColumn="1" w:lastColumn="0" w:noHBand="0" w:noVBand="1"/>
      </w:tblPr>
      <w:tblGrid>
        <w:gridCol w:w="9056"/>
      </w:tblGrid>
      <w:tr w:rsidR="00BD7450" w:rsidRPr="00BD7450" w14:paraId="66CCED25" w14:textId="77777777" w:rsidTr="00BD7450">
        <w:tc>
          <w:tcPr>
            <w:tcW w:w="9061" w:type="dxa"/>
          </w:tcPr>
          <w:bookmarkStart w:id="40" w:name="Normalt_fynd_DT_hals" w:colFirst="0" w:colLast="0"/>
          <w:bookmarkEnd w:id="39"/>
          <w:p w14:paraId="7BB4EBF4" w14:textId="77777777" w:rsidR="00BD7450" w:rsidRPr="00BD7450" w:rsidRDefault="00BD7450" w:rsidP="00BD7450">
            <w:pPr>
              <w:spacing w:before="0" w:after="0" w:line="240" w:lineRule="auto"/>
              <w:jc w:val="both"/>
              <w:rPr>
                <w:rFonts w:ascii="Times New Roman" w:hAnsi="Times New Roman"/>
              </w:rPr>
            </w:pPr>
            <w:r w:rsidRPr="00BD7450">
              <w:rPr>
                <w:rFonts w:ascii="Arial" w:hAnsi="Arial" w:cs="Arial"/>
                <w:b/>
                <w:sz w:val="28"/>
                <w:szCs w:val="28"/>
              </w:rPr>
              <w:fldChar w:fldCharType="begin"/>
            </w:r>
            <w:r w:rsidRPr="00BD7450">
              <w:rPr>
                <w:rFonts w:ascii="Arial" w:hAnsi="Arial" w:cs="Arial"/>
                <w:b/>
                <w:sz w:val="28"/>
                <w:szCs w:val="28"/>
              </w:rPr>
              <w:instrText xml:space="preserve"> HYPERLINK  \l "Lista_över_exempelutlåtanden" </w:instrText>
            </w:r>
            <w:r w:rsidRPr="00BD7450">
              <w:rPr>
                <w:rFonts w:ascii="Arial" w:hAnsi="Arial" w:cs="Arial"/>
                <w:b/>
                <w:sz w:val="28"/>
                <w:szCs w:val="28"/>
              </w:rPr>
              <w:fldChar w:fldCharType="separate"/>
            </w:r>
            <w:r w:rsidRPr="00BD7450">
              <w:rPr>
                <w:rFonts w:ascii="Arial" w:hAnsi="Arial" w:cs="Arial"/>
                <w:b/>
                <w:color w:val="0000FF"/>
                <w:sz w:val="28"/>
                <w:szCs w:val="28"/>
                <w:u w:val="single"/>
              </w:rPr>
              <w:t>Normalt fynd</w:t>
            </w:r>
            <w:r w:rsidRPr="00BD7450">
              <w:rPr>
                <w:rFonts w:ascii="Arial" w:hAnsi="Arial" w:cs="Arial"/>
                <w:b/>
                <w:sz w:val="28"/>
                <w:szCs w:val="28"/>
              </w:rPr>
              <w:fldChar w:fldCharType="end"/>
            </w:r>
          </w:p>
        </w:tc>
      </w:tr>
      <w:bookmarkEnd w:id="40"/>
      <w:tr w:rsidR="00BD7450" w:rsidRPr="00BD7450" w14:paraId="3DD20CF7" w14:textId="77777777" w:rsidTr="00BD7450">
        <w:tc>
          <w:tcPr>
            <w:tcW w:w="9061" w:type="dxa"/>
          </w:tcPr>
          <w:p w14:paraId="5EB287DF" w14:textId="77777777" w:rsidR="00BD7450" w:rsidRPr="00BD7450" w:rsidRDefault="00BD7450" w:rsidP="00BD7450">
            <w:pPr>
              <w:spacing w:before="0" w:after="0" w:line="240" w:lineRule="auto"/>
              <w:jc w:val="both"/>
              <w:rPr>
                <w:rFonts w:ascii="Arial" w:hAnsi="Arial" w:cs="Arial"/>
                <w:sz w:val="24"/>
                <w:szCs w:val="24"/>
              </w:rPr>
            </w:pPr>
            <w:r w:rsidRPr="00BD7450">
              <w:rPr>
                <w:rFonts w:ascii="Arial" w:hAnsi="Arial" w:cs="Arial"/>
                <w:sz w:val="24"/>
                <w:szCs w:val="24"/>
              </w:rPr>
              <w:t>Inget expansivt i svalget, i larynx, på halsen eller i skallbasen. Ingen avvikande kontrastuppladdning. Inga förstorade lymfknutor.</w:t>
            </w:r>
          </w:p>
          <w:p w14:paraId="02135147" w14:textId="77777777" w:rsidR="00BD7450" w:rsidRPr="00BD7450" w:rsidRDefault="00BD7450" w:rsidP="00BD7450">
            <w:pPr>
              <w:spacing w:before="0" w:after="0" w:line="240" w:lineRule="auto"/>
              <w:jc w:val="both"/>
              <w:rPr>
                <w:rFonts w:ascii="Arial" w:hAnsi="Arial" w:cs="Arial"/>
                <w:sz w:val="24"/>
                <w:szCs w:val="24"/>
              </w:rPr>
            </w:pPr>
          </w:p>
          <w:p w14:paraId="3A21CD69" w14:textId="77777777" w:rsidR="00BD7450" w:rsidRPr="00BD7450" w:rsidRDefault="00BD7450" w:rsidP="00BD7450">
            <w:pPr>
              <w:spacing w:before="0" w:after="0" w:line="240" w:lineRule="auto"/>
              <w:jc w:val="both"/>
              <w:rPr>
                <w:rFonts w:ascii="Arial" w:hAnsi="Arial" w:cs="Arial"/>
                <w:b/>
                <w:sz w:val="28"/>
                <w:szCs w:val="28"/>
              </w:rPr>
            </w:pPr>
            <w:r w:rsidRPr="00BD7450">
              <w:rPr>
                <w:rFonts w:ascii="Arial" w:hAnsi="Arial" w:cs="Arial"/>
                <w:b/>
                <w:sz w:val="24"/>
                <w:szCs w:val="24"/>
              </w:rPr>
              <w:t xml:space="preserve">Bedömning: </w:t>
            </w:r>
            <w:r w:rsidRPr="00BD7450">
              <w:rPr>
                <w:rFonts w:ascii="Arial" w:hAnsi="Arial" w:cs="Arial"/>
                <w:sz w:val="24"/>
                <w:szCs w:val="24"/>
              </w:rPr>
              <w:t>Inget avvikande.</w:t>
            </w:r>
          </w:p>
        </w:tc>
      </w:tr>
      <w:bookmarkStart w:id="41" w:name="Tonsillcancer" w:colFirst="0" w:colLast="0"/>
      <w:tr w:rsidR="00BD7450" w:rsidRPr="00BD7450" w14:paraId="70DBA9FB" w14:textId="77777777" w:rsidTr="00BD7450">
        <w:tc>
          <w:tcPr>
            <w:tcW w:w="9061" w:type="dxa"/>
          </w:tcPr>
          <w:p w14:paraId="3E4825B7" w14:textId="77777777" w:rsidR="00BD7450" w:rsidRPr="00BD7450" w:rsidRDefault="00BD7450" w:rsidP="00BD7450">
            <w:pPr>
              <w:spacing w:before="0" w:after="0" w:line="240" w:lineRule="auto"/>
              <w:jc w:val="both"/>
              <w:rPr>
                <w:rFonts w:ascii="Arial" w:hAnsi="Arial" w:cs="Arial"/>
                <w:b/>
                <w:sz w:val="28"/>
                <w:szCs w:val="28"/>
              </w:rPr>
            </w:pPr>
            <w:r w:rsidRPr="00BD7450">
              <w:rPr>
                <w:rFonts w:ascii="Arial" w:hAnsi="Arial" w:cs="Arial"/>
                <w:b/>
                <w:sz w:val="28"/>
                <w:szCs w:val="28"/>
              </w:rPr>
              <w:fldChar w:fldCharType="begin"/>
            </w:r>
            <w:r w:rsidRPr="00BD7450">
              <w:rPr>
                <w:rFonts w:ascii="Arial" w:hAnsi="Arial" w:cs="Arial"/>
                <w:b/>
                <w:sz w:val="28"/>
                <w:szCs w:val="28"/>
              </w:rPr>
              <w:instrText xml:space="preserve"> HYPERLINK  \l "Lista_över_exempelutlåtanden" </w:instrText>
            </w:r>
            <w:r w:rsidRPr="00BD7450">
              <w:rPr>
                <w:rFonts w:ascii="Arial" w:hAnsi="Arial" w:cs="Arial"/>
                <w:b/>
                <w:sz w:val="28"/>
                <w:szCs w:val="28"/>
              </w:rPr>
              <w:fldChar w:fldCharType="separate"/>
            </w:r>
            <w:r w:rsidRPr="00BD7450">
              <w:rPr>
                <w:rFonts w:ascii="Arial" w:hAnsi="Arial" w:cs="Arial"/>
                <w:b/>
                <w:color w:val="0000FF"/>
                <w:sz w:val="28"/>
                <w:szCs w:val="28"/>
                <w:u w:val="single"/>
              </w:rPr>
              <w:t>Tonsillcancer</w:t>
            </w:r>
            <w:r w:rsidRPr="00BD7450">
              <w:rPr>
                <w:rFonts w:ascii="Arial" w:hAnsi="Arial" w:cs="Arial"/>
                <w:b/>
                <w:sz w:val="28"/>
                <w:szCs w:val="28"/>
              </w:rPr>
              <w:fldChar w:fldCharType="end"/>
            </w:r>
          </w:p>
        </w:tc>
      </w:tr>
      <w:bookmarkEnd w:id="41"/>
      <w:tr w:rsidR="00BD7450" w:rsidRPr="00BD7450" w14:paraId="51E136F6" w14:textId="77777777" w:rsidTr="00BD7450">
        <w:tc>
          <w:tcPr>
            <w:tcW w:w="9061" w:type="dxa"/>
          </w:tcPr>
          <w:p w14:paraId="3614ED7B" w14:textId="77777777" w:rsidR="00BD7450" w:rsidRPr="00DC324D" w:rsidRDefault="00BD7450" w:rsidP="00BD7450">
            <w:pPr>
              <w:spacing w:before="0" w:after="0" w:line="240" w:lineRule="auto"/>
              <w:jc w:val="both"/>
              <w:rPr>
                <w:rFonts w:ascii="Arial" w:hAnsi="Arial" w:cs="Arial"/>
                <w:sz w:val="24"/>
                <w:szCs w:val="24"/>
              </w:rPr>
            </w:pPr>
            <w:r w:rsidRPr="00DC324D">
              <w:rPr>
                <w:rFonts w:ascii="Arial" w:hAnsi="Arial" w:cs="Arial"/>
                <w:sz w:val="24"/>
                <w:szCs w:val="24"/>
              </w:rPr>
              <w:t>I höger gomtonsill finns en 3 x 2 x 2 cm stor expansivitet med heterogen kontrastuppladdning. Begränsad till faryngeala mukosaspatiet men når fram till medellinjen. I höger submandibularisspatium (nivå 2A) finns en förstorad, nekrotisk lymfknuta med största mått 1,5 cm. Inga i övrigt förstorade lymfknutor på halsen.</w:t>
            </w:r>
          </w:p>
          <w:p w14:paraId="5BE765B8" w14:textId="77777777" w:rsidR="00BD7450" w:rsidRPr="00DC324D" w:rsidRDefault="00BD7450" w:rsidP="00BD7450">
            <w:pPr>
              <w:spacing w:before="0" w:after="0" w:line="240" w:lineRule="auto"/>
              <w:jc w:val="both"/>
              <w:rPr>
                <w:rFonts w:ascii="Arial" w:hAnsi="Arial" w:cs="Arial"/>
                <w:sz w:val="24"/>
                <w:szCs w:val="24"/>
              </w:rPr>
            </w:pPr>
          </w:p>
          <w:p w14:paraId="57361C1C" w14:textId="77777777" w:rsidR="00BD7450" w:rsidRPr="00BD7450" w:rsidRDefault="00BD7450" w:rsidP="00BD7450">
            <w:pPr>
              <w:spacing w:before="0" w:after="0" w:line="240" w:lineRule="auto"/>
              <w:jc w:val="both"/>
              <w:rPr>
                <w:rFonts w:ascii="Arial" w:hAnsi="Arial" w:cs="Arial"/>
              </w:rPr>
            </w:pPr>
            <w:r w:rsidRPr="00DC324D">
              <w:rPr>
                <w:rFonts w:ascii="Arial" w:hAnsi="Arial" w:cs="Arial"/>
                <w:b/>
                <w:sz w:val="24"/>
                <w:szCs w:val="24"/>
              </w:rPr>
              <w:t>Bedömning:</w:t>
            </w:r>
            <w:r w:rsidRPr="00DC324D">
              <w:rPr>
                <w:rFonts w:ascii="Arial" w:hAnsi="Arial" w:cs="Arial"/>
                <w:sz w:val="24"/>
                <w:szCs w:val="24"/>
              </w:rPr>
              <w:t xml:space="preserve"> Fynd som talar för malignitet i höger gomtonsill. Spridning till ipsilateral lymfknuta.</w:t>
            </w:r>
            <w:r w:rsidRPr="00BD7450">
              <w:rPr>
                <w:rFonts w:ascii="Arial" w:hAnsi="Arial" w:cs="Arial"/>
              </w:rPr>
              <w:t xml:space="preserve"> </w:t>
            </w:r>
          </w:p>
        </w:tc>
      </w:tr>
      <w:bookmarkStart w:id="42" w:name="Abscess_hals" w:colFirst="0" w:colLast="0"/>
      <w:tr w:rsidR="00BD7450" w:rsidRPr="00BD7450" w14:paraId="3766F3C3" w14:textId="77777777" w:rsidTr="00BD7450">
        <w:tc>
          <w:tcPr>
            <w:tcW w:w="9061" w:type="dxa"/>
          </w:tcPr>
          <w:p w14:paraId="48065E92" w14:textId="77777777" w:rsidR="00BD7450" w:rsidRPr="00BD7450" w:rsidRDefault="00BD7450" w:rsidP="00BD7450">
            <w:pPr>
              <w:spacing w:before="0" w:after="0" w:line="240" w:lineRule="auto"/>
              <w:jc w:val="both"/>
              <w:rPr>
                <w:rFonts w:ascii="Arial" w:hAnsi="Arial" w:cs="Arial"/>
                <w:b/>
                <w:sz w:val="28"/>
                <w:szCs w:val="28"/>
              </w:rPr>
            </w:pPr>
            <w:r w:rsidRPr="00BD7450">
              <w:rPr>
                <w:rFonts w:ascii="Arial" w:hAnsi="Arial" w:cs="Arial"/>
                <w:b/>
                <w:sz w:val="28"/>
                <w:szCs w:val="28"/>
              </w:rPr>
              <w:fldChar w:fldCharType="begin"/>
            </w:r>
            <w:r w:rsidRPr="00BD7450">
              <w:rPr>
                <w:rFonts w:ascii="Arial" w:hAnsi="Arial" w:cs="Arial"/>
                <w:b/>
                <w:sz w:val="28"/>
                <w:szCs w:val="28"/>
              </w:rPr>
              <w:instrText xml:space="preserve"> HYPERLINK  \l "Lista_över_exempelutlåtanden" </w:instrText>
            </w:r>
            <w:r w:rsidRPr="00BD7450">
              <w:rPr>
                <w:rFonts w:ascii="Arial" w:hAnsi="Arial" w:cs="Arial"/>
                <w:b/>
                <w:sz w:val="28"/>
                <w:szCs w:val="28"/>
              </w:rPr>
              <w:fldChar w:fldCharType="separate"/>
            </w:r>
            <w:r w:rsidRPr="00BD7450">
              <w:rPr>
                <w:rFonts w:ascii="Arial" w:hAnsi="Arial" w:cs="Arial"/>
                <w:b/>
                <w:color w:val="0000FF"/>
                <w:sz w:val="28"/>
                <w:szCs w:val="28"/>
                <w:u w:val="single"/>
              </w:rPr>
              <w:t>Abscess</w:t>
            </w:r>
            <w:r w:rsidRPr="00BD7450">
              <w:rPr>
                <w:rFonts w:ascii="Arial" w:hAnsi="Arial" w:cs="Arial"/>
                <w:b/>
                <w:sz w:val="28"/>
                <w:szCs w:val="28"/>
              </w:rPr>
              <w:fldChar w:fldCharType="end"/>
            </w:r>
          </w:p>
        </w:tc>
      </w:tr>
      <w:bookmarkEnd w:id="42"/>
      <w:tr w:rsidR="00BD7450" w:rsidRPr="00BD7450" w14:paraId="6AC06E60" w14:textId="77777777" w:rsidTr="00BD7450">
        <w:tc>
          <w:tcPr>
            <w:tcW w:w="9061" w:type="dxa"/>
          </w:tcPr>
          <w:p w14:paraId="03A248D3" w14:textId="77777777" w:rsidR="00BD7450" w:rsidRPr="00DC324D" w:rsidRDefault="00BD7450" w:rsidP="00BD7450">
            <w:pPr>
              <w:spacing w:before="0" w:after="0" w:line="240" w:lineRule="auto"/>
              <w:jc w:val="both"/>
              <w:rPr>
                <w:rFonts w:ascii="Arial" w:hAnsi="Arial" w:cs="Arial"/>
                <w:sz w:val="24"/>
                <w:szCs w:val="24"/>
              </w:rPr>
            </w:pPr>
            <w:r w:rsidRPr="00DC324D">
              <w:rPr>
                <w:rFonts w:ascii="Arial" w:hAnsi="Arial" w:cs="Arial"/>
                <w:sz w:val="24"/>
                <w:szCs w:val="24"/>
              </w:rPr>
              <w:t>I höger parafaryngeala spatium finns en 3 x 2 x 2 cm stor expansivitet med central uppklarning och perifer kontrastuppladdning. Måttlig perifokal reaktion. Expansiv effekt med påverkan på mukosaspatiet och karotisspatiet. Förstorade lymfknutor med största mått upp till 1,5 cm i submandibularisspatiet och bakre cervikala spatiet (nivå 2A/B och 3) på höger sida. Prominenta men ej förstorade lymfknutor på höger sida.</w:t>
            </w:r>
          </w:p>
          <w:p w14:paraId="03D076FC" w14:textId="77777777" w:rsidR="00BD7450" w:rsidRPr="00DC324D" w:rsidRDefault="00BD7450" w:rsidP="00BD7450">
            <w:pPr>
              <w:spacing w:before="0" w:after="0" w:line="240" w:lineRule="auto"/>
              <w:jc w:val="both"/>
              <w:rPr>
                <w:rFonts w:ascii="Arial" w:hAnsi="Arial" w:cs="Arial"/>
                <w:sz w:val="24"/>
                <w:szCs w:val="24"/>
              </w:rPr>
            </w:pPr>
          </w:p>
          <w:p w14:paraId="6F715B17" w14:textId="77777777" w:rsidR="00BD7450" w:rsidRPr="00BD7450" w:rsidRDefault="00BD7450" w:rsidP="00BD7450">
            <w:pPr>
              <w:spacing w:before="0" w:after="0" w:line="240" w:lineRule="auto"/>
              <w:jc w:val="both"/>
              <w:rPr>
                <w:rFonts w:ascii="Arial" w:hAnsi="Arial" w:cs="Arial"/>
              </w:rPr>
            </w:pPr>
            <w:r w:rsidRPr="00DC324D">
              <w:rPr>
                <w:rFonts w:ascii="Arial" w:hAnsi="Arial" w:cs="Arial"/>
                <w:b/>
                <w:sz w:val="24"/>
                <w:szCs w:val="24"/>
              </w:rPr>
              <w:t>Bedömning:</w:t>
            </w:r>
            <w:r w:rsidRPr="00DC324D">
              <w:rPr>
                <w:rFonts w:ascii="Arial" w:hAnsi="Arial" w:cs="Arial"/>
                <w:sz w:val="24"/>
                <w:szCs w:val="24"/>
              </w:rPr>
              <w:t xml:space="preserve"> Fynd som i första hand talar för vänstersidig parafaryngeal abscess. Reaktiva lymfknutor ipsilateralt.</w:t>
            </w:r>
          </w:p>
        </w:tc>
      </w:tr>
      <w:tr w:rsidR="00BD7450" w:rsidRPr="00BD7450" w14:paraId="74EAD502" w14:textId="77777777" w:rsidTr="00BD7450">
        <w:tc>
          <w:tcPr>
            <w:tcW w:w="9061" w:type="dxa"/>
          </w:tcPr>
          <w:p w14:paraId="73573DCD" w14:textId="77777777" w:rsidR="00BD7450" w:rsidRPr="00BD7450" w:rsidRDefault="00BD7450" w:rsidP="00BD7450">
            <w:pPr>
              <w:spacing w:before="0" w:after="0" w:line="240" w:lineRule="auto"/>
              <w:jc w:val="both"/>
              <w:rPr>
                <w:rFonts w:ascii="Times New Roman" w:hAnsi="Times New Roman"/>
              </w:rPr>
            </w:pPr>
          </w:p>
        </w:tc>
      </w:tr>
    </w:tbl>
    <w:p w14:paraId="6FFAB186" w14:textId="77777777" w:rsidR="00BD7450" w:rsidRPr="00BD7450" w:rsidRDefault="00BD7450" w:rsidP="00BD7450">
      <w:pPr>
        <w:autoSpaceDE w:val="0"/>
        <w:autoSpaceDN w:val="0"/>
        <w:adjustRightInd w:val="0"/>
        <w:spacing w:before="0" w:after="0" w:line="240" w:lineRule="auto"/>
        <w:jc w:val="both"/>
        <w:rPr>
          <w:rFonts w:ascii="Arial" w:eastAsia="Calibri" w:hAnsi="Arial" w:cs="Arial"/>
          <w:b/>
          <w:color w:val="000000"/>
          <w:sz w:val="28"/>
          <w:szCs w:val="28"/>
          <w:lang w:eastAsia="en-US"/>
        </w:rPr>
      </w:pPr>
    </w:p>
    <w:p w14:paraId="7F794EFF" w14:textId="77777777" w:rsidR="00BD7450" w:rsidRPr="00BD7450" w:rsidRDefault="00BD7450" w:rsidP="00BD7450">
      <w:pPr>
        <w:autoSpaceDE w:val="0"/>
        <w:autoSpaceDN w:val="0"/>
        <w:adjustRightInd w:val="0"/>
        <w:spacing w:before="0" w:after="0" w:line="240" w:lineRule="auto"/>
        <w:jc w:val="both"/>
        <w:rPr>
          <w:rFonts w:ascii="Arial" w:eastAsia="Calibri" w:hAnsi="Arial" w:cs="Arial"/>
          <w:b/>
          <w:color w:val="000000"/>
          <w:sz w:val="32"/>
          <w:szCs w:val="32"/>
          <w:lang w:eastAsia="en-US"/>
        </w:rPr>
      </w:pPr>
      <w:bookmarkStart w:id="43" w:name="DT_hals_kontroll_av_känd_tumör"/>
      <w:r w:rsidRPr="00BD7450">
        <w:rPr>
          <w:rFonts w:ascii="Arial" w:eastAsia="Calibri" w:hAnsi="Arial" w:cs="Arial"/>
          <w:b/>
          <w:color w:val="000000"/>
          <w:sz w:val="32"/>
          <w:szCs w:val="32"/>
          <w:lang w:eastAsia="en-US"/>
        </w:rPr>
        <w:t>DT hals: kontroll av känd tumör</w:t>
      </w:r>
    </w:p>
    <w:tbl>
      <w:tblPr>
        <w:tblStyle w:val="Tabellrutnt5"/>
        <w:tblW w:w="0" w:type="auto"/>
        <w:tblInd w:w="0" w:type="dxa"/>
        <w:tblLook w:val="04A0" w:firstRow="1" w:lastRow="0" w:firstColumn="1" w:lastColumn="0" w:noHBand="0" w:noVBand="1"/>
      </w:tblPr>
      <w:tblGrid>
        <w:gridCol w:w="9056"/>
      </w:tblGrid>
      <w:tr w:rsidR="00BD7450" w:rsidRPr="00BD7450" w14:paraId="6DB6E4D1" w14:textId="77777777" w:rsidTr="00BD7450">
        <w:tc>
          <w:tcPr>
            <w:tcW w:w="9061" w:type="dxa"/>
          </w:tcPr>
          <w:bookmarkStart w:id="44" w:name="Oförändrat_status_lymfom" w:colFirst="0" w:colLast="0"/>
          <w:bookmarkEnd w:id="43"/>
          <w:p w14:paraId="6BD88D70" w14:textId="77777777" w:rsidR="00BD7450" w:rsidRPr="00BD7450" w:rsidRDefault="00BD7450" w:rsidP="00BD7450">
            <w:pPr>
              <w:spacing w:before="0" w:after="0" w:line="240" w:lineRule="auto"/>
              <w:jc w:val="both"/>
              <w:rPr>
                <w:rFonts w:ascii="Arial" w:eastAsia="Calibri" w:hAnsi="Arial" w:cs="Arial"/>
                <w:b/>
                <w:sz w:val="28"/>
                <w:szCs w:val="28"/>
                <w:lang w:eastAsia="en-US"/>
              </w:rPr>
            </w:pPr>
            <w:r w:rsidRPr="00BD7450">
              <w:rPr>
                <w:rFonts w:ascii="Arial" w:eastAsia="Calibri" w:hAnsi="Arial" w:cs="Arial"/>
                <w:b/>
                <w:sz w:val="28"/>
                <w:szCs w:val="28"/>
                <w:lang w:eastAsia="en-US"/>
              </w:rPr>
              <w:fldChar w:fldCharType="begin"/>
            </w:r>
            <w:r w:rsidRPr="00BD7450">
              <w:rPr>
                <w:rFonts w:ascii="Arial" w:eastAsia="Calibri" w:hAnsi="Arial" w:cs="Arial"/>
                <w:b/>
                <w:sz w:val="28"/>
                <w:szCs w:val="28"/>
                <w:lang w:eastAsia="en-US"/>
              </w:rPr>
              <w:instrText xml:space="preserve"> HYPERLINK  \l "Lista_över_exempelutlåtanden" </w:instrText>
            </w:r>
            <w:r w:rsidRPr="00BD7450">
              <w:rPr>
                <w:rFonts w:ascii="Arial" w:eastAsia="Calibri" w:hAnsi="Arial" w:cs="Arial"/>
                <w:b/>
                <w:sz w:val="28"/>
                <w:szCs w:val="28"/>
                <w:lang w:eastAsia="en-US"/>
              </w:rPr>
              <w:fldChar w:fldCharType="separate"/>
            </w:r>
            <w:r w:rsidRPr="00BD7450">
              <w:rPr>
                <w:rFonts w:ascii="Arial" w:eastAsia="Calibri" w:hAnsi="Arial" w:cs="Arial"/>
                <w:b/>
                <w:color w:val="0000FF"/>
                <w:sz w:val="28"/>
                <w:szCs w:val="28"/>
                <w:u w:val="single"/>
                <w:lang w:eastAsia="en-US"/>
              </w:rPr>
              <w:t>Oförändrat status (lymfom)</w:t>
            </w:r>
            <w:r w:rsidRPr="00BD7450">
              <w:rPr>
                <w:rFonts w:ascii="Arial" w:eastAsia="Calibri" w:hAnsi="Arial" w:cs="Arial"/>
                <w:b/>
                <w:sz w:val="28"/>
                <w:szCs w:val="28"/>
                <w:lang w:eastAsia="en-US"/>
              </w:rPr>
              <w:fldChar w:fldCharType="end"/>
            </w:r>
          </w:p>
        </w:tc>
      </w:tr>
      <w:bookmarkEnd w:id="44"/>
      <w:tr w:rsidR="00BD7450" w:rsidRPr="00BD7450" w14:paraId="034355DC" w14:textId="77777777" w:rsidTr="00BD7450">
        <w:tc>
          <w:tcPr>
            <w:tcW w:w="9061" w:type="dxa"/>
          </w:tcPr>
          <w:p w14:paraId="1C750BC1" w14:textId="77777777" w:rsidR="00BD7450" w:rsidRPr="00DC324D" w:rsidRDefault="00BD7450" w:rsidP="00BD7450">
            <w:pPr>
              <w:spacing w:before="0" w:after="0" w:line="240" w:lineRule="auto"/>
              <w:jc w:val="both"/>
              <w:rPr>
                <w:rFonts w:ascii="Arial" w:eastAsia="Calibri" w:hAnsi="Arial" w:cs="Arial"/>
                <w:sz w:val="24"/>
                <w:szCs w:val="24"/>
                <w:lang w:eastAsia="en-US"/>
              </w:rPr>
            </w:pPr>
            <w:r w:rsidRPr="00DC324D">
              <w:rPr>
                <w:rFonts w:ascii="Arial" w:eastAsia="Calibri" w:hAnsi="Arial" w:cs="Arial"/>
                <w:sz w:val="24"/>
                <w:szCs w:val="24"/>
                <w:lang w:eastAsia="en-US"/>
              </w:rPr>
              <w:t>Jämförelse med DT hals […]</w:t>
            </w:r>
          </w:p>
          <w:p w14:paraId="5150BF42" w14:textId="77777777" w:rsidR="00BD7450" w:rsidRPr="00DC324D" w:rsidRDefault="00BD7450" w:rsidP="00BD7450">
            <w:pPr>
              <w:spacing w:before="0" w:after="0" w:line="240" w:lineRule="auto"/>
              <w:jc w:val="both"/>
              <w:rPr>
                <w:rFonts w:ascii="Arial" w:eastAsia="Calibri" w:hAnsi="Arial" w:cs="Arial"/>
                <w:sz w:val="24"/>
                <w:szCs w:val="24"/>
                <w:lang w:eastAsia="en-US"/>
              </w:rPr>
            </w:pPr>
          </w:p>
          <w:p w14:paraId="21C62025" w14:textId="77777777" w:rsidR="00BD7450" w:rsidRPr="00DC324D" w:rsidRDefault="00BD7450" w:rsidP="00BD7450">
            <w:pPr>
              <w:spacing w:before="0" w:after="0" w:line="240" w:lineRule="auto"/>
              <w:jc w:val="both"/>
              <w:rPr>
                <w:rFonts w:ascii="Arial" w:hAnsi="Arial" w:cs="Arial"/>
                <w:sz w:val="24"/>
                <w:szCs w:val="24"/>
              </w:rPr>
            </w:pPr>
            <w:r w:rsidRPr="00DC324D">
              <w:rPr>
                <w:rFonts w:ascii="Arial" w:eastAsia="Calibri" w:hAnsi="Arial" w:cs="Arial"/>
                <w:sz w:val="24"/>
                <w:szCs w:val="24"/>
                <w:lang w:eastAsia="en-US"/>
              </w:rPr>
              <w:t xml:space="preserve">Inget expansivt i svalget eller på halsen. </w:t>
            </w:r>
            <w:r w:rsidRPr="00DC324D">
              <w:rPr>
                <w:rFonts w:ascii="Arial" w:hAnsi="Arial" w:cs="Arial"/>
                <w:sz w:val="24"/>
                <w:szCs w:val="24"/>
              </w:rPr>
              <w:t>Ingen avvikande kontrastuppladdning. Inga förstorade lymfknutor.</w:t>
            </w:r>
          </w:p>
          <w:p w14:paraId="48CBE4C3" w14:textId="77777777" w:rsidR="00BD7450" w:rsidRPr="00DC324D" w:rsidRDefault="00BD7450" w:rsidP="00BD7450">
            <w:pPr>
              <w:spacing w:before="0" w:after="0" w:line="240" w:lineRule="auto"/>
              <w:jc w:val="both"/>
              <w:rPr>
                <w:rFonts w:ascii="Arial" w:eastAsia="Calibri" w:hAnsi="Arial" w:cs="Arial"/>
                <w:sz w:val="24"/>
                <w:szCs w:val="24"/>
                <w:lang w:eastAsia="en-US"/>
              </w:rPr>
            </w:pPr>
          </w:p>
          <w:p w14:paraId="5113E4F4" w14:textId="77777777" w:rsidR="00BD7450" w:rsidRPr="00BD7450" w:rsidRDefault="00BD7450" w:rsidP="00BD7450">
            <w:pPr>
              <w:spacing w:before="0" w:after="0" w:line="240" w:lineRule="auto"/>
              <w:jc w:val="both"/>
              <w:rPr>
                <w:rFonts w:ascii="Times New Roman" w:eastAsia="Calibri" w:hAnsi="Times New Roman"/>
                <w:lang w:eastAsia="en-US"/>
              </w:rPr>
            </w:pPr>
            <w:r w:rsidRPr="00DC324D">
              <w:rPr>
                <w:rFonts w:ascii="Arial" w:eastAsia="Calibri" w:hAnsi="Arial" w:cs="Arial"/>
                <w:b/>
                <w:sz w:val="24"/>
                <w:szCs w:val="24"/>
                <w:lang w:eastAsia="en-US"/>
              </w:rPr>
              <w:t>Bedömning:</w:t>
            </w:r>
            <w:r w:rsidRPr="00DC324D">
              <w:rPr>
                <w:rFonts w:ascii="Arial" w:eastAsia="Calibri" w:hAnsi="Arial" w:cs="Arial"/>
                <w:sz w:val="24"/>
                <w:szCs w:val="24"/>
                <w:lang w:eastAsia="en-US"/>
              </w:rPr>
              <w:t xml:space="preserve"> Oförändrat status. Ingen progress.</w:t>
            </w:r>
          </w:p>
        </w:tc>
      </w:tr>
      <w:bookmarkStart w:id="45" w:name="Oförändrad_status_tonsillcancer" w:colFirst="0" w:colLast="0"/>
      <w:tr w:rsidR="00BD7450" w:rsidRPr="00BD7450" w14:paraId="75577856" w14:textId="77777777" w:rsidTr="00BD7450">
        <w:tc>
          <w:tcPr>
            <w:tcW w:w="9061" w:type="dxa"/>
          </w:tcPr>
          <w:p w14:paraId="49419E01" w14:textId="77777777" w:rsidR="00BD7450" w:rsidRPr="00BD7450" w:rsidRDefault="00BD7450" w:rsidP="00BD7450">
            <w:pPr>
              <w:spacing w:before="0" w:after="0" w:line="240" w:lineRule="auto"/>
              <w:jc w:val="both"/>
              <w:rPr>
                <w:rFonts w:ascii="Arial" w:eastAsia="Calibri" w:hAnsi="Arial" w:cs="Arial"/>
                <w:b/>
                <w:sz w:val="28"/>
                <w:szCs w:val="28"/>
                <w:lang w:eastAsia="en-US"/>
              </w:rPr>
            </w:pPr>
            <w:r w:rsidRPr="00BD7450">
              <w:rPr>
                <w:rFonts w:ascii="Arial" w:eastAsia="Calibri" w:hAnsi="Arial" w:cs="Arial"/>
                <w:b/>
                <w:sz w:val="28"/>
                <w:szCs w:val="28"/>
                <w:lang w:eastAsia="en-US"/>
              </w:rPr>
              <w:fldChar w:fldCharType="begin"/>
            </w:r>
            <w:r w:rsidRPr="00BD7450">
              <w:rPr>
                <w:rFonts w:ascii="Arial" w:eastAsia="Calibri" w:hAnsi="Arial" w:cs="Arial"/>
                <w:b/>
                <w:sz w:val="28"/>
                <w:szCs w:val="28"/>
                <w:lang w:eastAsia="en-US"/>
              </w:rPr>
              <w:instrText xml:space="preserve"> HYPERLINK  \l "Lista_över_exempelutlåtanden" </w:instrText>
            </w:r>
            <w:r w:rsidRPr="00BD7450">
              <w:rPr>
                <w:rFonts w:ascii="Arial" w:eastAsia="Calibri" w:hAnsi="Arial" w:cs="Arial"/>
                <w:b/>
                <w:sz w:val="28"/>
                <w:szCs w:val="28"/>
                <w:lang w:eastAsia="en-US"/>
              </w:rPr>
              <w:fldChar w:fldCharType="separate"/>
            </w:r>
            <w:r w:rsidRPr="00BD7450">
              <w:rPr>
                <w:rFonts w:ascii="Arial" w:eastAsia="Calibri" w:hAnsi="Arial" w:cs="Arial"/>
                <w:b/>
                <w:color w:val="0000FF"/>
                <w:sz w:val="28"/>
                <w:szCs w:val="28"/>
                <w:u w:val="single"/>
                <w:lang w:eastAsia="en-US"/>
              </w:rPr>
              <w:t>Oförändrad status (tonsillcancer)</w:t>
            </w:r>
            <w:r w:rsidRPr="00BD7450">
              <w:rPr>
                <w:rFonts w:ascii="Arial" w:eastAsia="Calibri" w:hAnsi="Arial" w:cs="Arial"/>
                <w:b/>
                <w:sz w:val="28"/>
                <w:szCs w:val="28"/>
                <w:lang w:eastAsia="en-US"/>
              </w:rPr>
              <w:fldChar w:fldCharType="end"/>
            </w:r>
          </w:p>
        </w:tc>
      </w:tr>
      <w:bookmarkEnd w:id="45"/>
      <w:tr w:rsidR="00BD7450" w:rsidRPr="00BD7450" w14:paraId="604DDC4B" w14:textId="77777777" w:rsidTr="00BD7450">
        <w:tc>
          <w:tcPr>
            <w:tcW w:w="9061" w:type="dxa"/>
          </w:tcPr>
          <w:p w14:paraId="37B06245" w14:textId="77777777" w:rsidR="00BD7450" w:rsidRPr="00DC324D" w:rsidRDefault="00BD7450" w:rsidP="00BD7450">
            <w:pPr>
              <w:spacing w:before="0" w:after="0" w:line="240" w:lineRule="auto"/>
              <w:jc w:val="both"/>
              <w:rPr>
                <w:rFonts w:ascii="Arial" w:eastAsia="Calibri" w:hAnsi="Arial" w:cs="Arial"/>
                <w:sz w:val="24"/>
                <w:szCs w:val="24"/>
                <w:lang w:eastAsia="en-US"/>
              </w:rPr>
            </w:pPr>
            <w:r w:rsidRPr="00DC324D">
              <w:rPr>
                <w:rFonts w:ascii="Arial" w:eastAsia="Calibri" w:hAnsi="Arial" w:cs="Arial"/>
                <w:sz w:val="24"/>
                <w:szCs w:val="24"/>
                <w:lang w:eastAsia="en-US"/>
              </w:rPr>
              <w:t>Jämförelse med DT hals […]</w:t>
            </w:r>
          </w:p>
          <w:p w14:paraId="04B6C19E" w14:textId="77777777" w:rsidR="00BD7450" w:rsidRPr="00DC324D" w:rsidRDefault="00BD7450" w:rsidP="00BD7450">
            <w:pPr>
              <w:spacing w:before="0" w:after="0" w:line="240" w:lineRule="auto"/>
              <w:jc w:val="both"/>
              <w:rPr>
                <w:rFonts w:ascii="Arial" w:eastAsia="Calibri" w:hAnsi="Arial" w:cs="Arial"/>
                <w:sz w:val="24"/>
                <w:szCs w:val="24"/>
                <w:lang w:eastAsia="en-US"/>
              </w:rPr>
            </w:pPr>
          </w:p>
          <w:p w14:paraId="722E87FD" w14:textId="77777777" w:rsidR="00BD7450" w:rsidRPr="00DC324D" w:rsidRDefault="00BD7450" w:rsidP="00BD7450">
            <w:pPr>
              <w:spacing w:before="0" w:after="0" w:line="240" w:lineRule="auto"/>
              <w:jc w:val="both"/>
              <w:rPr>
                <w:rFonts w:ascii="Arial" w:eastAsia="Calibri" w:hAnsi="Arial" w:cs="Arial"/>
                <w:sz w:val="24"/>
                <w:szCs w:val="24"/>
                <w:lang w:eastAsia="en-US"/>
              </w:rPr>
            </w:pPr>
            <w:r w:rsidRPr="00DC324D">
              <w:rPr>
                <w:rFonts w:ascii="Arial" w:eastAsia="Calibri" w:hAnsi="Arial" w:cs="Arial"/>
                <w:sz w:val="24"/>
                <w:szCs w:val="24"/>
                <w:lang w:eastAsia="en-US"/>
              </w:rPr>
              <w:t>Oförändrade reaktiva förändringar med slemhinnesvullnad i primärtumörområdet till höger i faryngeala mukosaspatiet. Ingen avvikande kontrastuppladdning. Inget expansivt. Reaktiva slemhinneförändringar i svalget. Inga förstorade lymfknutor.</w:t>
            </w:r>
          </w:p>
          <w:p w14:paraId="7E23DA96" w14:textId="77777777" w:rsidR="00BD7450" w:rsidRPr="00DC324D" w:rsidRDefault="00BD7450" w:rsidP="00BD7450">
            <w:pPr>
              <w:spacing w:before="0" w:after="0" w:line="240" w:lineRule="auto"/>
              <w:jc w:val="both"/>
              <w:rPr>
                <w:rFonts w:ascii="Arial" w:eastAsia="Calibri" w:hAnsi="Arial" w:cs="Arial"/>
                <w:sz w:val="24"/>
                <w:szCs w:val="24"/>
                <w:lang w:eastAsia="en-US"/>
              </w:rPr>
            </w:pPr>
          </w:p>
          <w:p w14:paraId="40859910" w14:textId="77777777" w:rsidR="00BD7450" w:rsidRPr="00BD7450" w:rsidRDefault="00BD7450" w:rsidP="00BD7450">
            <w:pPr>
              <w:spacing w:before="0" w:after="0" w:line="240" w:lineRule="auto"/>
              <w:jc w:val="both"/>
              <w:rPr>
                <w:rFonts w:ascii="Arial" w:eastAsia="Calibri" w:hAnsi="Arial" w:cs="Arial"/>
                <w:lang w:eastAsia="en-US"/>
              </w:rPr>
            </w:pPr>
            <w:r w:rsidRPr="00DC324D">
              <w:rPr>
                <w:rFonts w:ascii="Arial" w:eastAsia="Calibri" w:hAnsi="Arial" w:cs="Arial"/>
                <w:b/>
                <w:sz w:val="24"/>
                <w:szCs w:val="24"/>
                <w:lang w:eastAsia="en-US"/>
              </w:rPr>
              <w:t>Bedömning:</w:t>
            </w:r>
            <w:r w:rsidRPr="00DC324D">
              <w:rPr>
                <w:rFonts w:ascii="Arial" w:eastAsia="Calibri" w:hAnsi="Arial" w:cs="Arial"/>
                <w:sz w:val="24"/>
                <w:szCs w:val="24"/>
                <w:lang w:eastAsia="en-US"/>
              </w:rPr>
              <w:t xml:space="preserve"> Oförändrade reaktiva förändringar i primärtumörområdet. Inga förstorade lymfknutor.</w:t>
            </w:r>
          </w:p>
        </w:tc>
      </w:tr>
      <w:bookmarkStart w:id="46" w:name="Svarsmall_uppföljning_av_tonsillcancer" w:colFirst="0" w:colLast="0"/>
      <w:tr w:rsidR="00BD7450" w:rsidRPr="00BD7450" w14:paraId="4496FFD8" w14:textId="77777777" w:rsidTr="00BD7450">
        <w:tc>
          <w:tcPr>
            <w:tcW w:w="9061" w:type="dxa"/>
          </w:tcPr>
          <w:p w14:paraId="26090F27" w14:textId="77777777" w:rsidR="00BD7450" w:rsidRPr="00BD7450" w:rsidRDefault="00BD7450" w:rsidP="00BD7450">
            <w:pPr>
              <w:spacing w:before="0" w:after="0" w:line="240" w:lineRule="auto"/>
              <w:jc w:val="both"/>
              <w:rPr>
                <w:rFonts w:ascii="Arial" w:eastAsia="Calibri" w:hAnsi="Arial" w:cs="Arial"/>
                <w:lang w:eastAsia="en-US"/>
              </w:rPr>
            </w:pPr>
            <w:r w:rsidRPr="00BD7450">
              <w:rPr>
                <w:rFonts w:ascii="Arial" w:hAnsi="Arial" w:cs="Arial"/>
                <w:b/>
                <w:sz w:val="28"/>
                <w:szCs w:val="28"/>
              </w:rPr>
              <w:fldChar w:fldCharType="begin"/>
            </w:r>
            <w:r w:rsidRPr="00BD7450">
              <w:rPr>
                <w:rFonts w:ascii="Arial" w:hAnsi="Arial" w:cs="Arial"/>
                <w:b/>
                <w:sz w:val="28"/>
                <w:szCs w:val="28"/>
              </w:rPr>
              <w:instrText xml:space="preserve"> HYPERLINK  \l "Lista_över_exempelutlåtanden" </w:instrText>
            </w:r>
            <w:r w:rsidRPr="00BD7450">
              <w:rPr>
                <w:rFonts w:ascii="Arial" w:hAnsi="Arial" w:cs="Arial"/>
                <w:b/>
                <w:sz w:val="28"/>
                <w:szCs w:val="28"/>
              </w:rPr>
              <w:fldChar w:fldCharType="separate"/>
            </w:r>
            <w:r w:rsidRPr="00BD7450">
              <w:rPr>
                <w:rFonts w:ascii="Arial" w:hAnsi="Arial" w:cs="Arial"/>
                <w:b/>
                <w:color w:val="0000FF"/>
                <w:sz w:val="28"/>
                <w:szCs w:val="28"/>
                <w:u w:val="single"/>
              </w:rPr>
              <w:t>Svarsmall (uppföljning av tonsillcancer)</w:t>
            </w:r>
            <w:r w:rsidRPr="00BD7450">
              <w:rPr>
                <w:rFonts w:ascii="Arial" w:hAnsi="Arial" w:cs="Arial"/>
                <w:b/>
                <w:sz w:val="28"/>
                <w:szCs w:val="28"/>
              </w:rPr>
              <w:fldChar w:fldCharType="end"/>
            </w:r>
          </w:p>
        </w:tc>
      </w:tr>
      <w:bookmarkEnd w:id="46"/>
      <w:tr w:rsidR="00BD7450" w:rsidRPr="00BD7450" w14:paraId="486DC1DE" w14:textId="77777777" w:rsidTr="00BD7450">
        <w:tc>
          <w:tcPr>
            <w:tcW w:w="9061" w:type="dxa"/>
          </w:tcPr>
          <w:p w14:paraId="6FE1CF8B" w14:textId="77777777" w:rsidR="00BD7450" w:rsidRPr="00DC324D" w:rsidRDefault="00BD7450" w:rsidP="00BD7450">
            <w:pPr>
              <w:spacing w:before="0" w:after="0" w:line="240" w:lineRule="auto"/>
              <w:jc w:val="both"/>
              <w:rPr>
                <w:rFonts w:ascii="Arial" w:hAnsi="Arial" w:cs="Arial"/>
                <w:sz w:val="24"/>
                <w:szCs w:val="24"/>
              </w:rPr>
            </w:pPr>
            <w:r w:rsidRPr="00DC324D">
              <w:rPr>
                <w:rFonts w:ascii="Arial" w:hAnsi="Arial" w:cs="Arial"/>
                <w:sz w:val="24"/>
                <w:szCs w:val="24"/>
              </w:rPr>
              <w:t>Jämförelse med […]</w:t>
            </w:r>
          </w:p>
          <w:p w14:paraId="44E3EBAD" w14:textId="77777777" w:rsidR="00BD7450" w:rsidRPr="00DC324D" w:rsidRDefault="00BD7450" w:rsidP="00BD7450">
            <w:pPr>
              <w:spacing w:before="0" w:after="0" w:line="240" w:lineRule="auto"/>
              <w:jc w:val="both"/>
              <w:rPr>
                <w:rFonts w:ascii="Arial" w:hAnsi="Arial" w:cs="Arial"/>
                <w:sz w:val="24"/>
                <w:szCs w:val="24"/>
              </w:rPr>
            </w:pPr>
          </w:p>
          <w:p w14:paraId="76D52024" w14:textId="77777777" w:rsidR="00BD7450" w:rsidRPr="00DC324D" w:rsidRDefault="00BD7450" w:rsidP="00BD7450">
            <w:pPr>
              <w:spacing w:before="0" w:after="0" w:line="240" w:lineRule="auto"/>
              <w:jc w:val="both"/>
              <w:rPr>
                <w:rFonts w:ascii="Arial" w:hAnsi="Arial" w:cs="Arial"/>
                <w:sz w:val="24"/>
                <w:szCs w:val="24"/>
              </w:rPr>
            </w:pPr>
            <w:r w:rsidRPr="00DC324D">
              <w:rPr>
                <w:rFonts w:ascii="Arial" w:hAnsi="Arial" w:cs="Arial"/>
                <w:b/>
                <w:sz w:val="24"/>
                <w:szCs w:val="24"/>
              </w:rPr>
              <w:t>Primärtumörområdet:</w:t>
            </w:r>
            <w:r w:rsidRPr="00DC324D">
              <w:rPr>
                <w:rFonts w:ascii="Arial" w:hAnsi="Arial" w:cs="Arial"/>
                <w:sz w:val="24"/>
                <w:szCs w:val="24"/>
              </w:rPr>
              <w:t xml:space="preserve"> [</w:t>
            </w:r>
            <w:r w:rsidRPr="00DC324D">
              <w:rPr>
                <w:rFonts w:ascii="Arial" w:hAnsi="Arial" w:cs="Arial"/>
                <w:i/>
                <w:sz w:val="24"/>
                <w:szCs w:val="24"/>
              </w:rPr>
              <w:t>Ange spatium, sida, storlek, perifokal reaktion</w:t>
            </w:r>
            <w:r w:rsidRPr="00DC324D">
              <w:rPr>
                <w:rFonts w:ascii="Arial" w:hAnsi="Arial" w:cs="Arial"/>
                <w:sz w:val="24"/>
                <w:szCs w:val="24"/>
              </w:rPr>
              <w:t>]</w:t>
            </w:r>
          </w:p>
          <w:p w14:paraId="693EEC2D" w14:textId="77777777" w:rsidR="00BD7450" w:rsidRPr="00DC324D" w:rsidRDefault="00BD7450" w:rsidP="00BD7450">
            <w:pPr>
              <w:spacing w:before="0" w:after="0" w:line="240" w:lineRule="auto"/>
              <w:jc w:val="both"/>
              <w:rPr>
                <w:rFonts w:ascii="Arial" w:hAnsi="Arial" w:cs="Arial"/>
                <w:sz w:val="24"/>
                <w:szCs w:val="24"/>
              </w:rPr>
            </w:pPr>
            <w:r w:rsidRPr="00DC324D">
              <w:rPr>
                <w:rFonts w:ascii="Arial" w:hAnsi="Arial" w:cs="Arial"/>
                <w:b/>
                <w:sz w:val="24"/>
                <w:szCs w:val="24"/>
              </w:rPr>
              <w:t>Kontrastuppladdning:</w:t>
            </w:r>
            <w:r w:rsidRPr="00DC324D">
              <w:rPr>
                <w:rFonts w:ascii="Arial" w:hAnsi="Arial" w:cs="Arial"/>
                <w:sz w:val="24"/>
                <w:szCs w:val="24"/>
              </w:rPr>
              <w:t xml:space="preserve"> [</w:t>
            </w:r>
            <w:r w:rsidRPr="00DC324D">
              <w:rPr>
                <w:rFonts w:ascii="Arial" w:hAnsi="Arial" w:cs="Arial"/>
                <w:i/>
                <w:sz w:val="24"/>
                <w:szCs w:val="24"/>
              </w:rPr>
              <w:t>Ingen, ytlig, djup, homogen, heterogen, perifer, ringformig, reaktiv</w:t>
            </w:r>
            <w:r w:rsidRPr="00DC324D">
              <w:rPr>
                <w:rFonts w:ascii="Arial" w:hAnsi="Arial" w:cs="Arial"/>
                <w:sz w:val="24"/>
                <w:szCs w:val="24"/>
              </w:rPr>
              <w:t xml:space="preserve">]  </w:t>
            </w:r>
          </w:p>
          <w:p w14:paraId="2DF77827" w14:textId="77777777" w:rsidR="00BD7450" w:rsidRPr="00DC324D" w:rsidRDefault="00BD7450" w:rsidP="00BD7450">
            <w:pPr>
              <w:spacing w:before="0" w:after="0" w:line="240" w:lineRule="auto"/>
              <w:jc w:val="both"/>
              <w:rPr>
                <w:rFonts w:ascii="Arial" w:hAnsi="Arial" w:cs="Arial"/>
                <w:sz w:val="24"/>
                <w:szCs w:val="24"/>
              </w:rPr>
            </w:pPr>
            <w:r w:rsidRPr="00DC324D">
              <w:rPr>
                <w:rFonts w:ascii="Arial" w:hAnsi="Arial" w:cs="Arial"/>
                <w:b/>
                <w:sz w:val="24"/>
                <w:szCs w:val="24"/>
              </w:rPr>
              <w:t>Lymfknutor:</w:t>
            </w:r>
            <w:r w:rsidRPr="00DC324D">
              <w:rPr>
                <w:rFonts w:ascii="Arial" w:hAnsi="Arial" w:cs="Arial"/>
                <w:sz w:val="24"/>
                <w:szCs w:val="24"/>
              </w:rPr>
              <w:t xml:space="preserve"> [</w:t>
            </w:r>
            <w:r w:rsidRPr="00DC324D">
              <w:rPr>
                <w:rFonts w:ascii="Arial" w:hAnsi="Arial" w:cs="Arial"/>
                <w:i/>
                <w:sz w:val="24"/>
                <w:szCs w:val="24"/>
              </w:rPr>
              <w:t>Ange spatium och nivå, största längdmått, reaktiv kontrastuppladdning, nekroser</w:t>
            </w:r>
            <w:r w:rsidRPr="00DC324D">
              <w:rPr>
                <w:rFonts w:ascii="Arial" w:hAnsi="Arial" w:cs="Arial"/>
                <w:sz w:val="24"/>
                <w:szCs w:val="24"/>
              </w:rPr>
              <w:t xml:space="preserve">] </w:t>
            </w:r>
          </w:p>
          <w:p w14:paraId="09C94909" w14:textId="77777777" w:rsidR="00BD7450" w:rsidRPr="00DC324D" w:rsidRDefault="00BD7450" w:rsidP="00BD7450">
            <w:pPr>
              <w:spacing w:before="0" w:after="0" w:line="240" w:lineRule="auto"/>
              <w:jc w:val="both"/>
              <w:rPr>
                <w:rFonts w:ascii="Arial" w:hAnsi="Arial" w:cs="Arial"/>
                <w:sz w:val="24"/>
                <w:szCs w:val="24"/>
              </w:rPr>
            </w:pPr>
          </w:p>
          <w:p w14:paraId="0A03A215" w14:textId="77777777" w:rsidR="00BD7450" w:rsidRPr="00BD7450" w:rsidRDefault="00BD7450" w:rsidP="00BD7450">
            <w:pPr>
              <w:spacing w:before="0" w:after="0" w:line="240" w:lineRule="auto"/>
              <w:jc w:val="both"/>
              <w:rPr>
                <w:rFonts w:ascii="Arial" w:eastAsia="Calibri" w:hAnsi="Arial" w:cs="Arial"/>
                <w:lang w:eastAsia="en-US"/>
              </w:rPr>
            </w:pPr>
            <w:r w:rsidRPr="00DC324D">
              <w:rPr>
                <w:rFonts w:ascii="Arial" w:hAnsi="Arial" w:cs="Arial"/>
                <w:b/>
                <w:sz w:val="24"/>
                <w:szCs w:val="24"/>
              </w:rPr>
              <w:t xml:space="preserve">Bedömning: </w:t>
            </w:r>
            <w:r w:rsidRPr="00DC324D">
              <w:rPr>
                <w:rFonts w:ascii="Arial" w:hAnsi="Arial" w:cs="Arial"/>
                <w:sz w:val="24"/>
                <w:szCs w:val="24"/>
              </w:rPr>
              <w:t>[Fri text]</w:t>
            </w:r>
          </w:p>
        </w:tc>
      </w:tr>
    </w:tbl>
    <w:p w14:paraId="35B32B01" w14:textId="77777777" w:rsidR="00BD7450" w:rsidRPr="00BD7450" w:rsidRDefault="00BD7450" w:rsidP="00BD7450">
      <w:pPr>
        <w:autoSpaceDE w:val="0"/>
        <w:autoSpaceDN w:val="0"/>
        <w:adjustRightInd w:val="0"/>
        <w:spacing w:before="0" w:after="0" w:line="240" w:lineRule="auto"/>
        <w:jc w:val="both"/>
        <w:rPr>
          <w:rFonts w:ascii="Arial" w:eastAsia="Calibri" w:hAnsi="Arial" w:cs="Arial"/>
          <w:b/>
          <w:color w:val="000000"/>
          <w:sz w:val="28"/>
          <w:szCs w:val="28"/>
          <w:lang w:eastAsia="en-US"/>
        </w:rPr>
      </w:pPr>
    </w:p>
    <w:p w14:paraId="35859889" w14:textId="77777777" w:rsidR="00BD7450" w:rsidRPr="00BD7450" w:rsidRDefault="00BD7450" w:rsidP="00BD7450">
      <w:pPr>
        <w:autoSpaceDE w:val="0"/>
        <w:autoSpaceDN w:val="0"/>
        <w:adjustRightInd w:val="0"/>
        <w:spacing w:before="0" w:after="0" w:line="240" w:lineRule="auto"/>
        <w:jc w:val="both"/>
        <w:rPr>
          <w:rFonts w:ascii="Arial" w:eastAsia="Calibri" w:hAnsi="Arial" w:cs="Arial"/>
          <w:b/>
          <w:color w:val="000000"/>
          <w:sz w:val="32"/>
          <w:szCs w:val="32"/>
          <w:lang w:eastAsia="en-US"/>
        </w:rPr>
      </w:pPr>
      <w:bookmarkStart w:id="47" w:name="MR_temporalbensöversikt_exempel"/>
      <w:r w:rsidRPr="00BD7450">
        <w:rPr>
          <w:rFonts w:ascii="Arial" w:eastAsia="Calibri" w:hAnsi="Arial" w:cs="Arial"/>
          <w:b/>
          <w:color w:val="000000"/>
          <w:sz w:val="32"/>
          <w:szCs w:val="32"/>
          <w:lang w:eastAsia="en-US"/>
        </w:rPr>
        <w:t>MR temporalbensöversikt</w:t>
      </w:r>
    </w:p>
    <w:tbl>
      <w:tblPr>
        <w:tblStyle w:val="Tabellrutnt5"/>
        <w:tblW w:w="0" w:type="auto"/>
        <w:tblInd w:w="0" w:type="dxa"/>
        <w:tblLook w:val="04A0" w:firstRow="1" w:lastRow="0" w:firstColumn="1" w:lastColumn="0" w:noHBand="0" w:noVBand="1"/>
      </w:tblPr>
      <w:tblGrid>
        <w:gridCol w:w="9056"/>
      </w:tblGrid>
      <w:tr w:rsidR="00BD7450" w:rsidRPr="00BD7450" w14:paraId="7799206E" w14:textId="77777777" w:rsidTr="00BD7450">
        <w:tc>
          <w:tcPr>
            <w:tcW w:w="9061" w:type="dxa"/>
          </w:tcPr>
          <w:bookmarkEnd w:id="47"/>
          <w:p w14:paraId="61398B12" w14:textId="77777777" w:rsidR="00BD7450" w:rsidRPr="00BD7450" w:rsidRDefault="00BD7450" w:rsidP="00BD7450">
            <w:pPr>
              <w:autoSpaceDE w:val="0"/>
              <w:autoSpaceDN w:val="0"/>
              <w:adjustRightInd w:val="0"/>
              <w:spacing w:before="0" w:after="0" w:line="240" w:lineRule="auto"/>
              <w:jc w:val="both"/>
              <w:rPr>
                <w:rFonts w:ascii="Arial" w:eastAsia="Calibri" w:hAnsi="Arial" w:cs="Arial"/>
                <w:b/>
                <w:color w:val="000000"/>
                <w:sz w:val="28"/>
                <w:szCs w:val="28"/>
                <w:lang w:eastAsia="en-US"/>
              </w:rPr>
            </w:pPr>
            <w:r w:rsidRPr="00BD7450">
              <w:rPr>
                <w:rFonts w:ascii="Arial" w:eastAsia="Calibri" w:hAnsi="Arial" w:cs="Arial"/>
                <w:b/>
                <w:color w:val="000000"/>
                <w:sz w:val="28"/>
                <w:szCs w:val="28"/>
                <w:lang w:eastAsia="en-US"/>
              </w:rPr>
              <w:fldChar w:fldCharType="begin"/>
            </w:r>
            <w:r w:rsidRPr="00BD7450">
              <w:rPr>
                <w:rFonts w:ascii="Arial" w:eastAsia="Calibri" w:hAnsi="Arial" w:cs="Arial"/>
                <w:b/>
                <w:color w:val="000000"/>
                <w:sz w:val="28"/>
                <w:szCs w:val="28"/>
                <w:lang w:eastAsia="en-US"/>
              </w:rPr>
              <w:instrText xml:space="preserve"> HYPERLINK  \l "Lista_över_exempelutlåtanden" </w:instrText>
            </w:r>
            <w:r w:rsidRPr="00BD7450">
              <w:rPr>
                <w:rFonts w:ascii="Arial" w:eastAsia="Calibri" w:hAnsi="Arial" w:cs="Arial"/>
                <w:b/>
                <w:color w:val="000000"/>
                <w:sz w:val="28"/>
                <w:szCs w:val="28"/>
                <w:lang w:eastAsia="en-US"/>
              </w:rPr>
              <w:fldChar w:fldCharType="separate"/>
            </w:r>
            <w:r w:rsidRPr="00BD7450">
              <w:rPr>
                <w:rFonts w:ascii="Arial" w:eastAsia="Calibri" w:hAnsi="Arial" w:cs="Arial"/>
                <w:b/>
                <w:color w:val="0000FF"/>
                <w:sz w:val="28"/>
                <w:szCs w:val="28"/>
                <w:u w:val="single"/>
                <w:lang w:eastAsia="en-US"/>
              </w:rPr>
              <w:t>Normalt fynd</w:t>
            </w:r>
            <w:r w:rsidRPr="00BD7450">
              <w:rPr>
                <w:rFonts w:ascii="Arial" w:eastAsia="Calibri" w:hAnsi="Arial" w:cs="Arial"/>
                <w:b/>
                <w:color w:val="000000"/>
                <w:sz w:val="28"/>
                <w:szCs w:val="28"/>
                <w:lang w:eastAsia="en-US"/>
              </w:rPr>
              <w:fldChar w:fldCharType="end"/>
            </w:r>
          </w:p>
        </w:tc>
      </w:tr>
      <w:tr w:rsidR="00BD7450" w:rsidRPr="00BD7450" w14:paraId="414D7078" w14:textId="77777777" w:rsidTr="00BD7450">
        <w:tc>
          <w:tcPr>
            <w:tcW w:w="9061" w:type="dxa"/>
          </w:tcPr>
          <w:p w14:paraId="487E1592" w14:textId="77777777" w:rsidR="00BD7450" w:rsidRPr="00DC324D"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r w:rsidRPr="00DC324D">
              <w:rPr>
                <w:rFonts w:ascii="Arial" w:eastAsia="Calibri" w:hAnsi="Arial" w:cs="Arial"/>
                <w:color w:val="000000"/>
                <w:sz w:val="24"/>
                <w:szCs w:val="24"/>
                <w:lang w:eastAsia="en-US"/>
              </w:rPr>
              <w:t>Normal vätskesignal i koklea och båggångar. Inga tecken till kokleär malformtion. Ingen vidgning av duktus endolymfatikus. Normalt utseende av nerverna i de inre hörselgångarna. Ingen cisternal kranialnervspåverkan.</w:t>
            </w:r>
          </w:p>
          <w:p w14:paraId="280E5463" w14:textId="77777777" w:rsidR="00BD7450" w:rsidRPr="00DC324D"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p>
          <w:p w14:paraId="48C82558" w14:textId="77777777" w:rsidR="00BD7450" w:rsidRPr="00BD7450" w:rsidRDefault="00BD7450" w:rsidP="00BD7450">
            <w:pPr>
              <w:autoSpaceDE w:val="0"/>
              <w:autoSpaceDN w:val="0"/>
              <w:adjustRightInd w:val="0"/>
              <w:spacing w:before="0" w:after="0" w:line="240" w:lineRule="auto"/>
              <w:jc w:val="both"/>
              <w:rPr>
                <w:rFonts w:ascii="Arial" w:eastAsia="Calibri" w:hAnsi="Arial" w:cs="Arial"/>
                <w:b/>
                <w:color w:val="000000"/>
                <w:sz w:val="28"/>
                <w:szCs w:val="28"/>
                <w:lang w:eastAsia="en-US"/>
              </w:rPr>
            </w:pPr>
            <w:r w:rsidRPr="00DC324D">
              <w:rPr>
                <w:rFonts w:ascii="Arial" w:eastAsia="Calibri" w:hAnsi="Arial" w:cs="Arial"/>
                <w:b/>
                <w:color w:val="000000"/>
                <w:sz w:val="24"/>
                <w:szCs w:val="24"/>
                <w:lang w:eastAsia="en-US"/>
              </w:rPr>
              <w:t xml:space="preserve">Bedömning: </w:t>
            </w:r>
            <w:r w:rsidRPr="00DC324D">
              <w:rPr>
                <w:rFonts w:ascii="Arial" w:eastAsia="Calibri" w:hAnsi="Arial" w:cs="Arial"/>
                <w:color w:val="000000"/>
                <w:sz w:val="24"/>
                <w:szCs w:val="24"/>
                <w:lang w:eastAsia="en-US"/>
              </w:rPr>
              <w:t>Inget avvikande.</w:t>
            </w:r>
          </w:p>
        </w:tc>
      </w:tr>
    </w:tbl>
    <w:p w14:paraId="52E07AB8" w14:textId="77777777" w:rsidR="00BD7450" w:rsidRPr="00BD7450" w:rsidRDefault="00BD7450" w:rsidP="00BD7450">
      <w:pPr>
        <w:autoSpaceDE w:val="0"/>
        <w:autoSpaceDN w:val="0"/>
        <w:adjustRightInd w:val="0"/>
        <w:spacing w:before="0" w:after="0" w:line="240" w:lineRule="auto"/>
        <w:jc w:val="both"/>
        <w:rPr>
          <w:rFonts w:ascii="Arial" w:eastAsia="Calibri" w:hAnsi="Arial" w:cs="Arial"/>
          <w:b/>
          <w:color w:val="000000"/>
          <w:sz w:val="32"/>
          <w:szCs w:val="32"/>
          <w:lang w:eastAsia="en-US"/>
        </w:rPr>
      </w:pPr>
      <w:bookmarkStart w:id="48" w:name="Pediatrisk_utredning"/>
    </w:p>
    <w:p w14:paraId="08D0B77E" w14:textId="77777777" w:rsidR="00BD7450" w:rsidRPr="00BD7450" w:rsidRDefault="00BD7450" w:rsidP="00BD7450">
      <w:pPr>
        <w:autoSpaceDE w:val="0"/>
        <w:autoSpaceDN w:val="0"/>
        <w:adjustRightInd w:val="0"/>
        <w:spacing w:before="0" w:after="0" w:line="240" w:lineRule="auto"/>
        <w:jc w:val="both"/>
        <w:rPr>
          <w:rFonts w:ascii="Arial" w:eastAsia="Calibri" w:hAnsi="Arial" w:cs="Arial"/>
          <w:b/>
          <w:color w:val="000000"/>
          <w:sz w:val="32"/>
          <w:szCs w:val="32"/>
          <w:lang w:eastAsia="en-US"/>
        </w:rPr>
      </w:pPr>
      <w:r w:rsidRPr="00BD7450">
        <w:rPr>
          <w:rFonts w:ascii="Arial" w:eastAsia="Calibri" w:hAnsi="Arial" w:cs="Arial"/>
          <w:b/>
          <w:color w:val="000000"/>
          <w:sz w:val="32"/>
          <w:szCs w:val="32"/>
          <w:lang w:eastAsia="en-US"/>
        </w:rPr>
        <w:t>Pediatrisk utredning</w:t>
      </w:r>
    </w:p>
    <w:tbl>
      <w:tblPr>
        <w:tblStyle w:val="Tabellrutnt5"/>
        <w:tblW w:w="0" w:type="auto"/>
        <w:tblInd w:w="0" w:type="dxa"/>
        <w:tblLook w:val="04A0" w:firstRow="1" w:lastRow="0" w:firstColumn="1" w:lastColumn="0" w:noHBand="0" w:noVBand="1"/>
      </w:tblPr>
      <w:tblGrid>
        <w:gridCol w:w="9056"/>
      </w:tblGrid>
      <w:tr w:rsidR="00BD7450" w:rsidRPr="00BD7450" w14:paraId="33AAC1C6" w14:textId="77777777" w:rsidTr="00BD7450">
        <w:tc>
          <w:tcPr>
            <w:tcW w:w="9061" w:type="dxa"/>
          </w:tcPr>
          <w:bookmarkStart w:id="49" w:name="Normalt_fynd_pediatrik" w:colFirst="0" w:colLast="0"/>
          <w:bookmarkEnd w:id="48"/>
          <w:p w14:paraId="4A1C1DA9" w14:textId="77777777" w:rsidR="00BD7450" w:rsidRPr="00BD7450" w:rsidRDefault="00BD7450" w:rsidP="00BD7450">
            <w:pPr>
              <w:autoSpaceDE w:val="0"/>
              <w:autoSpaceDN w:val="0"/>
              <w:adjustRightInd w:val="0"/>
              <w:spacing w:before="0" w:after="0" w:line="240" w:lineRule="auto"/>
              <w:jc w:val="both"/>
              <w:rPr>
                <w:rFonts w:ascii="Arial" w:eastAsia="Calibri" w:hAnsi="Arial" w:cs="Arial"/>
                <w:b/>
                <w:color w:val="000000"/>
                <w:sz w:val="28"/>
                <w:szCs w:val="28"/>
                <w:lang w:eastAsia="en-US"/>
              </w:rPr>
            </w:pPr>
            <w:r w:rsidRPr="00BD7450">
              <w:rPr>
                <w:rFonts w:ascii="Arial" w:eastAsia="Calibri" w:hAnsi="Arial" w:cs="Arial"/>
                <w:b/>
                <w:color w:val="000000"/>
                <w:sz w:val="28"/>
                <w:szCs w:val="28"/>
                <w:lang w:eastAsia="en-US"/>
              </w:rPr>
              <w:fldChar w:fldCharType="begin"/>
            </w:r>
            <w:r w:rsidRPr="00BD7450">
              <w:rPr>
                <w:rFonts w:ascii="Arial" w:eastAsia="Calibri" w:hAnsi="Arial" w:cs="Arial"/>
                <w:b/>
                <w:color w:val="000000"/>
                <w:sz w:val="28"/>
                <w:szCs w:val="28"/>
                <w:lang w:eastAsia="en-US"/>
              </w:rPr>
              <w:instrText xml:space="preserve"> HYPERLINK  \l "Lista_över_exempelutlåtanden" </w:instrText>
            </w:r>
            <w:r w:rsidRPr="00BD7450">
              <w:rPr>
                <w:rFonts w:ascii="Arial" w:eastAsia="Calibri" w:hAnsi="Arial" w:cs="Arial"/>
                <w:b/>
                <w:color w:val="000000"/>
                <w:sz w:val="28"/>
                <w:szCs w:val="28"/>
                <w:lang w:eastAsia="en-US"/>
              </w:rPr>
              <w:fldChar w:fldCharType="separate"/>
            </w:r>
            <w:r w:rsidRPr="00BD7450">
              <w:rPr>
                <w:rFonts w:ascii="Arial" w:eastAsia="Calibri" w:hAnsi="Arial" w:cs="Arial"/>
                <w:b/>
                <w:color w:val="0000FF"/>
                <w:sz w:val="28"/>
                <w:szCs w:val="28"/>
                <w:u w:val="single"/>
                <w:lang w:eastAsia="en-US"/>
              </w:rPr>
              <w:t>Normalt fynd</w:t>
            </w:r>
            <w:r w:rsidRPr="00BD7450">
              <w:rPr>
                <w:rFonts w:ascii="Arial" w:eastAsia="Calibri" w:hAnsi="Arial" w:cs="Arial"/>
                <w:b/>
                <w:color w:val="000000"/>
                <w:sz w:val="28"/>
                <w:szCs w:val="28"/>
                <w:lang w:eastAsia="en-US"/>
              </w:rPr>
              <w:fldChar w:fldCharType="end"/>
            </w:r>
          </w:p>
        </w:tc>
      </w:tr>
      <w:bookmarkEnd w:id="49"/>
      <w:tr w:rsidR="00BD7450" w:rsidRPr="00BD7450" w14:paraId="0046C883" w14:textId="77777777" w:rsidTr="00BD7450">
        <w:tc>
          <w:tcPr>
            <w:tcW w:w="9061" w:type="dxa"/>
          </w:tcPr>
          <w:p w14:paraId="38D8998E" w14:textId="77777777" w:rsidR="00BD7450" w:rsidRPr="00DC324D"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r w:rsidRPr="00DC324D">
              <w:rPr>
                <w:rFonts w:ascii="Arial" w:eastAsia="Calibri" w:hAnsi="Arial" w:cs="Arial"/>
                <w:color w:val="000000"/>
                <w:sz w:val="24"/>
                <w:szCs w:val="24"/>
                <w:lang w:eastAsia="en-US"/>
              </w:rPr>
              <w:t>Anatomiskt normalt anlagd hjärna. Åldersadekvat myelinisering. Inga fokala lesioner eller generella signalavvikelser. Ingen färsk ischemisk lesion eller infarkt. Ingen intrakraniell blödning. Normalvida likvorrum.</w:t>
            </w:r>
          </w:p>
          <w:p w14:paraId="6887A125" w14:textId="77777777" w:rsidR="00BD7450" w:rsidRPr="00DC324D"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p>
          <w:p w14:paraId="363DEA00" w14:textId="77777777" w:rsidR="00BD7450" w:rsidRPr="00BD7450" w:rsidRDefault="00BD7450" w:rsidP="00BD7450">
            <w:pPr>
              <w:autoSpaceDE w:val="0"/>
              <w:autoSpaceDN w:val="0"/>
              <w:adjustRightInd w:val="0"/>
              <w:spacing w:before="0" w:after="0" w:line="240" w:lineRule="auto"/>
              <w:jc w:val="both"/>
              <w:rPr>
                <w:rFonts w:ascii="Arial" w:eastAsia="Calibri" w:hAnsi="Arial" w:cs="Arial"/>
                <w:b/>
                <w:color w:val="000000"/>
                <w:sz w:val="28"/>
                <w:szCs w:val="28"/>
                <w:lang w:eastAsia="en-US"/>
              </w:rPr>
            </w:pPr>
            <w:r w:rsidRPr="00DC324D">
              <w:rPr>
                <w:rFonts w:ascii="Arial" w:eastAsia="Calibri" w:hAnsi="Arial" w:cs="Arial"/>
                <w:b/>
                <w:color w:val="000000"/>
                <w:sz w:val="24"/>
                <w:szCs w:val="24"/>
                <w:lang w:eastAsia="en-US"/>
              </w:rPr>
              <w:t xml:space="preserve">Bedömning: </w:t>
            </w:r>
            <w:r w:rsidRPr="00DC324D">
              <w:rPr>
                <w:rFonts w:ascii="Arial" w:eastAsia="Calibri" w:hAnsi="Arial" w:cs="Arial"/>
                <w:color w:val="000000"/>
                <w:sz w:val="24"/>
                <w:szCs w:val="24"/>
                <w:lang w:eastAsia="en-US"/>
              </w:rPr>
              <w:t>Inget avvikande.</w:t>
            </w:r>
          </w:p>
        </w:tc>
      </w:tr>
    </w:tbl>
    <w:p w14:paraId="3686FA25" w14:textId="77777777" w:rsidR="00BD7450" w:rsidRPr="00BD7450" w:rsidRDefault="00BD7450" w:rsidP="00BD7450">
      <w:pPr>
        <w:autoSpaceDE w:val="0"/>
        <w:autoSpaceDN w:val="0"/>
        <w:adjustRightInd w:val="0"/>
        <w:spacing w:before="0" w:after="0" w:line="240" w:lineRule="auto"/>
        <w:jc w:val="both"/>
        <w:rPr>
          <w:rFonts w:ascii="Arial" w:eastAsia="Calibri" w:hAnsi="Arial" w:cs="Arial"/>
          <w:b/>
          <w:color w:val="000000"/>
          <w:sz w:val="28"/>
          <w:szCs w:val="28"/>
          <w:lang w:eastAsia="en-US"/>
        </w:rPr>
      </w:pPr>
    </w:p>
    <w:p w14:paraId="73372BE4" w14:textId="77777777" w:rsidR="00BD7450" w:rsidRPr="00BD7450" w:rsidRDefault="00BD7450" w:rsidP="00BD7450">
      <w:pPr>
        <w:autoSpaceDE w:val="0"/>
        <w:autoSpaceDN w:val="0"/>
        <w:adjustRightInd w:val="0"/>
        <w:spacing w:before="0" w:after="0" w:line="240" w:lineRule="auto"/>
        <w:jc w:val="both"/>
        <w:rPr>
          <w:rFonts w:ascii="Arial" w:eastAsia="Calibri" w:hAnsi="Arial" w:cs="Arial"/>
          <w:b/>
          <w:color w:val="000000"/>
          <w:sz w:val="32"/>
          <w:szCs w:val="32"/>
          <w:lang w:eastAsia="en-US"/>
        </w:rPr>
      </w:pPr>
      <w:bookmarkStart w:id="50" w:name="MR_ländrygg_exempel"/>
      <w:r w:rsidRPr="00BD7450">
        <w:rPr>
          <w:rFonts w:ascii="Arial" w:eastAsia="Calibri" w:hAnsi="Arial" w:cs="Arial"/>
          <w:b/>
          <w:color w:val="000000"/>
          <w:sz w:val="32"/>
          <w:szCs w:val="32"/>
          <w:lang w:eastAsia="en-US"/>
        </w:rPr>
        <w:t>MR ländrygg</w:t>
      </w:r>
    </w:p>
    <w:tbl>
      <w:tblPr>
        <w:tblStyle w:val="Tabellrutnt5"/>
        <w:tblW w:w="0" w:type="auto"/>
        <w:tblInd w:w="0" w:type="dxa"/>
        <w:tblLook w:val="04A0" w:firstRow="1" w:lastRow="0" w:firstColumn="1" w:lastColumn="0" w:noHBand="0" w:noVBand="1"/>
      </w:tblPr>
      <w:tblGrid>
        <w:gridCol w:w="9056"/>
      </w:tblGrid>
      <w:tr w:rsidR="00BD7450" w:rsidRPr="00BD7450" w14:paraId="3F102458" w14:textId="77777777" w:rsidTr="00BD7450">
        <w:tc>
          <w:tcPr>
            <w:tcW w:w="9061" w:type="dxa"/>
          </w:tcPr>
          <w:bookmarkStart w:id="51" w:name="Normalt_fynd_exempel" w:colFirst="0" w:colLast="0"/>
          <w:bookmarkEnd w:id="50"/>
          <w:p w14:paraId="269BB8E0" w14:textId="77777777" w:rsidR="00BD7450" w:rsidRPr="00BD7450" w:rsidRDefault="00BD7450" w:rsidP="00BD7450">
            <w:pPr>
              <w:autoSpaceDE w:val="0"/>
              <w:autoSpaceDN w:val="0"/>
              <w:adjustRightInd w:val="0"/>
              <w:spacing w:before="0" w:after="0" w:line="240" w:lineRule="auto"/>
              <w:jc w:val="both"/>
              <w:rPr>
                <w:rFonts w:ascii="Arial" w:eastAsia="Calibri" w:hAnsi="Arial" w:cs="Arial"/>
                <w:b/>
                <w:color w:val="000000"/>
                <w:sz w:val="28"/>
                <w:szCs w:val="28"/>
                <w:lang w:eastAsia="en-US"/>
              </w:rPr>
            </w:pPr>
            <w:r w:rsidRPr="00BD7450">
              <w:rPr>
                <w:rFonts w:ascii="Arial" w:eastAsia="Calibri" w:hAnsi="Arial" w:cs="Arial"/>
                <w:b/>
                <w:color w:val="000000"/>
                <w:sz w:val="28"/>
                <w:szCs w:val="28"/>
                <w:lang w:eastAsia="en-US"/>
              </w:rPr>
              <w:fldChar w:fldCharType="begin"/>
            </w:r>
            <w:r w:rsidRPr="00BD7450">
              <w:rPr>
                <w:rFonts w:ascii="Arial" w:eastAsia="Calibri" w:hAnsi="Arial" w:cs="Arial"/>
                <w:b/>
                <w:color w:val="000000"/>
                <w:sz w:val="28"/>
                <w:szCs w:val="28"/>
                <w:lang w:eastAsia="en-US"/>
              </w:rPr>
              <w:instrText xml:space="preserve"> HYPERLINK  \l "Lista_över_exempelutlåtanden" </w:instrText>
            </w:r>
            <w:r w:rsidRPr="00BD7450">
              <w:rPr>
                <w:rFonts w:ascii="Arial" w:eastAsia="Calibri" w:hAnsi="Arial" w:cs="Arial"/>
                <w:b/>
                <w:color w:val="000000"/>
                <w:sz w:val="28"/>
                <w:szCs w:val="28"/>
                <w:lang w:eastAsia="en-US"/>
              </w:rPr>
              <w:fldChar w:fldCharType="separate"/>
            </w:r>
            <w:r w:rsidRPr="00BD7450">
              <w:rPr>
                <w:rFonts w:ascii="Arial" w:eastAsia="Calibri" w:hAnsi="Arial" w:cs="Arial"/>
                <w:b/>
                <w:color w:val="0000FF"/>
                <w:sz w:val="28"/>
                <w:szCs w:val="28"/>
                <w:u w:val="single"/>
                <w:lang w:eastAsia="en-US"/>
              </w:rPr>
              <w:t>Normalt fynd</w:t>
            </w:r>
            <w:r w:rsidRPr="00BD7450">
              <w:rPr>
                <w:rFonts w:ascii="Arial" w:eastAsia="Calibri" w:hAnsi="Arial" w:cs="Arial"/>
                <w:b/>
                <w:color w:val="000000"/>
                <w:sz w:val="28"/>
                <w:szCs w:val="28"/>
                <w:lang w:eastAsia="en-US"/>
              </w:rPr>
              <w:fldChar w:fldCharType="end"/>
            </w:r>
          </w:p>
        </w:tc>
      </w:tr>
      <w:bookmarkEnd w:id="51"/>
      <w:tr w:rsidR="00BD7450" w:rsidRPr="00BD7450" w14:paraId="3536E8DA" w14:textId="77777777" w:rsidTr="00BD7450">
        <w:tc>
          <w:tcPr>
            <w:tcW w:w="9061" w:type="dxa"/>
          </w:tcPr>
          <w:p w14:paraId="694F1BEF" w14:textId="77777777" w:rsidR="00BD7450" w:rsidRPr="00DC324D"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r w:rsidRPr="00DC324D">
              <w:rPr>
                <w:rFonts w:ascii="Arial" w:eastAsia="Calibri" w:hAnsi="Arial" w:cs="Arial"/>
                <w:color w:val="000000"/>
                <w:sz w:val="24"/>
                <w:szCs w:val="24"/>
                <w:lang w:eastAsia="en-US"/>
              </w:rPr>
              <w:t>Ingen påverkan på konus medullaris eller nedre medulla.</w:t>
            </w:r>
          </w:p>
          <w:p w14:paraId="1AEF831B" w14:textId="77777777" w:rsidR="00BD7450" w:rsidRPr="00DC324D"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p>
          <w:p w14:paraId="71857022" w14:textId="77777777" w:rsidR="00BD7450" w:rsidRPr="00DC324D"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r w:rsidRPr="00DC324D">
              <w:rPr>
                <w:rFonts w:ascii="Arial" w:eastAsia="Calibri" w:hAnsi="Arial" w:cs="Arial"/>
                <w:color w:val="000000"/>
                <w:sz w:val="24"/>
                <w:szCs w:val="24"/>
                <w:lang w:eastAsia="en-US"/>
              </w:rPr>
              <w:t>Inget diskbråck. Ingen spinal trängsel. Ingen facettledsartros. Ingen nervrotspåverkan. Inget metastassuspekt. Inga benmärgsödem. Inget påvisat patologiskt vid bedömning av bäckenregionen.</w:t>
            </w:r>
          </w:p>
          <w:p w14:paraId="272BB393" w14:textId="77777777" w:rsidR="00BD7450" w:rsidRPr="00DC324D"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p>
          <w:p w14:paraId="5294E58B" w14:textId="77777777" w:rsidR="00BD7450" w:rsidRPr="00BD7450" w:rsidRDefault="00BD7450" w:rsidP="00BD7450">
            <w:pPr>
              <w:autoSpaceDE w:val="0"/>
              <w:autoSpaceDN w:val="0"/>
              <w:adjustRightInd w:val="0"/>
              <w:spacing w:before="0" w:after="0" w:line="240" w:lineRule="auto"/>
              <w:jc w:val="both"/>
              <w:rPr>
                <w:rFonts w:ascii="Arial" w:eastAsia="Calibri" w:hAnsi="Arial" w:cs="Arial"/>
                <w:b/>
                <w:color w:val="000000"/>
                <w:sz w:val="28"/>
                <w:szCs w:val="28"/>
                <w:lang w:eastAsia="en-US"/>
              </w:rPr>
            </w:pPr>
            <w:r w:rsidRPr="00DC324D">
              <w:rPr>
                <w:rFonts w:ascii="Arial" w:eastAsia="Calibri" w:hAnsi="Arial" w:cs="Arial"/>
                <w:b/>
                <w:color w:val="000000"/>
                <w:sz w:val="24"/>
                <w:szCs w:val="24"/>
                <w:lang w:eastAsia="en-US"/>
              </w:rPr>
              <w:t xml:space="preserve">Bedömning: </w:t>
            </w:r>
            <w:r w:rsidRPr="00DC324D">
              <w:rPr>
                <w:rFonts w:ascii="Arial" w:eastAsia="Calibri" w:hAnsi="Arial" w:cs="Arial"/>
                <w:color w:val="000000"/>
                <w:sz w:val="24"/>
                <w:szCs w:val="24"/>
                <w:lang w:eastAsia="en-US"/>
              </w:rPr>
              <w:t>Inget avvikande</w:t>
            </w:r>
          </w:p>
        </w:tc>
      </w:tr>
      <w:bookmarkStart w:id="52" w:name="Vanliga_fynd_ländrygg" w:colFirst="0" w:colLast="0"/>
      <w:tr w:rsidR="00BD7450" w:rsidRPr="00BD7450" w14:paraId="24E4ED83" w14:textId="77777777" w:rsidTr="00BD7450">
        <w:tc>
          <w:tcPr>
            <w:tcW w:w="9061" w:type="dxa"/>
          </w:tcPr>
          <w:p w14:paraId="168FC77E" w14:textId="77777777" w:rsidR="00BD7450" w:rsidRPr="00BD7450" w:rsidRDefault="00BD7450" w:rsidP="00BD7450">
            <w:pPr>
              <w:autoSpaceDE w:val="0"/>
              <w:autoSpaceDN w:val="0"/>
              <w:adjustRightInd w:val="0"/>
              <w:spacing w:before="0" w:after="0" w:line="240" w:lineRule="auto"/>
              <w:jc w:val="both"/>
              <w:rPr>
                <w:rFonts w:ascii="Arial" w:eastAsia="Calibri" w:hAnsi="Arial" w:cs="Arial"/>
                <w:b/>
                <w:color w:val="000000"/>
                <w:sz w:val="28"/>
                <w:szCs w:val="28"/>
                <w:lang w:eastAsia="en-US"/>
              </w:rPr>
            </w:pPr>
            <w:r w:rsidRPr="00BD7450">
              <w:rPr>
                <w:rFonts w:ascii="Arial" w:eastAsia="Calibri" w:hAnsi="Arial" w:cs="Arial"/>
                <w:b/>
                <w:color w:val="000000"/>
                <w:sz w:val="28"/>
                <w:szCs w:val="28"/>
                <w:lang w:eastAsia="en-US"/>
              </w:rPr>
              <w:fldChar w:fldCharType="begin"/>
            </w:r>
            <w:r w:rsidRPr="00BD7450">
              <w:rPr>
                <w:rFonts w:ascii="Arial" w:eastAsia="Calibri" w:hAnsi="Arial" w:cs="Arial"/>
                <w:b/>
                <w:color w:val="000000"/>
                <w:sz w:val="28"/>
                <w:szCs w:val="28"/>
                <w:lang w:eastAsia="en-US"/>
              </w:rPr>
              <w:instrText xml:space="preserve"> HYPERLINK  \l "Lista_över_exempelutlåtanden" </w:instrText>
            </w:r>
            <w:r w:rsidRPr="00BD7450">
              <w:rPr>
                <w:rFonts w:ascii="Arial" w:eastAsia="Calibri" w:hAnsi="Arial" w:cs="Arial"/>
                <w:b/>
                <w:color w:val="000000"/>
                <w:sz w:val="28"/>
                <w:szCs w:val="28"/>
                <w:lang w:eastAsia="en-US"/>
              </w:rPr>
              <w:fldChar w:fldCharType="separate"/>
            </w:r>
            <w:r w:rsidRPr="00BD7450">
              <w:rPr>
                <w:rFonts w:ascii="Arial" w:eastAsia="Calibri" w:hAnsi="Arial" w:cs="Arial"/>
                <w:b/>
                <w:color w:val="0000FF"/>
                <w:sz w:val="28"/>
                <w:szCs w:val="28"/>
                <w:u w:val="single"/>
                <w:lang w:eastAsia="en-US"/>
              </w:rPr>
              <w:t>”Vanliga fynd”</w:t>
            </w:r>
            <w:r w:rsidRPr="00BD7450">
              <w:rPr>
                <w:rFonts w:ascii="Arial" w:eastAsia="Calibri" w:hAnsi="Arial" w:cs="Arial"/>
                <w:b/>
                <w:color w:val="000000"/>
                <w:sz w:val="28"/>
                <w:szCs w:val="28"/>
                <w:lang w:eastAsia="en-US"/>
              </w:rPr>
              <w:fldChar w:fldCharType="end"/>
            </w:r>
          </w:p>
        </w:tc>
      </w:tr>
      <w:bookmarkEnd w:id="52"/>
      <w:tr w:rsidR="00BD7450" w:rsidRPr="00BD7450" w14:paraId="66CC6ED5" w14:textId="77777777" w:rsidTr="00BD7450">
        <w:tc>
          <w:tcPr>
            <w:tcW w:w="9061" w:type="dxa"/>
          </w:tcPr>
          <w:p w14:paraId="7D789207" w14:textId="77777777" w:rsidR="00BD7450" w:rsidRPr="00DC324D"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r w:rsidRPr="00DC324D">
              <w:rPr>
                <w:rFonts w:ascii="Arial" w:eastAsia="Calibri" w:hAnsi="Arial" w:cs="Arial"/>
                <w:color w:val="000000"/>
                <w:sz w:val="24"/>
                <w:szCs w:val="24"/>
                <w:lang w:eastAsia="en-US"/>
              </w:rPr>
              <w:t>Ingen påverkan på konus medullaris eller nedre medulla. Ingen spinal stenos.</w:t>
            </w:r>
          </w:p>
          <w:p w14:paraId="158715C6" w14:textId="77777777" w:rsidR="00BD7450" w:rsidRPr="00DC324D"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p>
          <w:p w14:paraId="7A5B10E3" w14:textId="77777777" w:rsidR="00BD7450" w:rsidRPr="00DC324D"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r w:rsidRPr="00DC324D">
              <w:rPr>
                <w:rFonts w:ascii="Arial" w:eastAsia="Calibri" w:hAnsi="Arial" w:cs="Arial"/>
                <w:color w:val="000000"/>
                <w:sz w:val="24"/>
                <w:szCs w:val="24"/>
                <w:lang w:eastAsia="en-US"/>
              </w:rPr>
              <w:t>Nivå L2 t.o.m L4: Lätt dorsal diskbuktning. Ingen rotpåverkan.</w:t>
            </w:r>
          </w:p>
          <w:p w14:paraId="12A3CB01" w14:textId="77777777" w:rsidR="00BD7450" w:rsidRPr="00DC324D"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p>
          <w:p w14:paraId="30AFA6A1" w14:textId="77777777" w:rsidR="00BD7450" w:rsidRPr="00DC324D"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r w:rsidRPr="00DC324D">
              <w:rPr>
                <w:rFonts w:ascii="Arial" w:eastAsia="Calibri" w:hAnsi="Arial" w:cs="Arial"/>
                <w:color w:val="000000"/>
                <w:sz w:val="24"/>
                <w:szCs w:val="24"/>
                <w:lang w:eastAsia="en-US"/>
              </w:rPr>
              <w:t>Nivå L4-L5: Måttlig dorsal diskbuktning och lätt ligamenta flavahypertrofi. Trånga förhållanden kring L5-rötterna i de laterala recesserna men ingen säker rotpåverkan. Ingen foraminal påverkan på L4-rötterna.</w:t>
            </w:r>
          </w:p>
          <w:p w14:paraId="5D9829FB" w14:textId="77777777" w:rsidR="00BD7450" w:rsidRPr="00DC324D"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p>
          <w:p w14:paraId="318F6491" w14:textId="77777777" w:rsidR="00BD7450" w:rsidRPr="00DC324D"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r w:rsidRPr="00DC324D">
              <w:rPr>
                <w:rFonts w:ascii="Arial" w:eastAsia="Calibri" w:hAnsi="Arial" w:cs="Arial"/>
                <w:color w:val="000000"/>
                <w:sz w:val="24"/>
                <w:szCs w:val="24"/>
                <w:lang w:eastAsia="en-US"/>
              </w:rPr>
              <w:t>Nivå L5-S1: Måttlig dorsal diskbuktning och lätt ligamenta flavahypertrofi. Pålagringar med upp till måttlig foraminal trängsel kring L5-rötterna. Foraminal påverkan på vänster L5-rot.</w:t>
            </w:r>
          </w:p>
          <w:p w14:paraId="6511D51B" w14:textId="77777777" w:rsidR="00BD7450" w:rsidRPr="00DC324D"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p>
          <w:p w14:paraId="7829631E" w14:textId="77777777" w:rsidR="00BD7450" w:rsidRPr="00BD7450" w:rsidRDefault="00BD7450" w:rsidP="00BD7450">
            <w:pPr>
              <w:autoSpaceDE w:val="0"/>
              <w:autoSpaceDN w:val="0"/>
              <w:adjustRightInd w:val="0"/>
              <w:spacing w:before="0" w:after="0" w:line="240" w:lineRule="auto"/>
              <w:jc w:val="both"/>
              <w:rPr>
                <w:rFonts w:ascii="Arial" w:eastAsia="Calibri" w:hAnsi="Arial" w:cs="Arial"/>
                <w:color w:val="000000"/>
                <w:lang w:eastAsia="en-US"/>
              </w:rPr>
            </w:pPr>
            <w:r w:rsidRPr="00DC324D">
              <w:rPr>
                <w:rFonts w:ascii="Arial" w:eastAsia="Calibri" w:hAnsi="Arial" w:cs="Arial"/>
                <w:b/>
                <w:color w:val="000000"/>
                <w:sz w:val="24"/>
                <w:szCs w:val="24"/>
                <w:lang w:eastAsia="en-US"/>
              </w:rPr>
              <w:t>Bedömning:</w:t>
            </w:r>
            <w:r w:rsidRPr="00DC324D">
              <w:rPr>
                <w:rFonts w:ascii="Arial" w:eastAsia="Calibri" w:hAnsi="Arial" w:cs="Arial"/>
                <w:color w:val="000000"/>
                <w:sz w:val="24"/>
                <w:szCs w:val="24"/>
                <w:lang w:eastAsia="en-US"/>
              </w:rPr>
              <w:t xml:space="preserve"> Upp till måttliga degenerativa förändringar i nedre ländryggen. Påverkan på vänster L5-rot.</w:t>
            </w:r>
          </w:p>
        </w:tc>
      </w:tr>
    </w:tbl>
    <w:p w14:paraId="4BC4C1D0" w14:textId="77777777" w:rsidR="00BD7450" w:rsidRPr="00BD7450" w:rsidRDefault="00BD7450" w:rsidP="00BD7450">
      <w:pPr>
        <w:autoSpaceDE w:val="0"/>
        <w:autoSpaceDN w:val="0"/>
        <w:adjustRightInd w:val="0"/>
        <w:spacing w:before="0" w:after="0" w:line="240" w:lineRule="auto"/>
        <w:jc w:val="both"/>
        <w:rPr>
          <w:rFonts w:ascii="Arial" w:eastAsia="Calibri" w:hAnsi="Arial" w:cs="Arial"/>
          <w:b/>
          <w:color w:val="000000"/>
          <w:sz w:val="28"/>
          <w:szCs w:val="28"/>
          <w:lang w:eastAsia="en-US"/>
        </w:rPr>
      </w:pPr>
    </w:p>
    <w:p w14:paraId="564C19A2" w14:textId="77777777" w:rsidR="00BD7450" w:rsidRPr="00BD7450" w:rsidRDefault="00BD7450" w:rsidP="00BD7450">
      <w:pPr>
        <w:autoSpaceDE w:val="0"/>
        <w:autoSpaceDN w:val="0"/>
        <w:adjustRightInd w:val="0"/>
        <w:spacing w:before="0" w:after="0" w:line="240" w:lineRule="auto"/>
        <w:jc w:val="both"/>
        <w:rPr>
          <w:rFonts w:ascii="Arial" w:eastAsia="Calibri" w:hAnsi="Arial" w:cs="Arial"/>
          <w:b/>
          <w:color w:val="000000"/>
          <w:sz w:val="32"/>
          <w:szCs w:val="32"/>
          <w:lang w:eastAsia="en-US"/>
        </w:rPr>
      </w:pPr>
      <w:bookmarkStart w:id="53" w:name="MR_halsrygg_exempel"/>
      <w:r w:rsidRPr="00BD7450">
        <w:rPr>
          <w:rFonts w:ascii="Arial" w:eastAsia="Calibri" w:hAnsi="Arial" w:cs="Arial"/>
          <w:b/>
          <w:color w:val="000000"/>
          <w:sz w:val="32"/>
          <w:szCs w:val="32"/>
          <w:lang w:eastAsia="en-US"/>
        </w:rPr>
        <w:t>MR halsrygg</w:t>
      </w:r>
    </w:p>
    <w:p w14:paraId="40804A39" w14:textId="77777777" w:rsidR="00BD7450" w:rsidRPr="00BD7450" w:rsidRDefault="00BD7450" w:rsidP="00BD7450">
      <w:pPr>
        <w:autoSpaceDE w:val="0"/>
        <w:autoSpaceDN w:val="0"/>
        <w:adjustRightInd w:val="0"/>
        <w:spacing w:before="0" w:after="0" w:line="240" w:lineRule="auto"/>
        <w:jc w:val="both"/>
        <w:rPr>
          <w:rFonts w:ascii="Arial" w:eastAsia="Calibri" w:hAnsi="Arial" w:cs="Arial"/>
          <w:b/>
          <w:color w:val="000000"/>
          <w:sz w:val="32"/>
          <w:szCs w:val="32"/>
          <w:lang w:eastAsia="en-US"/>
        </w:rPr>
      </w:pPr>
    </w:p>
    <w:tbl>
      <w:tblPr>
        <w:tblStyle w:val="Tabellrutnt5"/>
        <w:tblW w:w="0" w:type="auto"/>
        <w:tblInd w:w="0" w:type="dxa"/>
        <w:tblLook w:val="04A0" w:firstRow="1" w:lastRow="0" w:firstColumn="1" w:lastColumn="0" w:noHBand="0" w:noVBand="1"/>
      </w:tblPr>
      <w:tblGrid>
        <w:gridCol w:w="9056"/>
      </w:tblGrid>
      <w:tr w:rsidR="00BD7450" w:rsidRPr="00BD7450" w14:paraId="2D8EB7E4" w14:textId="77777777" w:rsidTr="00BD7450">
        <w:tc>
          <w:tcPr>
            <w:tcW w:w="9061" w:type="dxa"/>
          </w:tcPr>
          <w:bookmarkStart w:id="54" w:name="Normalt_fynd" w:colFirst="0" w:colLast="0"/>
          <w:bookmarkEnd w:id="53"/>
          <w:p w14:paraId="14AC358A" w14:textId="77777777" w:rsidR="00BD7450" w:rsidRPr="00BD7450" w:rsidRDefault="00BD7450" w:rsidP="00BD7450">
            <w:pPr>
              <w:autoSpaceDE w:val="0"/>
              <w:autoSpaceDN w:val="0"/>
              <w:adjustRightInd w:val="0"/>
              <w:spacing w:before="0" w:after="0" w:line="240" w:lineRule="auto"/>
              <w:jc w:val="both"/>
              <w:rPr>
                <w:rFonts w:ascii="Arial" w:eastAsia="Calibri" w:hAnsi="Arial" w:cs="Arial"/>
                <w:b/>
                <w:color w:val="000000"/>
                <w:sz w:val="28"/>
                <w:szCs w:val="28"/>
                <w:lang w:eastAsia="en-US"/>
              </w:rPr>
            </w:pPr>
            <w:r w:rsidRPr="00BD7450">
              <w:rPr>
                <w:rFonts w:ascii="Arial" w:eastAsia="Calibri" w:hAnsi="Arial" w:cs="Arial"/>
                <w:b/>
                <w:color w:val="000000"/>
                <w:sz w:val="28"/>
                <w:szCs w:val="28"/>
                <w:lang w:eastAsia="en-US"/>
              </w:rPr>
              <w:fldChar w:fldCharType="begin"/>
            </w:r>
            <w:r w:rsidRPr="00BD7450">
              <w:rPr>
                <w:rFonts w:ascii="Arial" w:eastAsia="Calibri" w:hAnsi="Arial" w:cs="Arial"/>
                <w:b/>
                <w:color w:val="000000"/>
                <w:sz w:val="28"/>
                <w:szCs w:val="28"/>
                <w:lang w:eastAsia="en-US"/>
              </w:rPr>
              <w:instrText xml:space="preserve"> HYPERLINK  \l "Lista_över_exempelutlåtanden" </w:instrText>
            </w:r>
            <w:r w:rsidRPr="00BD7450">
              <w:rPr>
                <w:rFonts w:ascii="Arial" w:eastAsia="Calibri" w:hAnsi="Arial" w:cs="Arial"/>
                <w:b/>
                <w:color w:val="000000"/>
                <w:sz w:val="28"/>
                <w:szCs w:val="28"/>
                <w:lang w:eastAsia="en-US"/>
              </w:rPr>
              <w:fldChar w:fldCharType="separate"/>
            </w:r>
            <w:r w:rsidRPr="00BD7450">
              <w:rPr>
                <w:rFonts w:ascii="Arial" w:eastAsia="Calibri" w:hAnsi="Arial" w:cs="Arial"/>
                <w:b/>
                <w:color w:val="0000FF"/>
                <w:sz w:val="28"/>
                <w:szCs w:val="28"/>
                <w:u w:val="single"/>
                <w:lang w:eastAsia="en-US"/>
              </w:rPr>
              <w:t>Normalt fynd</w:t>
            </w:r>
            <w:r w:rsidRPr="00BD7450">
              <w:rPr>
                <w:rFonts w:ascii="Arial" w:eastAsia="Calibri" w:hAnsi="Arial" w:cs="Arial"/>
                <w:b/>
                <w:color w:val="000000"/>
                <w:sz w:val="28"/>
                <w:szCs w:val="28"/>
                <w:lang w:eastAsia="en-US"/>
              </w:rPr>
              <w:fldChar w:fldCharType="end"/>
            </w:r>
          </w:p>
        </w:tc>
      </w:tr>
      <w:bookmarkEnd w:id="54"/>
      <w:tr w:rsidR="00BD7450" w:rsidRPr="00BD7450" w14:paraId="5122C0DA" w14:textId="77777777" w:rsidTr="00BD7450">
        <w:tc>
          <w:tcPr>
            <w:tcW w:w="9061" w:type="dxa"/>
          </w:tcPr>
          <w:p w14:paraId="5731679D" w14:textId="77777777" w:rsidR="00BD7450" w:rsidRPr="00DC324D"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r w:rsidRPr="00DC324D">
              <w:rPr>
                <w:rFonts w:ascii="Arial" w:eastAsia="Calibri" w:hAnsi="Arial" w:cs="Arial"/>
                <w:color w:val="000000"/>
                <w:sz w:val="24"/>
                <w:szCs w:val="24"/>
                <w:lang w:eastAsia="en-US"/>
              </w:rPr>
              <w:t>Inget diskbråck. Ingen spinal trängsel. Ingen medullapåverkan. Inga unkovertebrala förändringar. Ingen rotpåverkan. Inget metastassuspekt. Inga benmärgsödem.</w:t>
            </w:r>
          </w:p>
          <w:p w14:paraId="1D60DE4F" w14:textId="77777777" w:rsidR="00BD7450" w:rsidRPr="00DC324D"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p>
          <w:p w14:paraId="283D423C" w14:textId="77777777" w:rsidR="00BD7450" w:rsidRPr="00BD7450" w:rsidRDefault="00BD7450" w:rsidP="00BD7450">
            <w:pPr>
              <w:autoSpaceDE w:val="0"/>
              <w:autoSpaceDN w:val="0"/>
              <w:adjustRightInd w:val="0"/>
              <w:spacing w:before="0" w:after="0" w:line="240" w:lineRule="auto"/>
              <w:jc w:val="both"/>
              <w:rPr>
                <w:rFonts w:ascii="Arial" w:eastAsia="Calibri" w:hAnsi="Arial" w:cs="Arial"/>
                <w:b/>
                <w:color w:val="000000"/>
                <w:sz w:val="28"/>
                <w:szCs w:val="28"/>
                <w:lang w:eastAsia="en-US"/>
              </w:rPr>
            </w:pPr>
            <w:r w:rsidRPr="00DC324D">
              <w:rPr>
                <w:rFonts w:ascii="Arial" w:eastAsia="Calibri" w:hAnsi="Arial" w:cs="Arial"/>
                <w:b/>
                <w:color w:val="000000"/>
                <w:sz w:val="24"/>
                <w:szCs w:val="24"/>
                <w:lang w:eastAsia="en-US"/>
              </w:rPr>
              <w:t xml:space="preserve">Bedömning: </w:t>
            </w:r>
            <w:r w:rsidRPr="00DC324D">
              <w:rPr>
                <w:rFonts w:ascii="Arial" w:eastAsia="Calibri" w:hAnsi="Arial" w:cs="Arial"/>
                <w:color w:val="000000"/>
                <w:sz w:val="24"/>
                <w:szCs w:val="24"/>
                <w:lang w:eastAsia="en-US"/>
              </w:rPr>
              <w:t>Inget avvikande.</w:t>
            </w:r>
          </w:p>
        </w:tc>
      </w:tr>
      <w:bookmarkStart w:id="55" w:name="Vanliga_fynd_halsrygg" w:colFirst="0" w:colLast="0"/>
      <w:tr w:rsidR="00BD7450" w:rsidRPr="00BD7450" w14:paraId="58F0D558" w14:textId="77777777" w:rsidTr="00BD7450">
        <w:tc>
          <w:tcPr>
            <w:tcW w:w="9061" w:type="dxa"/>
          </w:tcPr>
          <w:p w14:paraId="3D4D48DB" w14:textId="77777777" w:rsidR="00BD7450" w:rsidRPr="00BD7450" w:rsidRDefault="00BD7450" w:rsidP="00BD7450">
            <w:pPr>
              <w:autoSpaceDE w:val="0"/>
              <w:autoSpaceDN w:val="0"/>
              <w:adjustRightInd w:val="0"/>
              <w:spacing w:before="0" w:after="0" w:line="240" w:lineRule="auto"/>
              <w:jc w:val="both"/>
              <w:rPr>
                <w:rFonts w:ascii="Arial" w:eastAsia="Calibri" w:hAnsi="Arial" w:cs="Arial"/>
                <w:b/>
                <w:color w:val="000000"/>
                <w:sz w:val="28"/>
                <w:szCs w:val="28"/>
                <w:lang w:eastAsia="en-US"/>
              </w:rPr>
            </w:pPr>
            <w:r w:rsidRPr="00BD7450">
              <w:rPr>
                <w:rFonts w:ascii="Arial" w:eastAsia="Calibri" w:hAnsi="Arial" w:cs="Arial"/>
                <w:b/>
                <w:color w:val="000000"/>
                <w:sz w:val="28"/>
                <w:szCs w:val="28"/>
                <w:lang w:eastAsia="en-US"/>
              </w:rPr>
              <w:fldChar w:fldCharType="begin"/>
            </w:r>
            <w:r w:rsidRPr="00BD7450">
              <w:rPr>
                <w:rFonts w:ascii="Arial" w:eastAsia="Calibri" w:hAnsi="Arial" w:cs="Arial"/>
                <w:b/>
                <w:color w:val="000000"/>
                <w:sz w:val="28"/>
                <w:szCs w:val="28"/>
                <w:lang w:eastAsia="en-US"/>
              </w:rPr>
              <w:instrText xml:space="preserve"> HYPERLINK  \l "Lista_över_exempelutlåtanden" </w:instrText>
            </w:r>
            <w:r w:rsidRPr="00BD7450">
              <w:rPr>
                <w:rFonts w:ascii="Arial" w:eastAsia="Calibri" w:hAnsi="Arial" w:cs="Arial"/>
                <w:b/>
                <w:color w:val="000000"/>
                <w:sz w:val="28"/>
                <w:szCs w:val="28"/>
                <w:lang w:eastAsia="en-US"/>
              </w:rPr>
              <w:fldChar w:fldCharType="separate"/>
            </w:r>
            <w:r w:rsidRPr="00BD7450">
              <w:rPr>
                <w:rFonts w:ascii="Arial" w:eastAsia="Calibri" w:hAnsi="Arial" w:cs="Arial"/>
                <w:b/>
                <w:color w:val="0000FF"/>
                <w:sz w:val="28"/>
                <w:szCs w:val="28"/>
                <w:u w:val="single"/>
                <w:lang w:eastAsia="en-US"/>
              </w:rPr>
              <w:t>”Vanliga fynd”</w:t>
            </w:r>
            <w:r w:rsidRPr="00BD7450">
              <w:rPr>
                <w:rFonts w:ascii="Arial" w:eastAsia="Calibri" w:hAnsi="Arial" w:cs="Arial"/>
                <w:b/>
                <w:color w:val="000000"/>
                <w:sz w:val="28"/>
                <w:szCs w:val="28"/>
                <w:lang w:eastAsia="en-US"/>
              </w:rPr>
              <w:fldChar w:fldCharType="end"/>
            </w:r>
          </w:p>
        </w:tc>
      </w:tr>
      <w:bookmarkEnd w:id="55"/>
      <w:tr w:rsidR="00BD7450" w:rsidRPr="00BD7450" w14:paraId="5D272C09" w14:textId="77777777" w:rsidTr="00BD7450">
        <w:tc>
          <w:tcPr>
            <w:tcW w:w="9061" w:type="dxa"/>
          </w:tcPr>
          <w:p w14:paraId="2A357E5E" w14:textId="77777777" w:rsidR="00BD7450" w:rsidRPr="00DC324D"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r w:rsidRPr="00DC324D">
              <w:rPr>
                <w:rFonts w:ascii="Arial" w:eastAsia="Calibri" w:hAnsi="Arial" w:cs="Arial"/>
                <w:color w:val="000000"/>
                <w:sz w:val="24"/>
                <w:szCs w:val="24"/>
                <w:lang w:eastAsia="en-US"/>
              </w:rPr>
              <w:t>Inga intramedullära förändringar.</w:t>
            </w:r>
          </w:p>
          <w:p w14:paraId="613D971E" w14:textId="77777777" w:rsidR="00BD7450" w:rsidRPr="00DC324D"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p>
          <w:p w14:paraId="12DB31DE" w14:textId="77777777" w:rsidR="00BD7450" w:rsidRPr="00DC324D"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r w:rsidRPr="00DC324D">
              <w:rPr>
                <w:rFonts w:ascii="Arial" w:eastAsia="Calibri" w:hAnsi="Arial" w:cs="Arial"/>
                <w:color w:val="000000"/>
                <w:sz w:val="24"/>
                <w:szCs w:val="24"/>
                <w:lang w:eastAsia="en-US"/>
              </w:rPr>
              <w:t>Nivå C2 t.o.m C4: Lätta unkovertebrala förändringar. Ingen rotpåverkan.</w:t>
            </w:r>
          </w:p>
          <w:p w14:paraId="7E14CE90" w14:textId="77777777" w:rsidR="00BD7450" w:rsidRPr="00DC324D"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p>
          <w:p w14:paraId="7F455E00" w14:textId="77777777" w:rsidR="00BD7450" w:rsidRPr="00DC324D"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r w:rsidRPr="00DC324D">
              <w:rPr>
                <w:rFonts w:ascii="Arial" w:eastAsia="Calibri" w:hAnsi="Arial" w:cs="Arial"/>
                <w:color w:val="000000"/>
                <w:sz w:val="24"/>
                <w:szCs w:val="24"/>
                <w:lang w:eastAsia="en-US"/>
              </w:rPr>
              <w:t>Nivå C4-C5: Lätt dorsal diskbuktning. Ingen medullapåverkan. Unkovertebrala förändringar med lätt foraminal trängsel. Ingen säker rotpåverkan.</w:t>
            </w:r>
          </w:p>
          <w:p w14:paraId="23341139" w14:textId="77777777" w:rsidR="00BD7450" w:rsidRPr="00DC324D"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p>
          <w:p w14:paraId="1F858EDA" w14:textId="77777777" w:rsidR="00BD7450" w:rsidRPr="00DC324D"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r w:rsidRPr="00DC324D">
              <w:rPr>
                <w:rFonts w:ascii="Arial" w:eastAsia="Calibri" w:hAnsi="Arial" w:cs="Arial"/>
                <w:color w:val="000000"/>
                <w:sz w:val="24"/>
                <w:szCs w:val="24"/>
                <w:lang w:eastAsia="en-US"/>
              </w:rPr>
              <w:t>Nivå C5-C6: Måttlig dorsal diskbuktning med spinal trängsel. Ingen medullapåverkan. Unkovertebrala förändringar med måttlig foraminal trängsel. Intradural påverkan på C5-rötterna. Lätt, sannolikt degenerativt benmärgsödem.</w:t>
            </w:r>
          </w:p>
          <w:p w14:paraId="61C5FE2F" w14:textId="77777777" w:rsidR="00BD7450" w:rsidRPr="00DC324D"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p>
          <w:p w14:paraId="03B54BBC" w14:textId="77777777" w:rsidR="00BD7450" w:rsidRPr="00BD7450" w:rsidRDefault="00BD7450" w:rsidP="00BD7450">
            <w:pPr>
              <w:autoSpaceDE w:val="0"/>
              <w:autoSpaceDN w:val="0"/>
              <w:adjustRightInd w:val="0"/>
              <w:spacing w:before="0" w:after="0" w:line="240" w:lineRule="auto"/>
              <w:jc w:val="both"/>
              <w:rPr>
                <w:rFonts w:ascii="Arial" w:eastAsia="Calibri" w:hAnsi="Arial" w:cs="Arial"/>
                <w:color w:val="000000"/>
                <w:lang w:eastAsia="en-US"/>
              </w:rPr>
            </w:pPr>
            <w:r w:rsidRPr="00DC324D">
              <w:rPr>
                <w:rFonts w:ascii="Arial" w:eastAsia="Calibri" w:hAnsi="Arial" w:cs="Arial"/>
                <w:b/>
                <w:color w:val="000000"/>
                <w:sz w:val="24"/>
                <w:szCs w:val="24"/>
                <w:lang w:eastAsia="en-US"/>
              </w:rPr>
              <w:t>Bedömning:</w:t>
            </w:r>
            <w:r w:rsidRPr="00DC324D">
              <w:rPr>
                <w:rFonts w:ascii="Arial" w:eastAsia="Calibri" w:hAnsi="Arial" w:cs="Arial"/>
                <w:color w:val="000000"/>
                <w:sz w:val="24"/>
                <w:szCs w:val="24"/>
                <w:lang w:eastAsia="en-US"/>
              </w:rPr>
              <w:t xml:space="preserve"> Upp till måttliga degenerativa förändringar i nedre halsryggen. Påverkan på C5-rötterna.</w:t>
            </w:r>
          </w:p>
        </w:tc>
      </w:tr>
    </w:tbl>
    <w:p w14:paraId="42D12CB6" w14:textId="77777777" w:rsidR="00BD7450" w:rsidRPr="00BD7450" w:rsidRDefault="00BD7450" w:rsidP="00BD7450">
      <w:pPr>
        <w:autoSpaceDE w:val="0"/>
        <w:autoSpaceDN w:val="0"/>
        <w:adjustRightInd w:val="0"/>
        <w:spacing w:before="0" w:after="0" w:line="240" w:lineRule="auto"/>
        <w:jc w:val="both"/>
        <w:rPr>
          <w:rFonts w:ascii="Arial" w:eastAsia="Calibri" w:hAnsi="Arial" w:cs="Arial"/>
          <w:b/>
          <w:color w:val="000000"/>
          <w:sz w:val="32"/>
          <w:szCs w:val="32"/>
          <w:lang w:eastAsia="en-US"/>
        </w:rPr>
      </w:pPr>
      <w:bookmarkStart w:id="56" w:name="Tumör_DT_MR_hjärna_rutin"/>
    </w:p>
    <w:p w14:paraId="6DAD1AFB" w14:textId="77777777" w:rsidR="00BD7450" w:rsidRPr="00BD7450" w:rsidRDefault="00BD7450" w:rsidP="00BD7450">
      <w:pPr>
        <w:autoSpaceDE w:val="0"/>
        <w:autoSpaceDN w:val="0"/>
        <w:adjustRightInd w:val="0"/>
        <w:spacing w:before="0" w:after="0" w:line="240" w:lineRule="auto"/>
        <w:jc w:val="both"/>
        <w:rPr>
          <w:rFonts w:ascii="Arial" w:eastAsia="Calibri" w:hAnsi="Arial" w:cs="Arial"/>
          <w:b/>
          <w:color w:val="000000"/>
          <w:sz w:val="32"/>
          <w:szCs w:val="32"/>
          <w:lang w:eastAsia="en-US"/>
        </w:rPr>
      </w:pPr>
      <w:r w:rsidRPr="00BD7450">
        <w:rPr>
          <w:rFonts w:ascii="Arial" w:eastAsia="Calibri" w:hAnsi="Arial" w:cs="Arial"/>
          <w:b/>
          <w:color w:val="000000"/>
          <w:sz w:val="32"/>
          <w:szCs w:val="32"/>
          <w:lang w:eastAsia="en-US"/>
        </w:rPr>
        <w:t>DT/MR hjärna rutin</w:t>
      </w:r>
    </w:p>
    <w:tbl>
      <w:tblPr>
        <w:tblStyle w:val="Tabellrutnt5"/>
        <w:tblW w:w="0" w:type="auto"/>
        <w:tblInd w:w="0" w:type="dxa"/>
        <w:tblLook w:val="04A0" w:firstRow="1" w:lastRow="0" w:firstColumn="1" w:lastColumn="0" w:noHBand="0" w:noVBand="1"/>
      </w:tblPr>
      <w:tblGrid>
        <w:gridCol w:w="9056"/>
      </w:tblGrid>
      <w:tr w:rsidR="00BD7450" w:rsidRPr="00BD7450" w14:paraId="4B9B00BC" w14:textId="77777777" w:rsidTr="00BD7450">
        <w:tc>
          <w:tcPr>
            <w:tcW w:w="9061" w:type="dxa"/>
          </w:tcPr>
          <w:bookmarkStart w:id="57" w:name="Normal_DT_hjärna_U_poliklinisk" w:colFirst="0" w:colLast="0"/>
          <w:bookmarkEnd w:id="56"/>
          <w:p w14:paraId="24F0F95C" w14:textId="77777777" w:rsidR="00BD7450" w:rsidRPr="00BD7450" w:rsidRDefault="00BD7450" w:rsidP="00BD7450">
            <w:pPr>
              <w:autoSpaceDE w:val="0"/>
              <w:autoSpaceDN w:val="0"/>
              <w:adjustRightInd w:val="0"/>
              <w:spacing w:before="0" w:after="0" w:line="240" w:lineRule="auto"/>
              <w:jc w:val="both"/>
              <w:rPr>
                <w:rFonts w:ascii="Arial" w:eastAsia="Calibri" w:hAnsi="Arial" w:cs="Arial"/>
                <w:b/>
                <w:color w:val="000000"/>
                <w:sz w:val="28"/>
                <w:szCs w:val="28"/>
                <w:lang w:eastAsia="en-US"/>
              </w:rPr>
            </w:pPr>
            <w:r w:rsidRPr="00BD7450">
              <w:rPr>
                <w:rFonts w:ascii="Arial" w:eastAsia="Calibri" w:hAnsi="Arial" w:cs="Arial"/>
                <w:b/>
                <w:color w:val="000000"/>
                <w:sz w:val="28"/>
                <w:szCs w:val="28"/>
                <w:lang w:eastAsia="en-US"/>
              </w:rPr>
              <w:fldChar w:fldCharType="begin"/>
            </w:r>
            <w:r w:rsidRPr="00BD7450">
              <w:rPr>
                <w:rFonts w:ascii="Arial" w:eastAsia="Calibri" w:hAnsi="Arial" w:cs="Arial"/>
                <w:b/>
                <w:color w:val="000000"/>
                <w:sz w:val="28"/>
                <w:szCs w:val="28"/>
                <w:lang w:eastAsia="en-US"/>
              </w:rPr>
              <w:instrText xml:space="preserve"> HYPERLINK  \l "Lista_över_exempelutlåtanden" </w:instrText>
            </w:r>
            <w:r w:rsidRPr="00BD7450">
              <w:rPr>
                <w:rFonts w:ascii="Arial" w:eastAsia="Calibri" w:hAnsi="Arial" w:cs="Arial"/>
                <w:b/>
                <w:color w:val="000000"/>
                <w:sz w:val="28"/>
                <w:szCs w:val="28"/>
                <w:lang w:eastAsia="en-US"/>
              </w:rPr>
              <w:fldChar w:fldCharType="separate"/>
            </w:r>
            <w:r w:rsidRPr="00BD7450">
              <w:rPr>
                <w:rFonts w:ascii="Arial" w:eastAsia="Calibri" w:hAnsi="Arial" w:cs="Arial"/>
                <w:b/>
                <w:color w:val="0000FF"/>
                <w:sz w:val="28"/>
                <w:szCs w:val="28"/>
                <w:u w:val="single"/>
                <w:lang w:eastAsia="en-US"/>
              </w:rPr>
              <w:t>Normal DT hjärna U (poliklinisk)</w:t>
            </w:r>
            <w:r w:rsidRPr="00BD7450">
              <w:rPr>
                <w:rFonts w:ascii="Arial" w:eastAsia="Calibri" w:hAnsi="Arial" w:cs="Arial"/>
                <w:b/>
                <w:color w:val="000000"/>
                <w:sz w:val="28"/>
                <w:szCs w:val="28"/>
                <w:lang w:eastAsia="en-US"/>
              </w:rPr>
              <w:fldChar w:fldCharType="end"/>
            </w:r>
          </w:p>
        </w:tc>
      </w:tr>
      <w:bookmarkEnd w:id="57"/>
      <w:tr w:rsidR="00BD7450" w:rsidRPr="00BD7450" w14:paraId="114DE889" w14:textId="77777777" w:rsidTr="00BD7450">
        <w:tc>
          <w:tcPr>
            <w:tcW w:w="9061" w:type="dxa"/>
          </w:tcPr>
          <w:p w14:paraId="1477FC9F" w14:textId="77777777" w:rsidR="00BD7450" w:rsidRPr="00DC324D" w:rsidRDefault="00BD7450" w:rsidP="00BD7450">
            <w:pPr>
              <w:autoSpaceDE w:val="0"/>
              <w:autoSpaceDN w:val="0"/>
              <w:adjustRightInd w:val="0"/>
              <w:spacing w:before="0" w:after="0" w:line="240" w:lineRule="auto"/>
              <w:jc w:val="both"/>
              <w:rPr>
                <w:rFonts w:ascii="Arial" w:eastAsia="Calibri" w:hAnsi="Arial" w:cs="Arial"/>
                <w:sz w:val="24"/>
                <w:szCs w:val="24"/>
                <w:lang w:eastAsia="en-US"/>
              </w:rPr>
            </w:pPr>
            <w:r w:rsidRPr="00DC324D">
              <w:rPr>
                <w:rFonts w:ascii="Arial" w:eastAsia="Calibri" w:hAnsi="Arial" w:cs="Arial"/>
                <w:color w:val="000000"/>
                <w:sz w:val="24"/>
                <w:szCs w:val="24"/>
                <w:lang w:eastAsia="en-US"/>
              </w:rPr>
              <w:t>Ingen intrakraniell blödning. Inga tecken till intrakraniell expansivitet. Inga påvisade kortikala förändringar eller vitsubstansförändringar.</w:t>
            </w:r>
          </w:p>
          <w:p w14:paraId="5A232ECF" w14:textId="77777777" w:rsidR="00BD7450" w:rsidRPr="00DC324D"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p>
          <w:p w14:paraId="12C7AD3E" w14:textId="77777777" w:rsidR="00BD7450" w:rsidRPr="00BD7450" w:rsidRDefault="00BD7450" w:rsidP="00BD7450">
            <w:pPr>
              <w:autoSpaceDE w:val="0"/>
              <w:autoSpaceDN w:val="0"/>
              <w:adjustRightInd w:val="0"/>
              <w:spacing w:before="0" w:after="0" w:line="240" w:lineRule="auto"/>
              <w:jc w:val="both"/>
              <w:rPr>
                <w:rFonts w:ascii="Arial" w:eastAsia="Calibri" w:hAnsi="Arial" w:cs="Arial"/>
                <w:b/>
                <w:color w:val="000000"/>
                <w:sz w:val="28"/>
                <w:szCs w:val="28"/>
                <w:lang w:eastAsia="en-US"/>
              </w:rPr>
            </w:pPr>
            <w:r w:rsidRPr="00DC324D">
              <w:rPr>
                <w:rFonts w:ascii="Arial" w:eastAsia="Calibri" w:hAnsi="Arial" w:cs="Arial"/>
                <w:b/>
                <w:color w:val="000000"/>
                <w:sz w:val="24"/>
                <w:szCs w:val="24"/>
                <w:lang w:eastAsia="en-US"/>
              </w:rPr>
              <w:t xml:space="preserve">Bedömning: </w:t>
            </w:r>
            <w:r w:rsidRPr="00DC324D">
              <w:rPr>
                <w:rFonts w:ascii="Arial" w:eastAsia="Calibri" w:hAnsi="Arial" w:cs="Arial"/>
                <w:color w:val="000000"/>
                <w:sz w:val="24"/>
                <w:szCs w:val="24"/>
                <w:lang w:eastAsia="en-US"/>
              </w:rPr>
              <w:t>Inget avvikande</w:t>
            </w:r>
            <w:r w:rsidRPr="00DC324D">
              <w:rPr>
                <w:rFonts w:ascii="Arial" w:eastAsia="Calibri" w:hAnsi="Arial" w:cs="Arial"/>
                <w:sz w:val="24"/>
                <w:szCs w:val="24"/>
                <w:lang w:eastAsia="en-US"/>
              </w:rPr>
              <w:t>.</w:t>
            </w:r>
          </w:p>
        </w:tc>
      </w:tr>
      <w:bookmarkStart w:id="58" w:name="Normal_DT_hjärna_U_akut" w:colFirst="0" w:colLast="0"/>
      <w:tr w:rsidR="00BD7450" w:rsidRPr="00BD7450" w14:paraId="190A264B" w14:textId="77777777" w:rsidTr="00BD7450">
        <w:tc>
          <w:tcPr>
            <w:tcW w:w="9061" w:type="dxa"/>
          </w:tcPr>
          <w:p w14:paraId="74DE8E68" w14:textId="77777777" w:rsidR="00BD7450" w:rsidRPr="00BD7450" w:rsidRDefault="00BD7450" w:rsidP="00BD7450">
            <w:pPr>
              <w:autoSpaceDE w:val="0"/>
              <w:autoSpaceDN w:val="0"/>
              <w:adjustRightInd w:val="0"/>
              <w:spacing w:before="0" w:after="0" w:line="240" w:lineRule="auto"/>
              <w:jc w:val="both"/>
              <w:rPr>
                <w:rFonts w:ascii="Arial" w:eastAsia="Calibri" w:hAnsi="Arial" w:cs="Arial"/>
                <w:b/>
                <w:color w:val="000000"/>
                <w:sz w:val="28"/>
                <w:szCs w:val="28"/>
                <w:lang w:eastAsia="en-US"/>
              </w:rPr>
            </w:pPr>
            <w:r w:rsidRPr="00BD7450">
              <w:rPr>
                <w:rFonts w:ascii="Arial" w:eastAsia="Calibri" w:hAnsi="Arial" w:cs="Arial"/>
                <w:b/>
                <w:color w:val="000000"/>
                <w:sz w:val="28"/>
                <w:szCs w:val="28"/>
                <w:lang w:eastAsia="en-US"/>
              </w:rPr>
              <w:fldChar w:fldCharType="begin"/>
            </w:r>
            <w:r w:rsidRPr="00BD7450">
              <w:rPr>
                <w:rFonts w:ascii="Arial" w:eastAsia="Calibri" w:hAnsi="Arial" w:cs="Arial"/>
                <w:b/>
                <w:color w:val="000000"/>
                <w:sz w:val="28"/>
                <w:szCs w:val="28"/>
                <w:lang w:eastAsia="en-US"/>
              </w:rPr>
              <w:instrText>HYPERLINK  \l "Lista_över_exempelutlåtanden"</w:instrText>
            </w:r>
            <w:r w:rsidRPr="00BD7450">
              <w:rPr>
                <w:rFonts w:ascii="Arial" w:eastAsia="Calibri" w:hAnsi="Arial" w:cs="Arial"/>
                <w:b/>
                <w:color w:val="000000"/>
                <w:sz w:val="28"/>
                <w:szCs w:val="28"/>
                <w:lang w:eastAsia="en-US"/>
              </w:rPr>
              <w:fldChar w:fldCharType="separate"/>
            </w:r>
            <w:r w:rsidRPr="00BD7450">
              <w:rPr>
                <w:rFonts w:ascii="Arial" w:eastAsia="Calibri" w:hAnsi="Arial" w:cs="Arial"/>
                <w:b/>
                <w:color w:val="0000FF"/>
                <w:sz w:val="28"/>
                <w:szCs w:val="28"/>
                <w:u w:val="single"/>
                <w:lang w:eastAsia="en-US"/>
              </w:rPr>
              <w:t>Normal DT hjärna U (akut)</w:t>
            </w:r>
            <w:r w:rsidRPr="00BD7450">
              <w:rPr>
                <w:rFonts w:ascii="Arial" w:eastAsia="Calibri" w:hAnsi="Arial" w:cs="Arial"/>
                <w:b/>
                <w:color w:val="000000"/>
                <w:sz w:val="28"/>
                <w:szCs w:val="28"/>
                <w:lang w:eastAsia="en-US"/>
              </w:rPr>
              <w:fldChar w:fldCharType="end"/>
            </w:r>
          </w:p>
        </w:tc>
      </w:tr>
      <w:bookmarkEnd w:id="58"/>
      <w:tr w:rsidR="00BD7450" w:rsidRPr="00BD7450" w14:paraId="5260FB97" w14:textId="77777777" w:rsidTr="00BD7450">
        <w:tc>
          <w:tcPr>
            <w:tcW w:w="9061" w:type="dxa"/>
          </w:tcPr>
          <w:p w14:paraId="356BBE20" w14:textId="77777777" w:rsidR="00BD7450" w:rsidRPr="00DC324D" w:rsidRDefault="00BD7450" w:rsidP="00BD7450">
            <w:pPr>
              <w:autoSpaceDE w:val="0"/>
              <w:autoSpaceDN w:val="0"/>
              <w:adjustRightInd w:val="0"/>
              <w:spacing w:before="0" w:after="0" w:line="240" w:lineRule="auto"/>
              <w:jc w:val="both"/>
              <w:rPr>
                <w:rFonts w:ascii="Arial" w:eastAsia="Calibri" w:hAnsi="Arial" w:cs="Arial"/>
                <w:sz w:val="24"/>
                <w:szCs w:val="24"/>
                <w:lang w:eastAsia="en-US"/>
              </w:rPr>
            </w:pPr>
            <w:r w:rsidRPr="00DC324D">
              <w:rPr>
                <w:rFonts w:ascii="Arial" w:eastAsia="Calibri" w:hAnsi="Arial" w:cs="Arial"/>
                <w:color w:val="000000"/>
                <w:sz w:val="24"/>
                <w:szCs w:val="24"/>
                <w:lang w:eastAsia="en-US"/>
              </w:rPr>
              <w:t>Ingen intrakraniell blödning. Inga tecken till intrakraniell expansivitet. Inga tecken till färsk ischemisk lesion. [Ingen påvisad skelettskada.]</w:t>
            </w:r>
          </w:p>
          <w:p w14:paraId="016991EB" w14:textId="77777777" w:rsidR="00BD7450" w:rsidRPr="00DC324D"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p>
          <w:p w14:paraId="4A0F9201" w14:textId="77777777" w:rsidR="00BD7450" w:rsidRPr="00BD7450" w:rsidRDefault="00BD7450" w:rsidP="00BD7450">
            <w:pPr>
              <w:autoSpaceDE w:val="0"/>
              <w:autoSpaceDN w:val="0"/>
              <w:adjustRightInd w:val="0"/>
              <w:spacing w:before="0" w:after="0" w:line="240" w:lineRule="auto"/>
              <w:jc w:val="both"/>
              <w:rPr>
                <w:rFonts w:ascii="Arial" w:eastAsia="Calibri" w:hAnsi="Arial" w:cs="Arial"/>
                <w:color w:val="000000"/>
                <w:lang w:eastAsia="en-US"/>
              </w:rPr>
            </w:pPr>
            <w:r w:rsidRPr="00DC324D">
              <w:rPr>
                <w:rFonts w:ascii="Arial" w:eastAsia="Calibri" w:hAnsi="Arial" w:cs="Arial"/>
                <w:b/>
                <w:color w:val="000000"/>
                <w:sz w:val="24"/>
                <w:szCs w:val="24"/>
                <w:lang w:eastAsia="en-US"/>
              </w:rPr>
              <w:t xml:space="preserve">Bedömning: </w:t>
            </w:r>
            <w:r w:rsidRPr="00DC324D">
              <w:rPr>
                <w:rFonts w:ascii="Arial" w:eastAsia="Calibri" w:hAnsi="Arial" w:cs="Arial"/>
                <w:color w:val="000000"/>
                <w:sz w:val="24"/>
                <w:szCs w:val="24"/>
                <w:lang w:eastAsia="en-US"/>
              </w:rPr>
              <w:t>Inget avvikande</w:t>
            </w:r>
            <w:r w:rsidRPr="00DC324D">
              <w:rPr>
                <w:rFonts w:ascii="Arial" w:eastAsia="Calibri" w:hAnsi="Arial" w:cs="Arial"/>
                <w:sz w:val="24"/>
                <w:szCs w:val="24"/>
                <w:lang w:eastAsia="en-US"/>
              </w:rPr>
              <w:t>.</w:t>
            </w:r>
          </w:p>
        </w:tc>
      </w:tr>
      <w:bookmarkStart w:id="59" w:name="Normal_DT_hjärna_K_poliklinisk" w:colFirst="0" w:colLast="0"/>
      <w:tr w:rsidR="00BD7450" w:rsidRPr="00BD7450" w14:paraId="4B6F173C" w14:textId="77777777" w:rsidTr="00BD7450">
        <w:tc>
          <w:tcPr>
            <w:tcW w:w="9061" w:type="dxa"/>
          </w:tcPr>
          <w:p w14:paraId="6DA0C33E" w14:textId="77777777" w:rsidR="00BD7450" w:rsidRPr="00BD7450" w:rsidRDefault="00BD7450" w:rsidP="00BD7450">
            <w:pPr>
              <w:autoSpaceDE w:val="0"/>
              <w:autoSpaceDN w:val="0"/>
              <w:adjustRightInd w:val="0"/>
              <w:spacing w:before="0" w:after="0" w:line="240" w:lineRule="auto"/>
              <w:jc w:val="both"/>
              <w:rPr>
                <w:rFonts w:ascii="Arial" w:eastAsia="Calibri" w:hAnsi="Arial" w:cs="Arial"/>
                <w:color w:val="000000"/>
                <w:lang w:eastAsia="en-US"/>
              </w:rPr>
            </w:pPr>
            <w:r w:rsidRPr="00BD7450">
              <w:rPr>
                <w:rFonts w:ascii="Arial" w:eastAsia="Calibri" w:hAnsi="Arial" w:cs="Arial"/>
                <w:b/>
                <w:color w:val="000000"/>
                <w:sz w:val="28"/>
                <w:szCs w:val="28"/>
                <w:lang w:eastAsia="en-US"/>
              </w:rPr>
              <w:fldChar w:fldCharType="begin"/>
            </w:r>
            <w:r w:rsidRPr="00BD7450">
              <w:rPr>
                <w:rFonts w:ascii="Arial" w:eastAsia="Calibri" w:hAnsi="Arial" w:cs="Arial"/>
                <w:b/>
                <w:color w:val="000000"/>
                <w:sz w:val="28"/>
                <w:szCs w:val="28"/>
                <w:lang w:eastAsia="en-US"/>
              </w:rPr>
              <w:instrText>HYPERLINK  \l "Lista_över_exempelutlåtanden"</w:instrText>
            </w:r>
            <w:r w:rsidRPr="00BD7450">
              <w:rPr>
                <w:rFonts w:ascii="Arial" w:eastAsia="Calibri" w:hAnsi="Arial" w:cs="Arial"/>
                <w:b/>
                <w:color w:val="000000"/>
                <w:sz w:val="28"/>
                <w:szCs w:val="28"/>
                <w:lang w:eastAsia="en-US"/>
              </w:rPr>
              <w:fldChar w:fldCharType="separate"/>
            </w:r>
            <w:r w:rsidRPr="00BD7450">
              <w:rPr>
                <w:rFonts w:ascii="Arial" w:eastAsia="Calibri" w:hAnsi="Arial" w:cs="Arial"/>
                <w:b/>
                <w:color w:val="0000FF"/>
                <w:sz w:val="28"/>
                <w:szCs w:val="28"/>
                <w:u w:val="single"/>
                <w:lang w:eastAsia="en-US"/>
              </w:rPr>
              <w:t>Normal DT hjärna K (poliklinisk)</w:t>
            </w:r>
            <w:r w:rsidRPr="00BD7450">
              <w:rPr>
                <w:rFonts w:ascii="Arial" w:eastAsia="Calibri" w:hAnsi="Arial" w:cs="Arial"/>
                <w:b/>
                <w:color w:val="000000"/>
                <w:sz w:val="28"/>
                <w:szCs w:val="28"/>
                <w:lang w:eastAsia="en-US"/>
              </w:rPr>
              <w:fldChar w:fldCharType="end"/>
            </w:r>
          </w:p>
        </w:tc>
      </w:tr>
      <w:bookmarkEnd w:id="59"/>
      <w:tr w:rsidR="00BD7450" w:rsidRPr="00BD7450" w14:paraId="543CF5D5" w14:textId="77777777" w:rsidTr="00BD7450">
        <w:tc>
          <w:tcPr>
            <w:tcW w:w="9061" w:type="dxa"/>
          </w:tcPr>
          <w:p w14:paraId="7FDB406B" w14:textId="77777777" w:rsidR="00BD7450" w:rsidRPr="00DC324D" w:rsidRDefault="00BD7450" w:rsidP="00BD7450">
            <w:pPr>
              <w:autoSpaceDE w:val="0"/>
              <w:autoSpaceDN w:val="0"/>
              <w:adjustRightInd w:val="0"/>
              <w:spacing w:before="0" w:after="0" w:line="240" w:lineRule="auto"/>
              <w:jc w:val="both"/>
              <w:rPr>
                <w:rFonts w:ascii="Arial" w:eastAsia="Calibri" w:hAnsi="Arial" w:cs="Arial"/>
                <w:sz w:val="24"/>
                <w:szCs w:val="24"/>
                <w:lang w:eastAsia="en-US"/>
              </w:rPr>
            </w:pPr>
            <w:r w:rsidRPr="00DC324D">
              <w:rPr>
                <w:rFonts w:ascii="Arial" w:eastAsia="Calibri" w:hAnsi="Arial" w:cs="Arial"/>
                <w:color w:val="000000"/>
                <w:sz w:val="24"/>
                <w:szCs w:val="24"/>
                <w:lang w:eastAsia="en-US"/>
              </w:rPr>
              <w:t>Ingen intrakraniell blödning. Inga tecken till intrakraniell expansivitet. Inga påvisade kortikala förändringar eller vitsubstansförändringar. Ingen avvikande kontrastuppladdning.</w:t>
            </w:r>
          </w:p>
          <w:p w14:paraId="19435118" w14:textId="77777777" w:rsidR="00BD7450" w:rsidRPr="00DC324D"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p>
          <w:p w14:paraId="468AC1E3" w14:textId="77777777" w:rsidR="00BD7450" w:rsidRPr="00BD7450" w:rsidRDefault="00BD7450" w:rsidP="00BD7450">
            <w:pPr>
              <w:autoSpaceDE w:val="0"/>
              <w:autoSpaceDN w:val="0"/>
              <w:adjustRightInd w:val="0"/>
              <w:spacing w:before="0" w:after="0" w:line="240" w:lineRule="auto"/>
              <w:jc w:val="both"/>
              <w:rPr>
                <w:rFonts w:ascii="Arial" w:eastAsia="Calibri" w:hAnsi="Arial" w:cs="Arial"/>
                <w:color w:val="000000"/>
                <w:lang w:eastAsia="en-US"/>
              </w:rPr>
            </w:pPr>
            <w:r w:rsidRPr="00DC324D">
              <w:rPr>
                <w:rFonts w:ascii="Arial" w:eastAsia="Calibri" w:hAnsi="Arial" w:cs="Arial"/>
                <w:b/>
                <w:color w:val="000000"/>
                <w:sz w:val="24"/>
                <w:szCs w:val="24"/>
                <w:lang w:eastAsia="en-US"/>
              </w:rPr>
              <w:t xml:space="preserve">Bedömning: </w:t>
            </w:r>
            <w:r w:rsidRPr="00DC324D">
              <w:rPr>
                <w:rFonts w:ascii="Arial" w:eastAsia="Calibri" w:hAnsi="Arial" w:cs="Arial"/>
                <w:color w:val="000000"/>
                <w:sz w:val="24"/>
                <w:szCs w:val="24"/>
                <w:lang w:eastAsia="en-US"/>
              </w:rPr>
              <w:t>Inget avvikande</w:t>
            </w:r>
            <w:r w:rsidRPr="00DC324D">
              <w:rPr>
                <w:rFonts w:ascii="Arial" w:eastAsia="Calibri" w:hAnsi="Arial" w:cs="Arial"/>
                <w:sz w:val="24"/>
                <w:szCs w:val="24"/>
                <w:lang w:eastAsia="en-US"/>
              </w:rPr>
              <w:t>.</w:t>
            </w:r>
          </w:p>
        </w:tc>
      </w:tr>
      <w:bookmarkStart w:id="60" w:name="Normal_MR_hjärna_U_poliklinisk" w:colFirst="0" w:colLast="0"/>
      <w:tr w:rsidR="00BD7450" w:rsidRPr="00BD7450" w14:paraId="125C411A" w14:textId="77777777" w:rsidTr="00BD7450">
        <w:tc>
          <w:tcPr>
            <w:tcW w:w="9061" w:type="dxa"/>
          </w:tcPr>
          <w:p w14:paraId="41AFDA73" w14:textId="77777777" w:rsidR="00BD7450" w:rsidRPr="00BD7450" w:rsidRDefault="00BD7450" w:rsidP="00BD7450">
            <w:pPr>
              <w:autoSpaceDE w:val="0"/>
              <w:autoSpaceDN w:val="0"/>
              <w:adjustRightInd w:val="0"/>
              <w:spacing w:before="0" w:after="0" w:line="240" w:lineRule="auto"/>
              <w:jc w:val="both"/>
              <w:rPr>
                <w:rFonts w:ascii="Arial" w:eastAsia="Calibri" w:hAnsi="Arial" w:cs="Arial"/>
                <w:color w:val="000000"/>
                <w:lang w:eastAsia="en-US"/>
              </w:rPr>
            </w:pPr>
            <w:r w:rsidRPr="00BD7450">
              <w:rPr>
                <w:rFonts w:ascii="Arial" w:eastAsia="Calibri" w:hAnsi="Arial" w:cs="Arial"/>
                <w:b/>
                <w:color w:val="000000"/>
                <w:sz w:val="28"/>
                <w:szCs w:val="28"/>
                <w:lang w:eastAsia="en-US"/>
              </w:rPr>
              <w:fldChar w:fldCharType="begin"/>
            </w:r>
            <w:r w:rsidRPr="00BD7450">
              <w:rPr>
                <w:rFonts w:ascii="Arial" w:eastAsia="Calibri" w:hAnsi="Arial" w:cs="Arial"/>
                <w:b/>
                <w:color w:val="000000"/>
                <w:sz w:val="28"/>
                <w:szCs w:val="28"/>
                <w:lang w:eastAsia="en-US"/>
              </w:rPr>
              <w:instrText>HYPERLINK  \l "Lista_över_exempelutlåtanden"</w:instrText>
            </w:r>
            <w:r w:rsidRPr="00BD7450">
              <w:rPr>
                <w:rFonts w:ascii="Arial" w:eastAsia="Calibri" w:hAnsi="Arial" w:cs="Arial"/>
                <w:b/>
                <w:color w:val="000000"/>
                <w:sz w:val="28"/>
                <w:szCs w:val="28"/>
                <w:lang w:eastAsia="en-US"/>
              </w:rPr>
              <w:fldChar w:fldCharType="separate"/>
            </w:r>
            <w:r w:rsidRPr="00BD7450">
              <w:rPr>
                <w:rFonts w:ascii="Arial" w:eastAsia="Calibri" w:hAnsi="Arial" w:cs="Arial"/>
                <w:b/>
                <w:color w:val="0000FF"/>
                <w:sz w:val="28"/>
                <w:szCs w:val="28"/>
                <w:u w:val="single"/>
                <w:lang w:eastAsia="en-US"/>
              </w:rPr>
              <w:t>Normal MR hjärna rutin U (poliklinisk)</w:t>
            </w:r>
            <w:r w:rsidRPr="00BD7450">
              <w:rPr>
                <w:rFonts w:ascii="Arial" w:eastAsia="Calibri" w:hAnsi="Arial" w:cs="Arial"/>
                <w:b/>
                <w:color w:val="000000"/>
                <w:sz w:val="28"/>
                <w:szCs w:val="28"/>
                <w:lang w:eastAsia="en-US"/>
              </w:rPr>
              <w:fldChar w:fldCharType="end"/>
            </w:r>
          </w:p>
        </w:tc>
      </w:tr>
      <w:bookmarkEnd w:id="60"/>
      <w:tr w:rsidR="00BD7450" w:rsidRPr="00BD7450" w14:paraId="1097E768" w14:textId="77777777" w:rsidTr="00BD7450">
        <w:tc>
          <w:tcPr>
            <w:tcW w:w="9061" w:type="dxa"/>
          </w:tcPr>
          <w:p w14:paraId="783A3552" w14:textId="77777777" w:rsidR="00BD7450" w:rsidRPr="00DC324D" w:rsidRDefault="00BD7450" w:rsidP="00BD7450">
            <w:pPr>
              <w:autoSpaceDE w:val="0"/>
              <w:autoSpaceDN w:val="0"/>
              <w:adjustRightInd w:val="0"/>
              <w:spacing w:before="0" w:after="0" w:line="240" w:lineRule="auto"/>
              <w:jc w:val="both"/>
              <w:rPr>
                <w:rFonts w:ascii="Arial" w:eastAsia="Calibri" w:hAnsi="Arial" w:cs="Arial"/>
                <w:sz w:val="24"/>
                <w:szCs w:val="24"/>
                <w:lang w:eastAsia="en-US"/>
              </w:rPr>
            </w:pPr>
            <w:r w:rsidRPr="00DC324D">
              <w:rPr>
                <w:rFonts w:ascii="Arial" w:eastAsia="Calibri" w:hAnsi="Arial" w:cs="Arial"/>
                <w:color w:val="000000"/>
                <w:sz w:val="24"/>
                <w:szCs w:val="24"/>
                <w:lang w:eastAsia="en-US"/>
              </w:rPr>
              <w:t>Inga tecken till intrakraniell expansivitet. Inga påvisade kortikala förändringar eller vitsubstansförändringar. Ingen påverkad diffusion.</w:t>
            </w:r>
          </w:p>
          <w:p w14:paraId="6C1C7170" w14:textId="77777777" w:rsidR="00BD7450" w:rsidRPr="00DC324D"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p>
          <w:p w14:paraId="55864B30" w14:textId="77777777" w:rsidR="00BD7450" w:rsidRDefault="00BD7450" w:rsidP="00BD7450">
            <w:pPr>
              <w:autoSpaceDE w:val="0"/>
              <w:autoSpaceDN w:val="0"/>
              <w:adjustRightInd w:val="0"/>
              <w:spacing w:before="0" w:after="0" w:line="240" w:lineRule="auto"/>
              <w:jc w:val="both"/>
              <w:rPr>
                <w:rFonts w:ascii="Arial" w:eastAsia="Calibri" w:hAnsi="Arial" w:cs="Arial"/>
                <w:sz w:val="24"/>
                <w:szCs w:val="24"/>
                <w:lang w:eastAsia="en-US"/>
              </w:rPr>
            </w:pPr>
            <w:r w:rsidRPr="00DC324D">
              <w:rPr>
                <w:rFonts w:ascii="Arial" w:eastAsia="Calibri" w:hAnsi="Arial" w:cs="Arial"/>
                <w:b/>
                <w:color w:val="000000"/>
                <w:sz w:val="24"/>
                <w:szCs w:val="24"/>
                <w:lang w:eastAsia="en-US"/>
              </w:rPr>
              <w:t>Bedömning:</w:t>
            </w:r>
            <w:r w:rsidRPr="00DC324D">
              <w:rPr>
                <w:rFonts w:ascii="Arial" w:eastAsia="Calibri" w:hAnsi="Arial" w:cs="Arial"/>
                <w:color w:val="000000"/>
                <w:sz w:val="24"/>
                <w:szCs w:val="24"/>
                <w:lang w:eastAsia="en-US"/>
              </w:rPr>
              <w:t xml:space="preserve"> Inget avvikande</w:t>
            </w:r>
            <w:r w:rsidRPr="00DC324D">
              <w:rPr>
                <w:rFonts w:ascii="Arial" w:eastAsia="Calibri" w:hAnsi="Arial" w:cs="Arial"/>
                <w:sz w:val="24"/>
                <w:szCs w:val="24"/>
                <w:lang w:eastAsia="en-US"/>
              </w:rPr>
              <w:t>.</w:t>
            </w:r>
          </w:p>
          <w:p w14:paraId="1BFF5DAF" w14:textId="77777777" w:rsidR="00DC324D" w:rsidRDefault="00DC324D" w:rsidP="00BD7450">
            <w:pPr>
              <w:autoSpaceDE w:val="0"/>
              <w:autoSpaceDN w:val="0"/>
              <w:adjustRightInd w:val="0"/>
              <w:spacing w:before="0" w:after="0" w:line="240" w:lineRule="auto"/>
              <w:jc w:val="both"/>
              <w:rPr>
                <w:rFonts w:ascii="Arial" w:eastAsia="Calibri" w:hAnsi="Arial" w:cs="Arial"/>
                <w:sz w:val="24"/>
                <w:szCs w:val="24"/>
                <w:lang w:eastAsia="en-US"/>
              </w:rPr>
            </w:pPr>
          </w:p>
          <w:p w14:paraId="1A38D033" w14:textId="77777777" w:rsidR="00DC324D" w:rsidRPr="00BD7450" w:rsidRDefault="00DC324D" w:rsidP="00BD7450">
            <w:pPr>
              <w:autoSpaceDE w:val="0"/>
              <w:autoSpaceDN w:val="0"/>
              <w:adjustRightInd w:val="0"/>
              <w:spacing w:before="0" w:after="0" w:line="240" w:lineRule="auto"/>
              <w:jc w:val="both"/>
              <w:rPr>
                <w:rFonts w:ascii="Arial" w:eastAsia="Calibri" w:hAnsi="Arial" w:cs="Arial"/>
                <w:color w:val="000000"/>
                <w:lang w:eastAsia="en-US"/>
              </w:rPr>
            </w:pPr>
          </w:p>
        </w:tc>
      </w:tr>
      <w:bookmarkStart w:id="61" w:name="Normal_MR_hjärna_akut_stroke_TIA" w:colFirst="0" w:colLast="0"/>
      <w:tr w:rsidR="00BD7450" w:rsidRPr="00BD7450" w14:paraId="2EEE2389" w14:textId="77777777" w:rsidTr="00BD7450">
        <w:tc>
          <w:tcPr>
            <w:tcW w:w="9061" w:type="dxa"/>
          </w:tcPr>
          <w:p w14:paraId="2E954112" w14:textId="77777777" w:rsidR="00BD7450" w:rsidRPr="00BD7450" w:rsidRDefault="00BD7450" w:rsidP="00BD7450">
            <w:pPr>
              <w:autoSpaceDE w:val="0"/>
              <w:autoSpaceDN w:val="0"/>
              <w:adjustRightInd w:val="0"/>
              <w:spacing w:before="0" w:after="0" w:line="240" w:lineRule="auto"/>
              <w:jc w:val="both"/>
              <w:rPr>
                <w:rFonts w:ascii="Arial" w:eastAsia="Calibri" w:hAnsi="Arial" w:cs="Arial"/>
                <w:b/>
                <w:color w:val="000000"/>
                <w:lang w:eastAsia="en-US"/>
              </w:rPr>
            </w:pPr>
            <w:r w:rsidRPr="00BD7450">
              <w:rPr>
                <w:rFonts w:ascii="Arial" w:eastAsia="Calibri" w:hAnsi="Arial" w:cs="Arial"/>
                <w:b/>
                <w:color w:val="000000"/>
                <w:sz w:val="28"/>
                <w:lang w:eastAsia="en-US"/>
              </w:rPr>
              <w:fldChar w:fldCharType="begin"/>
            </w:r>
            <w:r w:rsidRPr="00BD7450">
              <w:rPr>
                <w:rFonts w:ascii="Arial" w:eastAsia="Calibri" w:hAnsi="Arial" w:cs="Arial"/>
                <w:b/>
                <w:color w:val="000000"/>
                <w:sz w:val="28"/>
                <w:lang w:eastAsia="en-US"/>
              </w:rPr>
              <w:instrText xml:space="preserve"> HYPERLINK  \l "Lista_över_exempelutlåtanden" </w:instrText>
            </w:r>
            <w:r w:rsidRPr="00BD7450">
              <w:rPr>
                <w:rFonts w:ascii="Arial" w:eastAsia="Calibri" w:hAnsi="Arial" w:cs="Arial"/>
                <w:b/>
                <w:color w:val="000000"/>
                <w:sz w:val="28"/>
                <w:lang w:eastAsia="en-US"/>
              </w:rPr>
              <w:fldChar w:fldCharType="separate"/>
            </w:r>
            <w:r w:rsidRPr="00BD7450">
              <w:rPr>
                <w:rFonts w:ascii="Arial" w:eastAsia="Calibri" w:hAnsi="Arial" w:cs="Arial"/>
                <w:b/>
                <w:color w:val="0000FF"/>
                <w:sz w:val="28"/>
                <w:u w:val="single"/>
                <w:lang w:eastAsia="en-US"/>
              </w:rPr>
              <w:t>Normal MR hjärna U (akut, stroke TIA)</w:t>
            </w:r>
            <w:r w:rsidRPr="00BD7450">
              <w:rPr>
                <w:rFonts w:ascii="Arial" w:eastAsia="Calibri" w:hAnsi="Arial" w:cs="Arial"/>
                <w:b/>
                <w:color w:val="000000"/>
                <w:sz w:val="28"/>
                <w:lang w:eastAsia="en-US"/>
              </w:rPr>
              <w:fldChar w:fldCharType="end"/>
            </w:r>
          </w:p>
        </w:tc>
      </w:tr>
      <w:bookmarkEnd w:id="61"/>
      <w:tr w:rsidR="00BD7450" w:rsidRPr="00BD7450" w14:paraId="33088A9C" w14:textId="77777777" w:rsidTr="00BD7450">
        <w:tc>
          <w:tcPr>
            <w:tcW w:w="9061" w:type="dxa"/>
          </w:tcPr>
          <w:p w14:paraId="00D60A00" w14:textId="77777777" w:rsidR="00BD7450" w:rsidRPr="00DC324D"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r w:rsidRPr="00DC324D">
              <w:rPr>
                <w:rFonts w:ascii="Arial" w:eastAsia="Calibri" w:hAnsi="Arial" w:cs="Arial"/>
                <w:color w:val="000000"/>
                <w:sz w:val="24"/>
                <w:szCs w:val="24"/>
                <w:lang w:eastAsia="en-US"/>
              </w:rPr>
              <w:t>Ingen färsk ischemisk lesion. Inga vitsubstansförändringar. Ingen intrakraniell expansivitet.</w:t>
            </w:r>
          </w:p>
          <w:p w14:paraId="2E4A6390" w14:textId="77777777" w:rsidR="00BD7450" w:rsidRPr="00DC324D"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p>
          <w:p w14:paraId="76DA62AD" w14:textId="77777777" w:rsidR="00BD7450" w:rsidRPr="00BD7450" w:rsidRDefault="00BD7450" w:rsidP="00BD7450">
            <w:pPr>
              <w:autoSpaceDE w:val="0"/>
              <w:autoSpaceDN w:val="0"/>
              <w:adjustRightInd w:val="0"/>
              <w:spacing w:before="0" w:after="0" w:line="240" w:lineRule="auto"/>
              <w:jc w:val="both"/>
              <w:rPr>
                <w:rFonts w:ascii="Arial" w:eastAsia="Calibri" w:hAnsi="Arial" w:cs="Arial"/>
                <w:color w:val="000000"/>
                <w:lang w:eastAsia="en-US"/>
              </w:rPr>
            </w:pPr>
            <w:r w:rsidRPr="00DC324D">
              <w:rPr>
                <w:rFonts w:ascii="Arial" w:eastAsia="Calibri" w:hAnsi="Arial" w:cs="Arial"/>
                <w:b/>
                <w:color w:val="000000"/>
                <w:sz w:val="24"/>
                <w:szCs w:val="24"/>
                <w:lang w:eastAsia="en-US"/>
              </w:rPr>
              <w:t>Bedömning:</w:t>
            </w:r>
            <w:r w:rsidRPr="00DC324D">
              <w:rPr>
                <w:rFonts w:ascii="Arial" w:eastAsia="Calibri" w:hAnsi="Arial" w:cs="Arial"/>
                <w:color w:val="000000"/>
                <w:sz w:val="24"/>
                <w:szCs w:val="24"/>
                <w:lang w:eastAsia="en-US"/>
              </w:rPr>
              <w:t xml:space="preserve"> Inget avvikande</w:t>
            </w:r>
            <w:r w:rsidRPr="00DC324D">
              <w:rPr>
                <w:rFonts w:ascii="Arial" w:eastAsia="Calibri" w:hAnsi="Arial" w:cs="Arial"/>
                <w:sz w:val="24"/>
                <w:szCs w:val="24"/>
                <w:lang w:eastAsia="en-US"/>
              </w:rPr>
              <w:t>.</w:t>
            </w:r>
          </w:p>
        </w:tc>
      </w:tr>
      <w:bookmarkStart w:id="62" w:name="Normal_MR_hjärna_rutin_K_poliklinisk" w:colFirst="0" w:colLast="0"/>
      <w:tr w:rsidR="00BD7450" w:rsidRPr="00BD7450" w14:paraId="2D0324B2" w14:textId="77777777" w:rsidTr="00BD7450">
        <w:tc>
          <w:tcPr>
            <w:tcW w:w="9061" w:type="dxa"/>
          </w:tcPr>
          <w:p w14:paraId="69BA595D" w14:textId="77777777" w:rsidR="00BD7450" w:rsidRPr="00BD7450" w:rsidRDefault="00BD7450" w:rsidP="00BD7450">
            <w:pPr>
              <w:autoSpaceDE w:val="0"/>
              <w:autoSpaceDN w:val="0"/>
              <w:adjustRightInd w:val="0"/>
              <w:spacing w:before="0" w:after="0" w:line="240" w:lineRule="auto"/>
              <w:jc w:val="both"/>
              <w:rPr>
                <w:rFonts w:ascii="Arial" w:eastAsia="Calibri" w:hAnsi="Arial" w:cs="Arial"/>
                <w:color w:val="000000"/>
                <w:lang w:eastAsia="en-US"/>
              </w:rPr>
            </w:pPr>
            <w:r w:rsidRPr="00BD7450">
              <w:rPr>
                <w:rFonts w:ascii="Arial" w:eastAsia="Calibri" w:hAnsi="Arial" w:cs="Arial"/>
                <w:b/>
                <w:color w:val="000000"/>
                <w:sz w:val="28"/>
                <w:szCs w:val="28"/>
                <w:lang w:eastAsia="en-US"/>
              </w:rPr>
              <w:fldChar w:fldCharType="begin"/>
            </w:r>
            <w:r w:rsidRPr="00BD7450">
              <w:rPr>
                <w:rFonts w:ascii="Arial" w:eastAsia="Calibri" w:hAnsi="Arial" w:cs="Arial"/>
                <w:b/>
                <w:color w:val="000000"/>
                <w:sz w:val="28"/>
                <w:szCs w:val="28"/>
                <w:lang w:eastAsia="en-US"/>
              </w:rPr>
              <w:instrText>HYPERLINK  \l "Lista_över_exempelutlåtanden"</w:instrText>
            </w:r>
            <w:r w:rsidRPr="00BD7450">
              <w:rPr>
                <w:rFonts w:ascii="Arial" w:eastAsia="Calibri" w:hAnsi="Arial" w:cs="Arial"/>
                <w:b/>
                <w:color w:val="000000"/>
                <w:sz w:val="28"/>
                <w:szCs w:val="28"/>
                <w:lang w:eastAsia="en-US"/>
              </w:rPr>
              <w:fldChar w:fldCharType="separate"/>
            </w:r>
            <w:r w:rsidRPr="00BD7450">
              <w:rPr>
                <w:rFonts w:ascii="Arial" w:eastAsia="Calibri" w:hAnsi="Arial" w:cs="Arial"/>
                <w:b/>
                <w:color w:val="0000FF"/>
                <w:sz w:val="28"/>
                <w:szCs w:val="28"/>
                <w:u w:val="single"/>
                <w:lang w:eastAsia="en-US"/>
              </w:rPr>
              <w:t>Normal MR hjärna rutin U + K (poliklinisk)</w:t>
            </w:r>
            <w:r w:rsidRPr="00BD7450">
              <w:rPr>
                <w:rFonts w:ascii="Arial" w:eastAsia="Calibri" w:hAnsi="Arial" w:cs="Arial"/>
                <w:b/>
                <w:color w:val="000000"/>
                <w:sz w:val="28"/>
                <w:szCs w:val="28"/>
                <w:lang w:eastAsia="en-US"/>
              </w:rPr>
              <w:fldChar w:fldCharType="end"/>
            </w:r>
          </w:p>
        </w:tc>
      </w:tr>
      <w:bookmarkEnd w:id="62"/>
      <w:tr w:rsidR="00BD7450" w:rsidRPr="00BD7450" w14:paraId="5E1C93F4" w14:textId="77777777" w:rsidTr="00BD7450">
        <w:tc>
          <w:tcPr>
            <w:tcW w:w="9061" w:type="dxa"/>
          </w:tcPr>
          <w:p w14:paraId="6CA38752" w14:textId="77777777" w:rsidR="00BD7450" w:rsidRPr="00DC324D" w:rsidRDefault="00BD7450" w:rsidP="00BD7450">
            <w:pPr>
              <w:autoSpaceDE w:val="0"/>
              <w:autoSpaceDN w:val="0"/>
              <w:adjustRightInd w:val="0"/>
              <w:spacing w:before="0" w:after="0" w:line="240" w:lineRule="auto"/>
              <w:jc w:val="both"/>
              <w:rPr>
                <w:rFonts w:ascii="Arial" w:eastAsia="Calibri" w:hAnsi="Arial" w:cs="Arial"/>
                <w:sz w:val="24"/>
                <w:szCs w:val="24"/>
                <w:lang w:eastAsia="en-US"/>
              </w:rPr>
            </w:pPr>
            <w:r w:rsidRPr="00DC324D">
              <w:rPr>
                <w:rFonts w:ascii="Arial" w:eastAsia="Calibri" w:hAnsi="Arial" w:cs="Arial"/>
                <w:color w:val="000000"/>
                <w:sz w:val="24"/>
                <w:szCs w:val="24"/>
                <w:lang w:eastAsia="en-US"/>
              </w:rPr>
              <w:t>Inga tecken till intrakraniell expansivitet. Inga kortikala förändringar eller vitsubstansförändringar. Ingen påverkad diffusion. Ingen avvikande kontrastuppladdning.</w:t>
            </w:r>
          </w:p>
          <w:p w14:paraId="588B39A4" w14:textId="77777777" w:rsidR="00BD7450" w:rsidRPr="00DC324D"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p>
          <w:p w14:paraId="702F354C" w14:textId="77777777" w:rsidR="00BD7450" w:rsidRPr="00BD7450" w:rsidRDefault="00BD7450" w:rsidP="00BD7450">
            <w:pPr>
              <w:autoSpaceDE w:val="0"/>
              <w:autoSpaceDN w:val="0"/>
              <w:adjustRightInd w:val="0"/>
              <w:spacing w:before="0" w:after="0" w:line="240" w:lineRule="auto"/>
              <w:jc w:val="both"/>
              <w:rPr>
                <w:rFonts w:ascii="Arial" w:eastAsia="Calibri" w:hAnsi="Arial" w:cs="Arial"/>
                <w:color w:val="000000"/>
                <w:lang w:eastAsia="en-US"/>
              </w:rPr>
            </w:pPr>
            <w:r w:rsidRPr="00DC324D">
              <w:rPr>
                <w:rFonts w:ascii="Arial" w:eastAsia="Calibri" w:hAnsi="Arial" w:cs="Arial"/>
                <w:b/>
                <w:color w:val="000000"/>
                <w:sz w:val="24"/>
                <w:szCs w:val="24"/>
                <w:lang w:eastAsia="en-US"/>
              </w:rPr>
              <w:t>Bedömning:</w:t>
            </w:r>
            <w:r w:rsidRPr="00DC324D">
              <w:rPr>
                <w:rFonts w:ascii="Arial" w:eastAsia="Calibri" w:hAnsi="Arial" w:cs="Arial"/>
                <w:color w:val="000000"/>
                <w:sz w:val="24"/>
                <w:szCs w:val="24"/>
                <w:lang w:eastAsia="en-US"/>
              </w:rPr>
              <w:t xml:space="preserve"> Inget avvikande</w:t>
            </w:r>
            <w:r w:rsidRPr="00DC324D">
              <w:rPr>
                <w:rFonts w:ascii="Arial" w:eastAsia="Calibri" w:hAnsi="Arial" w:cs="Arial"/>
                <w:sz w:val="24"/>
                <w:szCs w:val="24"/>
                <w:lang w:eastAsia="en-US"/>
              </w:rPr>
              <w:t>.</w:t>
            </w:r>
          </w:p>
        </w:tc>
      </w:tr>
      <w:bookmarkStart w:id="63" w:name="MRhjärnarutinKIntraaxialtumörhög" w:colFirst="0" w:colLast="0"/>
      <w:tr w:rsidR="00BD7450" w:rsidRPr="00BD7450" w14:paraId="7B523286" w14:textId="77777777" w:rsidTr="00BD7450">
        <w:tc>
          <w:tcPr>
            <w:tcW w:w="9061" w:type="dxa"/>
          </w:tcPr>
          <w:p w14:paraId="0964CE7C" w14:textId="77777777" w:rsidR="00BD7450" w:rsidRPr="00BD7450" w:rsidRDefault="00BD7450" w:rsidP="00BD7450">
            <w:pPr>
              <w:autoSpaceDE w:val="0"/>
              <w:autoSpaceDN w:val="0"/>
              <w:adjustRightInd w:val="0"/>
              <w:spacing w:before="0" w:after="0" w:line="240" w:lineRule="auto"/>
              <w:jc w:val="both"/>
              <w:rPr>
                <w:rFonts w:ascii="Arial" w:eastAsia="Calibri" w:hAnsi="Arial" w:cs="Arial"/>
                <w:b/>
                <w:color w:val="000000"/>
                <w:sz w:val="28"/>
                <w:szCs w:val="28"/>
                <w:lang w:eastAsia="en-US"/>
              </w:rPr>
            </w:pPr>
            <w:r w:rsidRPr="00BD7450">
              <w:rPr>
                <w:rFonts w:ascii="Arial" w:eastAsia="Calibri" w:hAnsi="Arial" w:cs="Arial"/>
                <w:b/>
                <w:color w:val="000000"/>
                <w:sz w:val="28"/>
                <w:szCs w:val="28"/>
                <w:lang w:eastAsia="en-US"/>
              </w:rPr>
              <w:fldChar w:fldCharType="begin"/>
            </w:r>
            <w:r w:rsidRPr="00BD7450">
              <w:rPr>
                <w:rFonts w:ascii="Arial" w:eastAsia="Calibri" w:hAnsi="Arial" w:cs="Arial"/>
                <w:b/>
                <w:color w:val="000000"/>
                <w:sz w:val="28"/>
                <w:szCs w:val="28"/>
                <w:lang w:eastAsia="en-US"/>
              </w:rPr>
              <w:instrText xml:space="preserve"> HYPERLINK  \l "Lista_över_exempelutlåtanden" </w:instrText>
            </w:r>
            <w:r w:rsidRPr="00BD7450">
              <w:rPr>
                <w:rFonts w:ascii="Arial" w:eastAsia="Calibri" w:hAnsi="Arial" w:cs="Arial"/>
                <w:b/>
                <w:color w:val="000000"/>
                <w:sz w:val="28"/>
                <w:szCs w:val="28"/>
                <w:lang w:eastAsia="en-US"/>
              </w:rPr>
              <w:fldChar w:fldCharType="separate"/>
            </w:r>
            <w:r w:rsidRPr="00BD7450">
              <w:rPr>
                <w:rFonts w:ascii="Arial" w:eastAsia="Calibri" w:hAnsi="Arial" w:cs="Arial"/>
                <w:b/>
                <w:color w:val="0000FF"/>
                <w:sz w:val="28"/>
                <w:szCs w:val="28"/>
                <w:u w:val="single"/>
                <w:lang w:eastAsia="en-US"/>
              </w:rPr>
              <w:t>MR hjärna rutin K: Intraaxial tumör (höggradig glial tumör)</w:t>
            </w:r>
            <w:r w:rsidRPr="00BD7450">
              <w:rPr>
                <w:rFonts w:ascii="Arial" w:eastAsia="Calibri" w:hAnsi="Arial" w:cs="Arial"/>
                <w:b/>
                <w:color w:val="000000"/>
                <w:sz w:val="28"/>
                <w:szCs w:val="28"/>
                <w:lang w:eastAsia="en-US"/>
              </w:rPr>
              <w:fldChar w:fldCharType="end"/>
            </w:r>
          </w:p>
        </w:tc>
      </w:tr>
      <w:bookmarkEnd w:id="63"/>
      <w:tr w:rsidR="00BD7450" w:rsidRPr="00BD7450" w14:paraId="546E2D82" w14:textId="77777777" w:rsidTr="00BD7450">
        <w:tc>
          <w:tcPr>
            <w:tcW w:w="9061" w:type="dxa"/>
          </w:tcPr>
          <w:p w14:paraId="1B6949D3" w14:textId="77777777" w:rsidR="00BD7450" w:rsidRPr="00DC324D" w:rsidRDefault="00BD7450" w:rsidP="00BD7450">
            <w:pPr>
              <w:autoSpaceDE w:val="0"/>
              <w:autoSpaceDN w:val="0"/>
              <w:adjustRightInd w:val="0"/>
              <w:spacing w:before="0" w:after="0" w:line="240" w:lineRule="auto"/>
              <w:jc w:val="both"/>
              <w:rPr>
                <w:rFonts w:ascii="Arial" w:eastAsia="Calibri" w:hAnsi="Arial" w:cs="Arial"/>
                <w:sz w:val="24"/>
                <w:szCs w:val="24"/>
                <w:lang w:eastAsia="en-US"/>
              </w:rPr>
            </w:pPr>
            <w:r w:rsidRPr="00DC324D">
              <w:rPr>
                <w:rFonts w:ascii="Arial" w:eastAsia="Calibri" w:hAnsi="Arial" w:cs="Arial"/>
                <w:color w:val="000000"/>
                <w:sz w:val="24"/>
                <w:szCs w:val="24"/>
                <w:lang w:eastAsia="en-US"/>
              </w:rPr>
              <w:t>Frontalt vänster finns en 3 x 2 x 2 cm stor, intraaxial expansivitet med perifer kontrastupladdning. Uttalade perifokala vitsubstansförändringar och uttalad svullnad. Fokal expansiv effekt med kompression av vänster sidoventrikel och överskjutning av medellinjestrukturer 0,5 cm åt höger. Heterogen diffusion utan entydig diffusionsinskränkning.</w:t>
            </w:r>
          </w:p>
          <w:p w14:paraId="3141E2F8" w14:textId="77777777" w:rsidR="00BD7450" w:rsidRPr="00DC324D"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p>
          <w:p w14:paraId="47AD0A3A" w14:textId="77777777" w:rsidR="00BD7450" w:rsidRPr="00BD7450" w:rsidRDefault="00BD7450" w:rsidP="00BD7450">
            <w:pPr>
              <w:autoSpaceDE w:val="0"/>
              <w:autoSpaceDN w:val="0"/>
              <w:adjustRightInd w:val="0"/>
              <w:spacing w:before="0" w:after="0" w:line="240" w:lineRule="auto"/>
              <w:jc w:val="both"/>
              <w:rPr>
                <w:rFonts w:ascii="Arial" w:eastAsia="Calibri" w:hAnsi="Arial" w:cs="Arial"/>
                <w:color w:val="000000"/>
                <w:lang w:eastAsia="en-US"/>
              </w:rPr>
            </w:pPr>
            <w:r w:rsidRPr="00DC324D">
              <w:rPr>
                <w:rFonts w:ascii="Arial" w:eastAsia="Calibri" w:hAnsi="Arial" w:cs="Arial"/>
                <w:b/>
                <w:color w:val="000000"/>
                <w:sz w:val="24"/>
                <w:szCs w:val="24"/>
                <w:lang w:eastAsia="en-US"/>
              </w:rPr>
              <w:t>Bedömning:</w:t>
            </w:r>
            <w:r w:rsidRPr="00DC324D">
              <w:rPr>
                <w:rFonts w:ascii="Arial" w:eastAsia="Calibri" w:hAnsi="Arial" w:cs="Arial"/>
                <w:color w:val="000000"/>
                <w:sz w:val="24"/>
                <w:szCs w:val="24"/>
                <w:lang w:eastAsia="en-US"/>
              </w:rPr>
              <w:t xml:space="preserve"> Fynd som talar för höggradig glial tumör. Ingen abscess.</w:t>
            </w:r>
          </w:p>
        </w:tc>
      </w:tr>
      <w:bookmarkStart w:id="64" w:name="MR_hjärna_rutin_K_Abscess" w:colFirst="0" w:colLast="0"/>
      <w:tr w:rsidR="00BD7450" w:rsidRPr="00BD7450" w14:paraId="788823F0" w14:textId="77777777" w:rsidTr="00BD7450">
        <w:tc>
          <w:tcPr>
            <w:tcW w:w="9061" w:type="dxa"/>
          </w:tcPr>
          <w:p w14:paraId="21D4B749" w14:textId="77777777" w:rsidR="00BD7450" w:rsidRPr="00BD7450" w:rsidRDefault="00BD7450" w:rsidP="00BD7450">
            <w:pPr>
              <w:autoSpaceDE w:val="0"/>
              <w:autoSpaceDN w:val="0"/>
              <w:adjustRightInd w:val="0"/>
              <w:spacing w:before="0" w:after="0" w:line="240" w:lineRule="auto"/>
              <w:jc w:val="both"/>
              <w:rPr>
                <w:rFonts w:ascii="Arial" w:eastAsia="Calibri" w:hAnsi="Arial" w:cs="Arial"/>
                <w:b/>
                <w:color w:val="000000"/>
                <w:lang w:eastAsia="en-US"/>
              </w:rPr>
            </w:pPr>
            <w:r w:rsidRPr="00BD7450">
              <w:rPr>
                <w:rFonts w:ascii="Arial" w:eastAsia="Calibri" w:hAnsi="Arial" w:cs="Arial"/>
                <w:b/>
                <w:color w:val="000000"/>
                <w:sz w:val="28"/>
                <w:szCs w:val="28"/>
                <w:lang w:eastAsia="en-US"/>
              </w:rPr>
              <w:fldChar w:fldCharType="begin"/>
            </w:r>
            <w:r w:rsidRPr="00BD7450">
              <w:rPr>
                <w:rFonts w:ascii="Arial" w:eastAsia="Calibri" w:hAnsi="Arial" w:cs="Arial"/>
                <w:b/>
                <w:color w:val="000000"/>
                <w:sz w:val="28"/>
                <w:szCs w:val="28"/>
                <w:lang w:eastAsia="en-US"/>
              </w:rPr>
              <w:instrText xml:space="preserve"> HYPERLINK  \l "Lista_över_exempelutlåtanden" </w:instrText>
            </w:r>
            <w:r w:rsidRPr="00BD7450">
              <w:rPr>
                <w:rFonts w:ascii="Arial" w:eastAsia="Calibri" w:hAnsi="Arial" w:cs="Arial"/>
                <w:b/>
                <w:color w:val="000000"/>
                <w:sz w:val="28"/>
                <w:szCs w:val="28"/>
                <w:lang w:eastAsia="en-US"/>
              </w:rPr>
              <w:fldChar w:fldCharType="separate"/>
            </w:r>
            <w:r w:rsidRPr="00BD7450">
              <w:rPr>
                <w:rFonts w:ascii="Arial" w:eastAsia="Calibri" w:hAnsi="Arial" w:cs="Arial"/>
                <w:b/>
                <w:color w:val="0000FF"/>
                <w:sz w:val="28"/>
                <w:szCs w:val="28"/>
                <w:u w:val="single"/>
                <w:lang w:eastAsia="en-US"/>
              </w:rPr>
              <w:t>MR hjärna rutin K: Abscess</w:t>
            </w:r>
            <w:r w:rsidRPr="00BD7450">
              <w:rPr>
                <w:rFonts w:ascii="Arial" w:eastAsia="Calibri" w:hAnsi="Arial" w:cs="Arial"/>
                <w:b/>
                <w:color w:val="000000"/>
                <w:sz w:val="28"/>
                <w:szCs w:val="28"/>
                <w:lang w:eastAsia="en-US"/>
              </w:rPr>
              <w:fldChar w:fldCharType="end"/>
            </w:r>
          </w:p>
        </w:tc>
      </w:tr>
      <w:bookmarkEnd w:id="64"/>
      <w:tr w:rsidR="00BD7450" w:rsidRPr="00BD7450" w14:paraId="48C5BC3C" w14:textId="77777777" w:rsidTr="00BD7450">
        <w:tc>
          <w:tcPr>
            <w:tcW w:w="9061" w:type="dxa"/>
          </w:tcPr>
          <w:p w14:paraId="19D7A5C7" w14:textId="77777777" w:rsidR="00BD7450" w:rsidRPr="00DC324D"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r w:rsidRPr="00DC324D">
              <w:rPr>
                <w:rFonts w:ascii="Arial" w:eastAsia="Calibri" w:hAnsi="Arial" w:cs="Arial"/>
                <w:color w:val="000000"/>
                <w:sz w:val="24"/>
                <w:szCs w:val="24"/>
                <w:lang w:eastAsia="en-US"/>
              </w:rPr>
              <w:t>Frontalt vänster finns en 3 x 2 x 2 cm stor, intraaxial expansivitet med perifer kontrastupladdning och uttalad diffusionsinskränkning. Uttalade perifokala vitsubstansförändringar och uttalad svullnad. Fokal expansiv effekt med kompression av vänster sidoventrikel och överskjutning av medellinjestrukturer 0,5 cm åt höger.</w:t>
            </w:r>
          </w:p>
          <w:p w14:paraId="00FF72E0" w14:textId="77777777" w:rsidR="00BD7450" w:rsidRPr="00DC324D"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p>
          <w:p w14:paraId="62E6BBF6" w14:textId="77777777" w:rsidR="00BD7450" w:rsidRPr="00BD7450" w:rsidRDefault="00BD7450" w:rsidP="00BD7450">
            <w:pPr>
              <w:autoSpaceDE w:val="0"/>
              <w:autoSpaceDN w:val="0"/>
              <w:adjustRightInd w:val="0"/>
              <w:spacing w:before="0" w:after="0" w:line="240" w:lineRule="auto"/>
              <w:jc w:val="both"/>
              <w:rPr>
                <w:rFonts w:ascii="Arial" w:eastAsia="Calibri" w:hAnsi="Arial" w:cs="Arial"/>
                <w:color w:val="000000"/>
                <w:lang w:eastAsia="en-US"/>
              </w:rPr>
            </w:pPr>
            <w:r w:rsidRPr="00DC324D">
              <w:rPr>
                <w:rFonts w:ascii="Arial" w:eastAsia="Calibri" w:hAnsi="Arial" w:cs="Arial"/>
                <w:b/>
                <w:color w:val="000000"/>
                <w:sz w:val="24"/>
                <w:szCs w:val="24"/>
                <w:lang w:eastAsia="en-US"/>
              </w:rPr>
              <w:t>Bedömning:</w:t>
            </w:r>
            <w:r w:rsidRPr="00DC324D">
              <w:rPr>
                <w:rFonts w:ascii="Arial" w:eastAsia="Calibri" w:hAnsi="Arial" w:cs="Arial"/>
                <w:color w:val="000000"/>
                <w:sz w:val="24"/>
                <w:szCs w:val="24"/>
                <w:lang w:eastAsia="en-US"/>
              </w:rPr>
              <w:t xml:space="preserve"> Fynd som talar för abscess i första hand.</w:t>
            </w:r>
            <w:r w:rsidRPr="00BD7450">
              <w:rPr>
                <w:rFonts w:ascii="Arial" w:eastAsia="Calibri" w:hAnsi="Arial" w:cs="Arial"/>
                <w:color w:val="000000"/>
                <w:lang w:eastAsia="en-US"/>
              </w:rPr>
              <w:t xml:space="preserve"> </w:t>
            </w:r>
          </w:p>
        </w:tc>
      </w:tr>
      <w:bookmarkStart w:id="65" w:name="MRhjärnarutinKExtraaxialtumörmeningeom" w:colFirst="0" w:colLast="0"/>
      <w:tr w:rsidR="00BD7450" w:rsidRPr="00BD7450" w14:paraId="15D9958F" w14:textId="77777777" w:rsidTr="00BD7450">
        <w:tc>
          <w:tcPr>
            <w:tcW w:w="9061" w:type="dxa"/>
          </w:tcPr>
          <w:p w14:paraId="64D3365E" w14:textId="77777777" w:rsidR="00BD7450" w:rsidRPr="00BD7450" w:rsidRDefault="00BD7450" w:rsidP="00BD7450">
            <w:pPr>
              <w:autoSpaceDE w:val="0"/>
              <w:autoSpaceDN w:val="0"/>
              <w:adjustRightInd w:val="0"/>
              <w:spacing w:before="0" w:after="0" w:line="240" w:lineRule="auto"/>
              <w:jc w:val="both"/>
              <w:rPr>
                <w:rFonts w:ascii="Arial" w:eastAsia="Calibri" w:hAnsi="Arial" w:cs="Arial"/>
                <w:b/>
                <w:color w:val="000000"/>
                <w:sz w:val="28"/>
                <w:szCs w:val="28"/>
                <w:lang w:eastAsia="en-US"/>
              </w:rPr>
            </w:pPr>
            <w:r w:rsidRPr="00BD7450">
              <w:rPr>
                <w:rFonts w:ascii="Arial" w:eastAsia="Calibri" w:hAnsi="Arial" w:cs="Arial"/>
                <w:b/>
                <w:color w:val="000000"/>
                <w:sz w:val="28"/>
                <w:szCs w:val="28"/>
                <w:lang w:eastAsia="en-US"/>
              </w:rPr>
              <w:fldChar w:fldCharType="begin"/>
            </w:r>
            <w:r w:rsidRPr="00BD7450">
              <w:rPr>
                <w:rFonts w:ascii="Arial" w:eastAsia="Calibri" w:hAnsi="Arial" w:cs="Arial"/>
                <w:b/>
                <w:color w:val="000000"/>
                <w:sz w:val="28"/>
                <w:szCs w:val="28"/>
                <w:lang w:eastAsia="en-US"/>
              </w:rPr>
              <w:instrText xml:space="preserve"> HYPERLINK  \l "Lista_över_exempelutlåtanden" </w:instrText>
            </w:r>
            <w:r w:rsidRPr="00BD7450">
              <w:rPr>
                <w:rFonts w:ascii="Arial" w:eastAsia="Calibri" w:hAnsi="Arial" w:cs="Arial"/>
                <w:b/>
                <w:color w:val="000000"/>
                <w:sz w:val="28"/>
                <w:szCs w:val="28"/>
                <w:lang w:eastAsia="en-US"/>
              </w:rPr>
              <w:fldChar w:fldCharType="separate"/>
            </w:r>
            <w:r w:rsidRPr="00BD7450">
              <w:rPr>
                <w:rFonts w:ascii="Arial" w:eastAsia="Calibri" w:hAnsi="Arial" w:cs="Arial"/>
                <w:b/>
                <w:color w:val="0000FF"/>
                <w:sz w:val="28"/>
                <w:szCs w:val="28"/>
                <w:u w:val="single"/>
                <w:lang w:eastAsia="en-US"/>
              </w:rPr>
              <w:t>MR hjärna rutin K: Extraaxial tumör (meningeom)</w:t>
            </w:r>
            <w:r w:rsidRPr="00BD7450">
              <w:rPr>
                <w:rFonts w:ascii="Arial" w:eastAsia="Calibri" w:hAnsi="Arial" w:cs="Arial"/>
                <w:b/>
                <w:color w:val="000000"/>
                <w:sz w:val="28"/>
                <w:szCs w:val="28"/>
                <w:lang w:eastAsia="en-US"/>
              </w:rPr>
              <w:fldChar w:fldCharType="end"/>
            </w:r>
          </w:p>
        </w:tc>
      </w:tr>
      <w:bookmarkEnd w:id="65"/>
      <w:tr w:rsidR="00BD7450" w:rsidRPr="00BD7450" w14:paraId="12A6FD98" w14:textId="77777777" w:rsidTr="00BD7450">
        <w:tc>
          <w:tcPr>
            <w:tcW w:w="9061" w:type="dxa"/>
          </w:tcPr>
          <w:p w14:paraId="574B4785" w14:textId="77777777" w:rsidR="00BD7450" w:rsidRPr="00DC324D" w:rsidRDefault="00BD7450" w:rsidP="00BD7450">
            <w:pPr>
              <w:autoSpaceDE w:val="0"/>
              <w:autoSpaceDN w:val="0"/>
              <w:adjustRightInd w:val="0"/>
              <w:spacing w:before="0" w:after="0" w:line="240" w:lineRule="auto"/>
              <w:jc w:val="both"/>
              <w:rPr>
                <w:rFonts w:ascii="Arial" w:eastAsia="Calibri" w:hAnsi="Arial" w:cs="Arial"/>
                <w:sz w:val="24"/>
                <w:szCs w:val="24"/>
                <w:lang w:eastAsia="en-US"/>
              </w:rPr>
            </w:pPr>
            <w:r w:rsidRPr="00DC324D">
              <w:rPr>
                <w:rFonts w:ascii="Arial" w:eastAsia="Calibri" w:hAnsi="Arial" w:cs="Arial"/>
                <w:color w:val="000000"/>
                <w:sz w:val="24"/>
                <w:szCs w:val="24"/>
                <w:lang w:eastAsia="en-US"/>
              </w:rPr>
              <w:t>I främre skallgropen vänster finns en 3 x 2 x 2 cm stor, extraaxial expansivitet med homogen kontrastupladdning. Fokal expansiv effekt med kompression av sulci och vänster sidoventrikels frontalhorn. Överskjutning av främre medellinjestrukturer 0,5 cm åt höger. Måttliga perifokala vitsubstansförändringar. Ingen kärlinväxt. Ingen diffusionsinskränkning.</w:t>
            </w:r>
          </w:p>
          <w:p w14:paraId="7E039879" w14:textId="77777777" w:rsidR="00BD7450" w:rsidRPr="00DC324D"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p>
          <w:p w14:paraId="6AFD4E05" w14:textId="77777777" w:rsidR="00BD7450" w:rsidRPr="00BD7450" w:rsidRDefault="00BD7450" w:rsidP="00BD7450">
            <w:pPr>
              <w:autoSpaceDE w:val="0"/>
              <w:autoSpaceDN w:val="0"/>
              <w:adjustRightInd w:val="0"/>
              <w:spacing w:before="0" w:after="0" w:line="240" w:lineRule="auto"/>
              <w:jc w:val="both"/>
              <w:rPr>
                <w:rFonts w:ascii="Arial" w:eastAsia="Calibri" w:hAnsi="Arial" w:cs="Arial"/>
                <w:color w:val="000000"/>
                <w:lang w:eastAsia="en-US"/>
              </w:rPr>
            </w:pPr>
            <w:r w:rsidRPr="00DC324D">
              <w:rPr>
                <w:rFonts w:ascii="Arial" w:eastAsia="Calibri" w:hAnsi="Arial" w:cs="Arial"/>
                <w:b/>
                <w:color w:val="000000"/>
                <w:sz w:val="24"/>
                <w:szCs w:val="24"/>
                <w:lang w:eastAsia="en-US"/>
              </w:rPr>
              <w:t>Bedömning:</w:t>
            </w:r>
            <w:r w:rsidRPr="00DC324D">
              <w:rPr>
                <w:rFonts w:ascii="Arial" w:eastAsia="Calibri" w:hAnsi="Arial" w:cs="Arial"/>
                <w:color w:val="000000"/>
                <w:sz w:val="24"/>
                <w:szCs w:val="24"/>
                <w:lang w:eastAsia="en-US"/>
              </w:rPr>
              <w:t xml:space="preserve"> Fynd som talar för extraaxial tumör, sannolikt meningeom.</w:t>
            </w:r>
          </w:p>
        </w:tc>
      </w:tr>
    </w:tbl>
    <w:p w14:paraId="2B5B79BA" w14:textId="77777777" w:rsidR="00BD7450" w:rsidRPr="00BD7450" w:rsidRDefault="00BD7450" w:rsidP="00BD7450">
      <w:pPr>
        <w:autoSpaceDE w:val="0"/>
        <w:autoSpaceDN w:val="0"/>
        <w:adjustRightInd w:val="0"/>
        <w:spacing w:before="0" w:after="0" w:line="240" w:lineRule="auto"/>
        <w:jc w:val="both"/>
        <w:rPr>
          <w:rFonts w:ascii="Arial" w:eastAsia="Calibri" w:hAnsi="Arial" w:cs="Arial"/>
          <w:b/>
          <w:color w:val="000000"/>
          <w:sz w:val="28"/>
          <w:szCs w:val="28"/>
          <w:lang w:eastAsia="en-US"/>
        </w:rPr>
      </w:pPr>
    </w:p>
    <w:p w14:paraId="6F598F50" w14:textId="77777777" w:rsidR="00BD7450" w:rsidRPr="00BD7450" w:rsidRDefault="00BD7450" w:rsidP="00BD7450">
      <w:pPr>
        <w:autoSpaceDE w:val="0"/>
        <w:autoSpaceDN w:val="0"/>
        <w:adjustRightInd w:val="0"/>
        <w:spacing w:before="0" w:after="0" w:line="240" w:lineRule="auto"/>
        <w:jc w:val="both"/>
        <w:rPr>
          <w:rFonts w:ascii="Arial" w:eastAsia="Calibri" w:hAnsi="Arial" w:cs="Arial"/>
          <w:b/>
          <w:color w:val="000000"/>
          <w:sz w:val="32"/>
          <w:szCs w:val="32"/>
          <w:lang w:eastAsia="en-US"/>
        </w:rPr>
      </w:pPr>
      <w:bookmarkStart w:id="66" w:name="Neuronavigering_exempel"/>
      <w:r w:rsidRPr="00BD7450">
        <w:rPr>
          <w:rFonts w:ascii="Arial" w:eastAsia="Calibri" w:hAnsi="Arial" w:cs="Arial"/>
          <w:b/>
          <w:color w:val="000000"/>
          <w:sz w:val="32"/>
          <w:szCs w:val="32"/>
          <w:lang w:eastAsia="en-US"/>
        </w:rPr>
        <w:t>Neuronavigering</w:t>
      </w:r>
    </w:p>
    <w:tbl>
      <w:tblPr>
        <w:tblStyle w:val="Tabellrutnt5"/>
        <w:tblW w:w="0" w:type="auto"/>
        <w:tblInd w:w="0" w:type="dxa"/>
        <w:tblLook w:val="04A0" w:firstRow="1" w:lastRow="0" w:firstColumn="1" w:lastColumn="0" w:noHBand="0" w:noVBand="1"/>
      </w:tblPr>
      <w:tblGrid>
        <w:gridCol w:w="9056"/>
      </w:tblGrid>
      <w:tr w:rsidR="00BD7450" w:rsidRPr="00BD7450" w14:paraId="623359C3" w14:textId="77777777" w:rsidTr="00BD7450">
        <w:tc>
          <w:tcPr>
            <w:tcW w:w="9061" w:type="dxa"/>
          </w:tcPr>
          <w:bookmarkStart w:id="67" w:name="Neuronavigering_FLAIR_K" w:colFirst="0" w:colLast="0"/>
          <w:bookmarkEnd w:id="66"/>
          <w:p w14:paraId="59DBD97C" w14:textId="77777777" w:rsidR="00BD7450" w:rsidRPr="00BD7450" w:rsidRDefault="00BD7450" w:rsidP="00BD7450">
            <w:pPr>
              <w:autoSpaceDE w:val="0"/>
              <w:autoSpaceDN w:val="0"/>
              <w:adjustRightInd w:val="0"/>
              <w:spacing w:before="0" w:after="0" w:line="240" w:lineRule="auto"/>
              <w:jc w:val="both"/>
              <w:rPr>
                <w:rFonts w:ascii="Arial" w:eastAsia="Calibri" w:hAnsi="Arial" w:cs="Arial"/>
                <w:b/>
                <w:color w:val="000000"/>
                <w:sz w:val="28"/>
                <w:szCs w:val="28"/>
                <w:lang w:eastAsia="en-US"/>
              </w:rPr>
            </w:pPr>
            <w:r w:rsidRPr="00BD7450">
              <w:rPr>
                <w:rFonts w:ascii="Arial" w:eastAsia="Calibri" w:hAnsi="Arial" w:cs="Arial"/>
                <w:b/>
                <w:color w:val="000000"/>
                <w:sz w:val="28"/>
                <w:szCs w:val="28"/>
                <w:lang w:eastAsia="en-US"/>
              </w:rPr>
              <w:fldChar w:fldCharType="begin"/>
            </w:r>
            <w:r w:rsidRPr="00BD7450">
              <w:rPr>
                <w:rFonts w:ascii="Arial" w:eastAsia="Calibri" w:hAnsi="Arial" w:cs="Arial"/>
                <w:b/>
                <w:color w:val="000000"/>
                <w:sz w:val="28"/>
                <w:szCs w:val="28"/>
                <w:lang w:eastAsia="en-US"/>
              </w:rPr>
              <w:instrText xml:space="preserve"> HYPERLINK  \l "Lista_över_exempelutlåtanden" </w:instrText>
            </w:r>
            <w:r w:rsidRPr="00BD7450">
              <w:rPr>
                <w:rFonts w:ascii="Arial" w:eastAsia="Calibri" w:hAnsi="Arial" w:cs="Arial"/>
                <w:b/>
                <w:color w:val="000000"/>
                <w:sz w:val="28"/>
                <w:szCs w:val="28"/>
                <w:lang w:eastAsia="en-US"/>
              </w:rPr>
              <w:fldChar w:fldCharType="separate"/>
            </w:r>
            <w:r w:rsidRPr="00BD7450">
              <w:rPr>
                <w:rFonts w:ascii="Arial" w:eastAsia="Calibri" w:hAnsi="Arial" w:cs="Arial"/>
                <w:b/>
                <w:color w:val="0000FF"/>
                <w:sz w:val="28"/>
                <w:szCs w:val="28"/>
                <w:u w:val="single"/>
                <w:lang w:eastAsia="en-US"/>
              </w:rPr>
              <w:t>Neuronavigering FLAIR + K</w:t>
            </w:r>
            <w:r w:rsidRPr="00BD7450">
              <w:rPr>
                <w:rFonts w:ascii="Arial" w:eastAsia="Calibri" w:hAnsi="Arial" w:cs="Arial"/>
                <w:b/>
                <w:color w:val="000000"/>
                <w:sz w:val="28"/>
                <w:szCs w:val="28"/>
                <w:lang w:eastAsia="en-US"/>
              </w:rPr>
              <w:fldChar w:fldCharType="end"/>
            </w:r>
          </w:p>
        </w:tc>
      </w:tr>
      <w:bookmarkEnd w:id="67"/>
      <w:tr w:rsidR="00BD7450" w:rsidRPr="00BD7450" w14:paraId="31D4B7C5" w14:textId="77777777" w:rsidTr="00BD7450">
        <w:tc>
          <w:tcPr>
            <w:tcW w:w="9061" w:type="dxa"/>
            <w:tcBorders>
              <w:bottom w:val="single" w:sz="4" w:space="0" w:color="auto"/>
            </w:tcBorders>
          </w:tcPr>
          <w:p w14:paraId="6707875F" w14:textId="77777777" w:rsidR="00BD7450" w:rsidRPr="00DC324D"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r w:rsidRPr="00DC324D">
              <w:rPr>
                <w:rFonts w:ascii="Arial" w:eastAsia="Calibri" w:hAnsi="Arial" w:cs="Arial"/>
                <w:color w:val="000000"/>
                <w:sz w:val="24"/>
                <w:szCs w:val="24"/>
                <w:lang w:eastAsia="en-US"/>
              </w:rPr>
              <w:t>Undersökning inför neuronavigering. Jämförelse med […]</w:t>
            </w:r>
          </w:p>
          <w:p w14:paraId="26E1392E" w14:textId="77777777" w:rsidR="00BD7450" w:rsidRPr="00DC324D"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p>
          <w:p w14:paraId="295B623E" w14:textId="77777777" w:rsidR="00BD7450" w:rsidRPr="00BD7450" w:rsidRDefault="00BD7450" w:rsidP="00BD7450">
            <w:pPr>
              <w:autoSpaceDE w:val="0"/>
              <w:autoSpaceDN w:val="0"/>
              <w:adjustRightInd w:val="0"/>
              <w:spacing w:before="0" w:after="0" w:line="240" w:lineRule="auto"/>
              <w:jc w:val="both"/>
              <w:rPr>
                <w:rFonts w:ascii="Arial" w:eastAsia="Calibri" w:hAnsi="Arial" w:cs="Arial"/>
                <w:color w:val="000000"/>
                <w:lang w:eastAsia="en-US"/>
              </w:rPr>
            </w:pPr>
            <w:r w:rsidRPr="00DC324D">
              <w:rPr>
                <w:rFonts w:ascii="Arial" w:eastAsia="Calibri" w:hAnsi="Arial" w:cs="Arial"/>
                <w:color w:val="000000"/>
                <w:sz w:val="24"/>
                <w:szCs w:val="24"/>
                <w:lang w:eastAsia="en-US"/>
              </w:rPr>
              <w:t>Oförändrad intraaxial tumör [ange lokal]. Ingen ökad expansiv effekt.</w:t>
            </w:r>
          </w:p>
        </w:tc>
      </w:tr>
    </w:tbl>
    <w:p w14:paraId="489AD2D6" w14:textId="77777777" w:rsidR="00BD7450" w:rsidRDefault="00BD7450" w:rsidP="00BD7450">
      <w:pPr>
        <w:autoSpaceDE w:val="0"/>
        <w:autoSpaceDN w:val="0"/>
        <w:adjustRightInd w:val="0"/>
        <w:spacing w:before="0" w:after="0" w:line="240" w:lineRule="auto"/>
        <w:jc w:val="both"/>
        <w:rPr>
          <w:rFonts w:ascii="Arial" w:eastAsia="Calibri" w:hAnsi="Arial" w:cs="Arial"/>
          <w:b/>
          <w:color w:val="000000"/>
          <w:sz w:val="28"/>
          <w:szCs w:val="28"/>
          <w:lang w:eastAsia="en-US"/>
        </w:rPr>
      </w:pPr>
    </w:p>
    <w:p w14:paraId="6DEDF2E3" w14:textId="77777777" w:rsidR="00DC324D" w:rsidRDefault="00DC324D" w:rsidP="00BD7450">
      <w:pPr>
        <w:autoSpaceDE w:val="0"/>
        <w:autoSpaceDN w:val="0"/>
        <w:adjustRightInd w:val="0"/>
        <w:spacing w:before="0" w:after="0" w:line="240" w:lineRule="auto"/>
        <w:jc w:val="both"/>
        <w:rPr>
          <w:rFonts w:ascii="Arial" w:eastAsia="Calibri" w:hAnsi="Arial" w:cs="Arial"/>
          <w:b/>
          <w:color w:val="000000"/>
          <w:sz w:val="28"/>
          <w:szCs w:val="28"/>
          <w:lang w:eastAsia="en-US"/>
        </w:rPr>
      </w:pPr>
    </w:p>
    <w:p w14:paraId="5C8BE620" w14:textId="77777777" w:rsidR="00DC324D" w:rsidRDefault="00DC324D" w:rsidP="00BD7450">
      <w:pPr>
        <w:autoSpaceDE w:val="0"/>
        <w:autoSpaceDN w:val="0"/>
        <w:adjustRightInd w:val="0"/>
        <w:spacing w:before="0" w:after="0" w:line="240" w:lineRule="auto"/>
        <w:jc w:val="both"/>
        <w:rPr>
          <w:rFonts w:ascii="Arial" w:eastAsia="Calibri" w:hAnsi="Arial" w:cs="Arial"/>
          <w:b/>
          <w:color w:val="000000"/>
          <w:sz w:val="28"/>
          <w:szCs w:val="28"/>
          <w:lang w:eastAsia="en-US"/>
        </w:rPr>
      </w:pPr>
    </w:p>
    <w:p w14:paraId="289A2FB8" w14:textId="77777777" w:rsidR="00DC324D" w:rsidRDefault="00DC324D" w:rsidP="00BD7450">
      <w:pPr>
        <w:autoSpaceDE w:val="0"/>
        <w:autoSpaceDN w:val="0"/>
        <w:adjustRightInd w:val="0"/>
        <w:spacing w:before="0" w:after="0" w:line="240" w:lineRule="auto"/>
        <w:jc w:val="both"/>
        <w:rPr>
          <w:rFonts w:ascii="Arial" w:eastAsia="Calibri" w:hAnsi="Arial" w:cs="Arial"/>
          <w:b/>
          <w:color w:val="000000"/>
          <w:sz w:val="28"/>
          <w:szCs w:val="28"/>
          <w:lang w:eastAsia="en-US"/>
        </w:rPr>
      </w:pPr>
    </w:p>
    <w:p w14:paraId="2367F83F" w14:textId="77777777" w:rsidR="00DC324D" w:rsidRPr="00BD7450" w:rsidRDefault="00DC324D" w:rsidP="00BD7450">
      <w:pPr>
        <w:autoSpaceDE w:val="0"/>
        <w:autoSpaceDN w:val="0"/>
        <w:adjustRightInd w:val="0"/>
        <w:spacing w:before="0" w:after="0" w:line="240" w:lineRule="auto"/>
        <w:jc w:val="both"/>
        <w:rPr>
          <w:rFonts w:ascii="Arial" w:eastAsia="Calibri" w:hAnsi="Arial" w:cs="Arial"/>
          <w:b/>
          <w:color w:val="000000"/>
          <w:sz w:val="28"/>
          <w:szCs w:val="28"/>
          <w:lang w:eastAsia="en-US"/>
        </w:rPr>
      </w:pPr>
    </w:p>
    <w:p w14:paraId="76974683" w14:textId="77777777" w:rsidR="00BD7450" w:rsidRPr="00BD7450" w:rsidRDefault="00BD7450" w:rsidP="00BD7450">
      <w:pPr>
        <w:autoSpaceDE w:val="0"/>
        <w:autoSpaceDN w:val="0"/>
        <w:adjustRightInd w:val="0"/>
        <w:spacing w:before="0" w:after="0" w:line="240" w:lineRule="auto"/>
        <w:jc w:val="both"/>
        <w:rPr>
          <w:rFonts w:ascii="Arial" w:eastAsia="Calibri" w:hAnsi="Arial" w:cs="Arial"/>
          <w:b/>
          <w:color w:val="000000"/>
          <w:sz w:val="32"/>
          <w:szCs w:val="32"/>
          <w:lang w:eastAsia="en-US"/>
        </w:rPr>
      </w:pPr>
      <w:bookmarkStart w:id="68" w:name="Hypofys_sella_exempel"/>
      <w:r w:rsidRPr="00BD7450">
        <w:rPr>
          <w:rFonts w:ascii="Arial" w:eastAsia="Calibri" w:hAnsi="Arial" w:cs="Arial"/>
          <w:b/>
          <w:color w:val="000000"/>
          <w:sz w:val="32"/>
          <w:szCs w:val="32"/>
          <w:lang w:eastAsia="en-US"/>
        </w:rPr>
        <w:t>Hypofys/sella</w:t>
      </w:r>
    </w:p>
    <w:tbl>
      <w:tblPr>
        <w:tblStyle w:val="Tabellrutnt5"/>
        <w:tblW w:w="0" w:type="auto"/>
        <w:tblInd w:w="0" w:type="dxa"/>
        <w:tblLook w:val="04A0" w:firstRow="1" w:lastRow="0" w:firstColumn="1" w:lastColumn="0" w:noHBand="0" w:noVBand="1"/>
      </w:tblPr>
      <w:tblGrid>
        <w:gridCol w:w="9056"/>
      </w:tblGrid>
      <w:tr w:rsidR="00BD7450" w:rsidRPr="00BD7450" w14:paraId="52711B27" w14:textId="77777777" w:rsidTr="00BD7450">
        <w:tc>
          <w:tcPr>
            <w:tcW w:w="9061" w:type="dxa"/>
          </w:tcPr>
          <w:bookmarkStart w:id="69" w:name="Normalt_fynd_hypofys" w:colFirst="0" w:colLast="0"/>
          <w:bookmarkEnd w:id="68"/>
          <w:p w14:paraId="24790993" w14:textId="77777777" w:rsidR="00BD7450" w:rsidRPr="00BD7450" w:rsidRDefault="00BD7450" w:rsidP="00BD7450">
            <w:pPr>
              <w:autoSpaceDE w:val="0"/>
              <w:autoSpaceDN w:val="0"/>
              <w:adjustRightInd w:val="0"/>
              <w:spacing w:before="0" w:after="0" w:line="240" w:lineRule="auto"/>
              <w:jc w:val="both"/>
              <w:rPr>
                <w:rFonts w:ascii="Arial" w:eastAsia="Calibri" w:hAnsi="Arial" w:cs="Arial"/>
                <w:b/>
                <w:color w:val="000000"/>
                <w:sz w:val="28"/>
                <w:szCs w:val="28"/>
                <w:lang w:eastAsia="en-US"/>
              </w:rPr>
            </w:pPr>
            <w:r w:rsidRPr="00BD7450">
              <w:rPr>
                <w:rFonts w:ascii="Arial" w:eastAsia="Calibri" w:hAnsi="Arial" w:cs="Arial"/>
                <w:b/>
                <w:color w:val="000000"/>
                <w:sz w:val="28"/>
                <w:szCs w:val="28"/>
                <w:lang w:eastAsia="en-US"/>
              </w:rPr>
              <w:fldChar w:fldCharType="begin"/>
            </w:r>
            <w:r w:rsidRPr="00BD7450">
              <w:rPr>
                <w:rFonts w:ascii="Arial" w:eastAsia="Calibri" w:hAnsi="Arial" w:cs="Arial"/>
                <w:b/>
                <w:color w:val="000000"/>
                <w:sz w:val="28"/>
                <w:szCs w:val="28"/>
                <w:lang w:eastAsia="en-US"/>
              </w:rPr>
              <w:instrText xml:space="preserve"> HYPERLINK  \l "Lista_över_exempelutlåtanden" </w:instrText>
            </w:r>
            <w:r w:rsidRPr="00BD7450">
              <w:rPr>
                <w:rFonts w:ascii="Arial" w:eastAsia="Calibri" w:hAnsi="Arial" w:cs="Arial"/>
                <w:b/>
                <w:color w:val="000000"/>
                <w:sz w:val="28"/>
                <w:szCs w:val="28"/>
                <w:lang w:eastAsia="en-US"/>
              </w:rPr>
              <w:fldChar w:fldCharType="separate"/>
            </w:r>
            <w:r w:rsidRPr="00BD7450">
              <w:rPr>
                <w:rFonts w:ascii="Arial" w:eastAsia="Calibri" w:hAnsi="Arial" w:cs="Arial"/>
                <w:b/>
                <w:color w:val="0000FF"/>
                <w:sz w:val="28"/>
                <w:szCs w:val="28"/>
                <w:u w:val="single"/>
                <w:lang w:eastAsia="en-US"/>
              </w:rPr>
              <w:t>Normalt fynd</w:t>
            </w:r>
            <w:r w:rsidRPr="00BD7450">
              <w:rPr>
                <w:rFonts w:ascii="Arial" w:eastAsia="Calibri" w:hAnsi="Arial" w:cs="Arial"/>
                <w:b/>
                <w:color w:val="000000"/>
                <w:sz w:val="28"/>
                <w:szCs w:val="28"/>
                <w:lang w:eastAsia="en-US"/>
              </w:rPr>
              <w:fldChar w:fldCharType="end"/>
            </w:r>
          </w:p>
        </w:tc>
      </w:tr>
      <w:bookmarkEnd w:id="69"/>
      <w:tr w:rsidR="00BD7450" w:rsidRPr="00BD7450" w14:paraId="56DAF6B4" w14:textId="77777777" w:rsidTr="00BD7450">
        <w:tc>
          <w:tcPr>
            <w:tcW w:w="9061" w:type="dxa"/>
          </w:tcPr>
          <w:p w14:paraId="582B7D56" w14:textId="77777777" w:rsidR="00BD7450" w:rsidRPr="00DC324D"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r w:rsidRPr="00DC324D">
              <w:rPr>
                <w:rFonts w:ascii="Arial" w:eastAsia="Calibri" w:hAnsi="Arial" w:cs="Arial"/>
                <w:color w:val="000000"/>
                <w:sz w:val="24"/>
                <w:szCs w:val="24"/>
                <w:lang w:eastAsia="en-US"/>
              </w:rPr>
              <w:t>Homogen kontrastuppladdning i hypofysen. Inga fokala förändringar i hypofysen. Inget expansivt. Ingen påverkan på chiasma.</w:t>
            </w:r>
          </w:p>
          <w:p w14:paraId="177421BD" w14:textId="77777777" w:rsidR="00BD7450" w:rsidRPr="00DC324D" w:rsidRDefault="00BD7450" w:rsidP="00BD7450">
            <w:pPr>
              <w:autoSpaceDE w:val="0"/>
              <w:autoSpaceDN w:val="0"/>
              <w:adjustRightInd w:val="0"/>
              <w:spacing w:before="0" w:after="0" w:line="240" w:lineRule="auto"/>
              <w:jc w:val="both"/>
              <w:rPr>
                <w:rFonts w:ascii="Arial" w:eastAsia="Calibri" w:hAnsi="Arial" w:cs="Arial"/>
                <w:color w:val="000000"/>
                <w:sz w:val="24"/>
                <w:szCs w:val="24"/>
                <w:lang w:eastAsia="en-US"/>
              </w:rPr>
            </w:pPr>
          </w:p>
          <w:p w14:paraId="5D3F0CCD" w14:textId="77777777" w:rsidR="00BD7450" w:rsidRPr="00BD7450" w:rsidRDefault="00BD7450" w:rsidP="00BD7450">
            <w:pPr>
              <w:autoSpaceDE w:val="0"/>
              <w:autoSpaceDN w:val="0"/>
              <w:adjustRightInd w:val="0"/>
              <w:spacing w:before="0" w:after="0" w:line="240" w:lineRule="auto"/>
              <w:jc w:val="both"/>
              <w:rPr>
                <w:rFonts w:ascii="Arial" w:eastAsia="Calibri" w:hAnsi="Arial" w:cs="Arial"/>
                <w:b/>
                <w:color w:val="000000"/>
                <w:sz w:val="28"/>
                <w:szCs w:val="28"/>
                <w:lang w:eastAsia="en-US"/>
              </w:rPr>
            </w:pPr>
            <w:r w:rsidRPr="00DC324D">
              <w:rPr>
                <w:rFonts w:ascii="Arial" w:eastAsia="Calibri" w:hAnsi="Arial" w:cs="Arial"/>
                <w:b/>
                <w:color w:val="000000"/>
                <w:sz w:val="24"/>
                <w:szCs w:val="24"/>
                <w:lang w:eastAsia="en-US"/>
              </w:rPr>
              <w:t xml:space="preserve">Bedömning: </w:t>
            </w:r>
            <w:r w:rsidRPr="00DC324D">
              <w:rPr>
                <w:rFonts w:ascii="Arial" w:eastAsia="Calibri" w:hAnsi="Arial" w:cs="Arial"/>
                <w:color w:val="000000"/>
                <w:sz w:val="24"/>
                <w:szCs w:val="24"/>
                <w:lang w:eastAsia="en-US"/>
              </w:rPr>
              <w:t>Inget avvikande</w:t>
            </w:r>
            <w:r w:rsidRPr="00DC324D">
              <w:rPr>
                <w:rFonts w:ascii="Arial" w:eastAsia="Calibri" w:hAnsi="Arial" w:cs="Arial"/>
                <w:sz w:val="24"/>
                <w:szCs w:val="24"/>
                <w:lang w:eastAsia="en-US"/>
              </w:rPr>
              <w:t>.</w:t>
            </w:r>
          </w:p>
        </w:tc>
      </w:tr>
    </w:tbl>
    <w:p w14:paraId="29373640" w14:textId="77777777" w:rsidR="00BD7450" w:rsidRPr="00BD7450" w:rsidRDefault="00BD7450" w:rsidP="00BD7450">
      <w:pPr>
        <w:spacing w:before="0" w:after="0" w:line="360" w:lineRule="auto"/>
        <w:jc w:val="both"/>
        <w:rPr>
          <w:rFonts w:ascii="Arial" w:eastAsia="Calibri" w:hAnsi="Arial" w:cs="Arial"/>
          <w:b/>
          <w:sz w:val="36"/>
          <w:szCs w:val="36"/>
          <w:u w:val="single"/>
          <w:lang w:eastAsia="en-US"/>
        </w:rPr>
      </w:pPr>
      <w:bookmarkStart w:id="70" w:name="Samlade_länkar_till_externa_dokument"/>
    </w:p>
    <w:p w14:paraId="46290D71" w14:textId="77777777" w:rsidR="00BD7450" w:rsidRPr="00BD7450" w:rsidRDefault="00BD7450" w:rsidP="00BD7450">
      <w:pPr>
        <w:spacing w:before="0" w:after="0" w:line="360" w:lineRule="auto"/>
        <w:jc w:val="both"/>
        <w:rPr>
          <w:rFonts w:ascii="Arial" w:eastAsia="Calibri" w:hAnsi="Arial" w:cs="Arial"/>
          <w:b/>
          <w:sz w:val="36"/>
          <w:szCs w:val="36"/>
          <w:u w:val="single"/>
          <w:lang w:eastAsia="en-US"/>
        </w:rPr>
      </w:pPr>
      <w:r w:rsidRPr="00BD7450">
        <w:rPr>
          <w:rFonts w:ascii="Arial" w:eastAsia="Calibri" w:hAnsi="Arial" w:cs="Arial"/>
          <w:b/>
          <w:sz w:val="36"/>
          <w:szCs w:val="36"/>
          <w:u w:val="single"/>
          <w:lang w:eastAsia="en-US"/>
        </w:rPr>
        <w:t>SAMLADE LÄNKAR TILL EXTERNA DOKUMENT</w:t>
      </w:r>
    </w:p>
    <w:bookmarkStart w:id="71" w:name="Lista_över_länkar"/>
    <w:p w14:paraId="2FF579E0" w14:textId="77777777" w:rsidR="00BD7450" w:rsidRPr="00BD7450" w:rsidRDefault="00BD7450" w:rsidP="00BD7450">
      <w:pPr>
        <w:spacing w:before="0" w:after="0" w:line="360" w:lineRule="auto"/>
        <w:jc w:val="both"/>
        <w:rPr>
          <w:rFonts w:ascii="Arial" w:eastAsia="Calibri" w:hAnsi="Arial" w:cs="Arial"/>
          <w:b/>
          <w:sz w:val="36"/>
          <w:szCs w:val="36"/>
          <w:lang w:eastAsia="en-US"/>
        </w:rPr>
      </w:pPr>
      <w:r w:rsidRPr="00BD7450">
        <w:rPr>
          <w:rFonts w:ascii="Arial" w:eastAsia="Calibri" w:hAnsi="Arial" w:cs="Arial"/>
          <w:b/>
          <w:sz w:val="36"/>
          <w:szCs w:val="36"/>
          <w:lang w:eastAsia="en-US"/>
        </w:rPr>
        <w:fldChar w:fldCharType="begin"/>
      </w:r>
      <w:r w:rsidRPr="00BD7450">
        <w:rPr>
          <w:rFonts w:ascii="Arial" w:eastAsia="Calibri" w:hAnsi="Arial" w:cs="Arial"/>
          <w:b/>
          <w:sz w:val="36"/>
          <w:szCs w:val="36"/>
          <w:lang w:eastAsia="en-US"/>
        </w:rPr>
        <w:instrText xml:space="preserve"> HYPERLINK  \l "Svarsstöd_elektiva" </w:instrText>
      </w:r>
      <w:r w:rsidRPr="00BD7450">
        <w:rPr>
          <w:rFonts w:ascii="Arial" w:eastAsia="Calibri" w:hAnsi="Arial" w:cs="Arial"/>
          <w:b/>
          <w:sz w:val="36"/>
          <w:szCs w:val="36"/>
          <w:lang w:eastAsia="en-US"/>
        </w:rPr>
        <w:fldChar w:fldCharType="separate"/>
      </w:r>
      <w:r w:rsidRPr="00BD7450">
        <w:rPr>
          <w:rFonts w:ascii="Arial" w:eastAsia="Calibri" w:hAnsi="Arial" w:cs="Arial"/>
          <w:b/>
          <w:color w:val="0000FF"/>
          <w:sz w:val="36"/>
          <w:szCs w:val="36"/>
          <w:u w:val="single"/>
          <w:lang w:eastAsia="en-US"/>
        </w:rPr>
        <w:t>Lista över länkar</w:t>
      </w:r>
      <w:r w:rsidRPr="00BD7450">
        <w:rPr>
          <w:rFonts w:ascii="Arial" w:eastAsia="Calibri" w:hAnsi="Arial" w:cs="Arial"/>
          <w:b/>
          <w:sz w:val="36"/>
          <w:szCs w:val="36"/>
          <w:lang w:eastAsia="en-US"/>
        </w:rPr>
        <w:fldChar w:fldCharType="end"/>
      </w:r>
    </w:p>
    <w:bookmarkEnd w:id="70"/>
    <w:bookmarkEnd w:id="71"/>
    <w:p w14:paraId="77514756" w14:textId="77777777" w:rsidR="00BD7450" w:rsidRPr="00BD7450" w:rsidRDefault="00BD7450" w:rsidP="00BD7450">
      <w:pPr>
        <w:autoSpaceDE w:val="0"/>
        <w:autoSpaceDN w:val="0"/>
        <w:adjustRightInd w:val="0"/>
        <w:spacing w:before="0" w:after="0" w:line="360" w:lineRule="auto"/>
        <w:ind w:left="3912" w:hanging="3912"/>
        <w:jc w:val="both"/>
        <w:rPr>
          <w:rFonts w:ascii="Times New Roman" w:eastAsia="Calibri" w:hAnsi="Times New Roman" w:cs="Times New Roman"/>
          <w:color w:val="0000FF"/>
          <w:u w:val="single"/>
          <w:lang w:eastAsia="en-US"/>
        </w:rPr>
      </w:pPr>
      <w:r w:rsidRPr="00BD7450">
        <w:rPr>
          <w:rFonts w:ascii="Times New Roman" w:eastAsia="Times New Roman" w:hAnsi="Times New Roman" w:cs="Times New Roman"/>
          <w:sz w:val="20"/>
          <w:szCs w:val="20"/>
        </w:rPr>
        <w:fldChar w:fldCharType="begin"/>
      </w:r>
      <w:r w:rsidRPr="00BD7450">
        <w:rPr>
          <w:rFonts w:ascii="Times New Roman" w:eastAsia="Times New Roman" w:hAnsi="Times New Roman" w:cs="Times New Roman"/>
        </w:rPr>
        <w:instrText xml:space="preserve"> HYPERLINK "file:///\\\\REG.SKANE.SE\\RSGem\\Skånes%20Universitetssjukhus\\BoF-Sektion_neuroradiologi\\Föreläsningar%20och%20utbildningsmaterial\\TNM-Classification-of-Malignant-Tumours-8th-edition.pdf" </w:instrText>
      </w:r>
      <w:r w:rsidRPr="00BD7450">
        <w:rPr>
          <w:rFonts w:ascii="Times New Roman" w:eastAsia="Times New Roman" w:hAnsi="Times New Roman" w:cs="Times New Roman"/>
          <w:sz w:val="20"/>
          <w:szCs w:val="20"/>
        </w:rPr>
        <w:fldChar w:fldCharType="separate"/>
      </w:r>
      <w:r w:rsidRPr="00BD7450">
        <w:rPr>
          <w:rFonts w:ascii="Times New Roman" w:eastAsia="Calibri" w:hAnsi="Times New Roman" w:cs="Times New Roman"/>
          <w:color w:val="0000FF"/>
          <w:u w:val="single"/>
          <w:lang w:eastAsia="en-US"/>
        </w:rPr>
        <w:t>Allmänt om TNM-klassifikationen</w:t>
      </w:r>
      <w:r w:rsidRPr="00BD7450">
        <w:rPr>
          <w:rFonts w:ascii="Times New Roman" w:eastAsia="Calibri" w:hAnsi="Times New Roman" w:cs="Times New Roman"/>
          <w:color w:val="0000FF"/>
          <w:u w:val="single"/>
          <w:lang w:eastAsia="en-US"/>
        </w:rPr>
        <w:fldChar w:fldCharType="end"/>
      </w:r>
    </w:p>
    <w:p w14:paraId="042A9A98" w14:textId="77777777" w:rsidR="00BD7450" w:rsidRPr="00BD7450" w:rsidRDefault="00B35768" w:rsidP="00BD7450">
      <w:pPr>
        <w:autoSpaceDE w:val="0"/>
        <w:autoSpaceDN w:val="0"/>
        <w:adjustRightInd w:val="0"/>
        <w:spacing w:before="0" w:after="0" w:line="360" w:lineRule="auto"/>
        <w:jc w:val="both"/>
        <w:rPr>
          <w:rFonts w:ascii="Times New Roman" w:eastAsia="Calibri" w:hAnsi="Times New Roman" w:cs="Times New Roman"/>
          <w:color w:val="0000FF"/>
          <w:u w:val="single"/>
        </w:rPr>
      </w:pPr>
      <w:hyperlink r:id="rId35" w:history="1">
        <w:r w:rsidR="00BD7450" w:rsidRPr="00BD7450">
          <w:rPr>
            <w:rFonts w:ascii="Times New Roman" w:eastAsia="Calibri" w:hAnsi="Times New Roman" w:cs="Times New Roman"/>
            <w:color w:val="0000FF"/>
            <w:u w:val="single"/>
          </w:rPr>
          <w:t>Behandlingskontroll H&amp;N-tumör: NIRADS</w:t>
        </w:r>
      </w:hyperlink>
    </w:p>
    <w:p w14:paraId="71795F81" w14:textId="77777777" w:rsidR="00BD7450" w:rsidRPr="00BD7450" w:rsidRDefault="00B35768" w:rsidP="00BD7450">
      <w:pPr>
        <w:autoSpaceDE w:val="0"/>
        <w:autoSpaceDN w:val="0"/>
        <w:adjustRightInd w:val="0"/>
        <w:spacing w:before="0" w:after="0" w:line="360" w:lineRule="auto"/>
        <w:jc w:val="both"/>
        <w:rPr>
          <w:rFonts w:ascii="Times New Roman" w:eastAsia="Calibri" w:hAnsi="Times New Roman" w:cs="Times New Roman"/>
          <w:color w:val="0000FF"/>
          <w:u w:val="single"/>
          <w:lang w:eastAsia="en-US"/>
        </w:rPr>
      </w:pPr>
      <w:hyperlink r:id="rId36" w:history="1">
        <w:r w:rsidR="00BD7450" w:rsidRPr="00BD7450">
          <w:rPr>
            <w:rFonts w:ascii="Times New Roman" w:eastAsia="Calibri" w:hAnsi="Times New Roman" w:cs="Times New Roman"/>
            <w:color w:val="0000FF"/>
            <w:u w:val="single"/>
            <w:lang w:eastAsia="en-US"/>
          </w:rPr>
          <w:t>DT sinus/FESS</w:t>
        </w:r>
      </w:hyperlink>
    </w:p>
    <w:p w14:paraId="5851D119" w14:textId="77777777" w:rsidR="00BD7450" w:rsidRPr="00BD7450" w:rsidRDefault="00B35768" w:rsidP="00BD7450">
      <w:pPr>
        <w:spacing w:before="0" w:after="0" w:line="360" w:lineRule="auto"/>
        <w:jc w:val="both"/>
        <w:rPr>
          <w:rFonts w:ascii="Times New Roman" w:eastAsia="Calibri" w:hAnsi="Times New Roman" w:cs="Times New Roman"/>
          <w:lang w:eastAsia="en-US"/>
        </w:rPr>
      </w:pPr>
      <w:hyperlink r:id="rId37" w:history="1">
        <w:r w:rsidR="00BD7450" w:rsidRPr="00BD7450">
          <w:rPr>
            <w:rFonts w:ascii="Times New Roman" w:eastAsia="Calibri" w:hAnsi="Times New Roman" w:cs="Times New Roman"/>
            <w:color w:val="0000FF"/>
            <w:u w:val="single"/>
            <w:lang w:eastAsia="en-US"/>
          </w:rPr>
          <w:t>Europeiska riktlinjer för radiologiska utlåtanden: ESR Guidelines</w:t>
        </w:r>
      </w:hyperlink>
      <w:r w:rsidR="00BD7450" w:rsidRPr="00BD7450">
        <w:rPr>
          <w:rFonts w:ascii="Times New Roman" w:eastAsia="Calibri" w:hAnsi="Times New Roman" w:cs="Times New Roman"/>
          <w:lang w:eastAsia="en-US"/>
        </w:rPr>
        <w:t>).</w:t>
      </w:r>
    </w:p>
    <w:p w14:paraId="55CF8206" w14:textId="7A949456" w:rsidR="00BD7450" w:rsidRPr="00BD7450" w:rsidRDefault="00B35768" w:rsidP="00BD7450">
      <w:pPr>
        <w:autoSpaceDE w:val="0"/>
        <w:autoSpaceDN w:val="0"/>
        <w:adjustRightInd w:val="0"/>
        <w:spacing w:before="0" w:after="0" w:line="360" w:lineRule="auto"/>
        <w:ind w:left="3912" w:hanging="3912"/>
        <w:jc w:val="both"/>
        <w:rPr>
          <w:rFonts w:ascii="Times New Roman" w:eastAsia="Times New Roman" w:hAnsi="Times New Roman" w:cs="Times New Roman"/>
        </w:rPr>
      </w:pPr>
      <w:hyperlink r:id="rId38" w:history="1">
        <w:r w:rsidR="00BD7450" w:rsidRPr="00BD7450">
          <w:rPr>
            <w:rFonts w:ascii="Times New Roman" w:eastAsia="Times New Roman" w:hAnsi="Times New Roman" w:cs="Times New Roman"/>
            <w:color w:val="0000FF"/>
            <w:u w:val="single"/>
          </w:rPr>
          <w:t>I huv’et på en neuroradiolog</w:t>
        </w:r>
      </w:hyperlink>
      <w:r w:rsidR="00BD7450" w:rsidRPr="00BD7450">
        <w:rPr>
          <w:rFonts w:ascii="Times New Roman" w:eastAsia="Times New Roman" w:hAnsi="Times New Roman" w:cs="Times New Roman"/>
        </w:rPr>
        <w:t xml:space="preserve"> – föreläsning av Lena Cavallin</w:t>
      </w:r>
    </w:p>
    <w:p w14:paraId="14BC0722" w14:textId="77777777" w:rsidR="00BD7450" w:rsidRPr="00BD7450" w:rsidRDefault="00B35768" w:rsidP="00BD7450">
      <w:pPr>
        <w:spacing w:before="0" w:after="0" w:line="360" w:lineRule="auto"/>
        <w:jc w:val="both"/>
        <w:rPr>
          <w:rFonts w:ascii="Times New Roman" w:eastAsia="Calibri" w:hAnsi="Times New Roman" w:cs="Times New Roman"/>
          <w:lang w:eastAsia="en-US"/>
        </w:rPr>
      </w:pPr>
      <w:hyperlink r:id="rId39" w:history="1">
        <w:r w:rsidR="00BD7450" w:rsidRPr="00BD7450">
          <w:rPr>
            <w:rFonts w:ascii="Times New Roman" w:eastAsia="Calibri" w:hAnsi="Times New Roman" w:cs="Times New Roman"/>
            <w:color w:val="0000FF"/>
            <w:u w:val="single"/>
            <w:lang w:eastAsia="en-US"/>
          </w:rPr>
          <w:t>Kontroll av gliobastom: perfusion med fallexempel</w:t>
        </w:r>
      </w:hyperlink>
    </w:p>
    <w:p w14:paraId="0C6A6CDC" w14:textId="77777777" w:rsidR="00BD7450" w:rsidRPr="00BD7450" w:rsidRDefault="00B35768" w:rsidP="00BD7450">
      <w:pPr>
        <w:spacing w:before="0" w:after="0" w:line="360" w:lineRule="auto"/>
        <w:rPr>
          <w:rFonts w:ascii="Times New Roman" w:eastAsia="Times New Roman" w:hAnsi="Times New Roman" w:cs="Times New Roman"/>
        </w:rPr>
      </w:pPr>
      <w:hyperlink r:id="rId40" w:history="1">
        <w:r w:rsidR="00BD7450" w:rsidRPr="00BD7450">
          <w:rPr>
            <w:rFonts w:ascii="Times New Roman" w:eastAsia="Times New Roman" w:hAnsi="Times New Roman" w:cs="Times New Roman"/>
            <w:color w:val="0000FF"/>
            <w:u w:val="single"/>
          </w:rPr>
          <w:t>Medicinskt fackspråk i skrift: råd och riktlinjer</w:t>
        </w:r>
      </w:hyperlink>
    </w:p>
    <w:p w14:paraId="69DEEEAA" w14:textId="77777777" w:rsidR="00BD7450" w:rsidRPr="00BD7450" w:rsidRDefault="00B35768" w:rsidP="00BD7450">
      <w:pPr>
        <w:autoSpaceDE w:val="0"/>
        <w:autoSpaceDN w:val="0"/>
        <w:adjustRightInd w:val="0"/>
        <w:spacing w:before="0" w:after="0" w:line="360" w:lineRule="auto"/>
        <w:jc w:val="both"/>
        <w:rPr>
          <w:rFonts w:ascii="Times New Roman" w:eastAsia="Calibri" w:hAnsi="Times New Roman" w:cs="Times New Roman"/>
          <w:lang w:eastAsia="en-US"/>
        </w:rPr>
      </w:pPr>
      <w:hyperlink r:id="rId41" w:history="1">
        <w:r w:rsidR="00BD7450" w:rsidRPr="00BD7450">
          <w:rPr>
            <w:rFonts w:ascii="Times New Roman" w:eastAsia="Calibri" w:hAnsi="Times New Roman" w:cs="Times New Roman"/>
            <w:color w:val="0000FF"/>
            <w:u w:val="single"/>
            <w:lang w:eastAsia="en-US"/>
          </w:rPr>
          <w:t>Minnesutredning svenskt styrdokument: Läkartidningen 2013</w:t>
        </w:r>
      </w:hyperlink>
      <w:r w:rsidR="00BD7450" w:rsidRPr="00BD7450">
        <w:rPr>
          <w:rFonts w:ascii="Times New Roman" w:eastAsia="Calibri" w:hAnsi="Times New Roman" w:cs="Times New Roman"/>
          <w:lang w:eastAsia="en-US"/>
        </w:rPr>
        <w:t>.</w:t>
      </w:r>
    </w:p>
    <w:p w14:paraId="2876D92F" w14:textId="77777777" w:rsidR="00BD7450" w:rsidRPr="00BD7450" w:rsidRDefault="00B35768" w:rsidP="00BD7450">
      <w:pPr>
        <w:spacing w:before="0" w:after="0" w:line="360" w:lineRule="auto"/>
        <w:rPr>
          <w:rFonts w:ascii="Times New Roman" w:eastAsia="Times New Roman" w:hAnsi="Times New Roman" w:cs="Times New Roman"/>
        </w:rPr>
      </w:pPr>
      <w:hyperlink r:id="rId42" w:history="1">
        <w:r w:rsidR="00BD7450" w:rsidRPr="00BD7450">
          <w:rPr>
            <w:rFonts w:ascii="Times New Roman" w:eastAsia="Times New Roman" w:hAnsi="Times New Roman" w:cs="Times New Roman"/>
            <w:color w:val="0000FF"/>
            <w:u w:val="single"/>
          </w:rPr>
          <w:t>Röntgenutlåtandet: talspråk eller skriftspråk?</w:t>
        </w:r>
      </w:hyperlink>
      <w:r w:rsidR="00BD7450" w:rsidRPr="00BD7450">
        <w:rPr>
          <w:rFonts w:ascii="Times New Roman" w:eastAsia="Times New Roman" w:hAnsi="Times New Roman" w:cs="Times New Roman"/>
        </w:rPr>
        <w:t xml:space="preserve"> – föreläsning av Johan Wikström</w:t>
      </w:r>
    </w:p>
    <w:p w14:paraId="7276A95A" w14:textId="77777777" w:rsidR="00BD7450" w:rsidRPr="00BD7450" w:rsidRDefault="00BD7450" w:rsidP="00BD7450">
      <w:pPr>
        <w:spacing w:before="0" w:after="0" w:line="360" w:lineRule="auto"/>
        <w:rPr>
          <w:rFonts w:ascii="Times New Roman" w:eastAsia="Times New Roman" w:hAnsi="Times New Roman" w:cs="Times New Roman"/>
          <w:color w:val="0000FF"/>
          <w:u w:val="single"/>
        </w:rPr>
      </w:pPr>
      <w:r w:rsidRPr="00BD7450">
        <w:rPr>
          <w:rFonts w:ascii="Times New Roman" w:eastAsia="Times New Roman" w:hAnsi="Times New Roman" w:cs="Times New Roman"/>
        </w:rPr>
        <w:t xml:space="preserve">Röntgenveckan 2013, Uppsala: </w:t>
      </w:r>
      <w:hyperlink r:id="rId43" w:history="1">
        <w:r w:rsidRPr="00BD7450">
          <w:rPr>
            <w:rFonts w:ascii="Times New Roman" w:eastAsia="Times New Roman" w:hAnsi="Times New Roman" w:cs="Times New Roman"/>
            <w:color w:val="0000FF"/>
            <w:u w:val="single"/>
          </w:rPr>
          <w:t>Rätt retorik för publik och klinik – del 2: skriv i klartext så att ditt budskap når fram</w:t>
        </w:r>
      </w:hyperlink>
    </w:p>
    <w:p w14:paraId="4D4BD443" w14:textId="77777777" w:rsidR="00BD7450" w:rsidRPr="00BD7450" w:rsidRDefault="00B35768" w:rsidP="00BD7450">
      <w:pPr>
        <w:spacing w:before="0" w:after="0" w:line="360" w:lineRule="auto"/>
        <w:rPr>
          <w:rFonts w:ascii="Times New Roman" w:eastAsia="Times New Roman" w:hAnsi="Times New Roman" w:cs="Times New Roman"/>
        </w:rPr>
      </w:pPr>
      <w:hyperlink r:id="rId44" w:history="1">
        <w:r w:rsidR="00BD7450" w:rsidRPr="00BD7450">
          <w:rPr>
            <w:rFonts w:ascii="Times New Roman" w:eastAsia="Times New Roman" w:hAnsi="Times New Roman" w:cs="Times New Roman"/>
            <w:color w:val="0000FF"/>
            <w:u w:val="single"/>
          </w:rPr>
          <w:t>Språkliga riktlinjer för översättning av SNOMED CT till svenska</w:t>
        </w:r>
      </w:hyperlink>
      <w:r w:rsidR="00BD7450" w:rsidRPr="00BD7450">
        <w:rPr>
          <w:rFonts w:ascii="Times New Roman" w:eastAsia="Times New Roman" w:hAnsi="Times New Roman" w:cs="Times New Roman"/>
        </w:rPr>
        <w:t xml:space="preserve"> – Socialstyrelsen</w:t>
      </w:r>
    </w:p>
    <w:p w14:paraId="711ADDD6" w14:textId="77777777" w:rsidR="00BD7450" w:rsidRPr="00BD7450" w:rsidRDefault="00B35768" w:rsidP="00BD7450">
      <w:pPr>
        <w:autoSpaceDE w:val="0"/>
        <w:autoSpaceDN w:val="0"/>
        <w:adjustRightInd w:val="0"/>
        <w:spacing w:before="0" w:after="0" w:line="360" w:lineRule="auto"/>
        <w:ind w:left="3912" w:hanging="3912"/>
        <w:jc w:val="both"/>
        <w:rPr>
          <w:rFonts w:ascii="Times New Roman" w:eastAsia="Times New Roman" w:hAnsi="Times New Roman" w:cs="Times New Roman"/>
        </w:rPr>
      </w:pPr>
      <w:hyperlink r:id="rId45" w:history="1">
        <w:r w:rsidR="00BD7450" w:rsidRPr="00BD7450">
          <w:rPr>
            <w:rFonts w:ascii="Times New Roman" w:eastAsia="Times New Roman" w:hAnsi="Times New Roman" w:cs="Times New Roman"/>
            <w:color w:val="0000FF"/>
            <w:u w:val="single"/>
          </w:rPr>
          <w:t>Standardiserad rapportering av småkärlssjukdom</w:t>
        </w:r>
      </w:hyperlink>
      <w:r w:rsidR="00BD7450" w:rsidRPr="00BD7450">
        <w:rPr>
          <w:rFonts w:ascii="Times New Roman" w:eastAsia="Times New Roman" w:hAnsi="Times New Roman" w:cs="Times New Roman"/>
        </w:rPr>
        <w:t xml:space="preserve"> – föreläsning av Elna-Marie Larsson</w:t>
      </w:r>
    </w:p>
    <w:p w14:paraId="2EBD503B" w14:textId="77777777" w:rsidR="00BD7450" w:rsidRPr="00BD7450" w:rsidRDefault="00B35768" w:rsidP="00BD7450">
      <w:pPr>
        <w:spacing w:before="0" w:after="0" w:line="360" w:lineRule="auto"/>
        <w:rPr>
          <w:rFonts w:ascii="Times New Roman" w:eastAsia="Times New Roman" w:hAnsi="Times New Roman" w:cs="Times New Roman"/>
        </w:rPr>
      </w:pPr>
      <w:hyperlink r:id="rId46" w:history="1">
        <w:r w:rsidR="00BD7450" w:rsidRPr="00BD7450">
          <w:rPr>
            <w:rFonts w:ascii="Times New Roman" w:eastAsia="Times New Roman" w:hAnsi="Times New Roman" w:cs="Times New Roman"/>
            <w:color w:val="0000FF"/>
            <w:u w:val="single"/>
          </w:rPr>
          <w:t>Svarsmall för CT MR normal hjärna, MS, hjärntumör inkl. mätning av tumörstorlek och demens</w:t>
        </w:r>
      </w:hyperlink>
      <w:r w:rsidR="00BD7450" w:rsidRPr="00BD7450">
        <w:rPr>
          <w:rFonts w:ascii="Times New Roman" w:eastAsia="Times New Roman" w:hAnsi="Times New Roman" w:cs="Times New Roman"/>
        </w:rPr>
        <w:t xml:space="preserve"> - föreläsning av Elna-Marie Larsson</w:t>
      </w:r>
    </w:p>
    <w:p w14:paraId="2FBBBA15" w14:textId="77777777" w:rsidR="00BD7450" w:rsidRPr="00BD7450" w:rsidRDefault="00B35768" w:rsidP="00BD7450">
      <w:pPr>
        <w:autoSpaceDE w:val="0"/>
        <w:autoSpaceDN w:val="0"/>
        <w:adjustRightInd w:val="0"/>
        <w:spacing w:before="0" w:after="0" w:line="360" w:lineRule="auto"/>
        <w:ind w:left="3912" w:hanging="3912"/>
        <w:jc w:val="both"/>
        <w:rPr>
          <w:rFonts w:ascii="Times New Roman" w:eastAsia="Calibri" w:hAnsi="Times New Roman" w:cs="Times New Roman"/>
          <w:lang w:eastAsia="en-US"/>
        </w:rPr>
      </w:pPr>
      <w:hyperlink r:id="rId47" w:history="1">
        <w:r w:rsidR="00BD7450" w:rsidRPr="00BD7450">
          <w:rPr>
            <w:rFonts w:ascii="Times New Roman" w:eastAsia="Calibri" w:hAnsi="Times New Roman" w:cs="Times New Roman"/>
            <w:color w:val="0000FF"/>
            <w:u w:val="single"/>
            <w:lang w:eastAsia="en-US"/>
          </w:rPr>
          <w:t>TNM-klassifikation för H&amp;N-tumörer</w:t>
        </w:r>
      </w:hyperlink>
    </w:p>
    <w:p w14:paraId="4FDE7884" w14:textId="77777777" w:rsidR="00BD7450" w:rsidRPr="00BD7450" w:rsidRDefault="00BD7450" w:rsidP="00BD7450">
      <w:pPr>
        <w:spacing w:before="0" w:after="0" w:line="360" w:lineRule="auto"/>
        <w:rPr>
          <w:rFonts w:ascii="Times New Roman" w:eastAsia="Times New Roman" w:hAnsi="Times New Roman" w:cs="Times New Roman"/>
        </w:rPr>
      </w:pPr>
    </w:p>
    <w:p w14:paraId="24C24555" w14:textId="77777777" w:rsidR="00BD7450" w:rsidRPr="00BD7450" w:rsidRDefault="00BD7450" w:rsidP="00BD7450">
      <w:pPr>
        <w:autoSpaceDE w:val="0"/>
        <w:autoSpaceDN w:val="0"/>
        <w:adjustRightInd w:val="0"/>
        <w:spacing w:before="0" w:after="0" w:line="360" w:lineRule="auto"/>
        <w:ind w:left="3912" w:hanging="3912"/>
        <w:jc w:val="both"/>
        <w:rPr>
          <w:rFonts w:ascii="Times New Roman" w:eastAsia="Times New Roman" w:hAnsi="Times New Roman" w:cs="Times New Roman"/>
        </w:rPr>
      </w:pPr>
    </w:p>
    <w:p w14:paraId="4BEA9E80" w14:textId="77777777" w:rsidR="00BD7450" w:rsidRPr="00BD7450" w:rsidRDefault="00BD7450" w:rsidP="00BD7450">
      <w:pPr>
        <w:autoSpaceDE w:val="0"/>
        <w:autoSpaceDN w:val="0"/>
        <w:adjustRightInd w:val="0"/>
        <w:spacing w:before="0" w:after="0" w:line="360" w:lineRule="auto"/>
        <w:ind w:left="3912" w:hanging="3912"/>
        <w:jc w:val="both"/>
        <w:rPr>
          <w:rFonts w:ascii="Times New Roman" w:eastAsia="Times New Roman" w:hAnsi="Times New Roman" w:cs="Times New Roman"/>
        </w:rPr>
      </w:pPr>
    </w:p>
    <w:p w14:paraId="02CF7F6D" w14:textId="77777777" w:rsidR="00BD7450" w:rsidRPr="00BD7450" w:rsidRDefault="00BD7450" w:rsidP="00BD7450">
      <w:pPr>
        <w:autoSpaceDE w:val="0"/>
        <w:autoSpaceDN w:val="0"/>
        <w:adjustRightInd w:val="0"/>
        <w:spacing w:before="0" w:after="0" w:line="240" w:lineRule="auto"/>
        <w:ind w:left="3912" w:hanging="3912"/>
        <w:jc w:val="both"/>
        <w:rPr>
          <w:rFonts w:ascii="Times New Roman" w:eastAsia="Calibri" w:hAnsi="Times New Roman" w:cs="Times New Roman"/>
          <w:lang w:eastAsia="en-US"/>
        </w:rPr>
      </w:pPr>
    </w:p>
    <w:p w14:paraId="7E18E435" w14:textId="3D180ACF" w:rsidR="00400B1C" w:rsidRPr="00BD7450" w:rsidRDefault="00400B1C" w:rsidP="00BD7450"/>
    <w:sectPr w:rsidR="00400B1C" w:rsidRPr="00BD7450" w:rsidSect="00AD441F">
      <w:headerReference w:type="default" r:id="rId48"/>
      <w:footerReference w:type="default" r:id="rId49"/>
      <w:headerReference w:type="first" r:id="rId50"/>
      <w:footerReference w:type="first" r:id="rId51"/>
      <w:pgSz w:w="11900" w:h="16840"/>
      <w:pgMar w:top="568" w:right="1417" w:bottom="709" w:left="1417" w:header="546"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15C84" w14:textId="77777777" w:rsidR="00BD7450" w:rsidRDefault="00BD7450" w:rsidP="00B35544">
      <w:r>
        <w:separator/>
      </w:r>
    </w:p>
  </w:endnote>
  <w:endnote w:type="continuationSeparator" w:id="0">
    <w:p w14:paraId="44E3F545" w14:textId="77777777" w:rsidR="00BD7450" w:rsidRDefault="00BD7450" w:rsidP="00B35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21648"/>
      <w:docPartObj>
        <w:docPartGallery w:val="Page Numbers (Bottom of Page)"/>
        <w:docPartUnique/>
      </w:docPartObj>
    </w:sdtPr>
    <w:sdtEndPr>
      <w:rPr>
        <w:noProof/>
      </w:rPr>
    </w:sdtEndPr>
    <w:sdtContent>
      <w:p w14:paraId="0A918927" w14:textId="77777777" w:rsidR="00BD7450" w:rsidRDefault="00B35768">
        <w:pPr>
          <w:pStyle w:val="Sidfot"/>
          <w:jc w:val="right"/>
        </w:pPr>
        <w:sdt>
          <w:sdtPr>
            <w:alias w:val="Title"/>
            <w:tag w:val=""/>
            <w:id w:val="-572741942"/>
            <w:dataBinding w:prefixMappings="xmlns:ns0='http://purl.org/dc/elements/1.1/' xmlns:ns1='http://schemas.openxmlformats.org/package/2006/metadata/core-properties' " w:xpath="/ns1:coreProperties[1]/ns0:title[1]" w:storeItemID="{6C3C8BC8-F283-45AE-878A-BAB7291924A1}"/>
            <w:text/>
          </w:sdtPr>
          <w:sdtEndPr/>
          <w:sdtContent>
            <w:r w:rsidR="00BD7450">
              <w:t>Bild - Svarsstöd vid elektiva neuroradiologiska undersökningar</w:t>
            </w:r>
          </w:sdtContent>
        </w:sdt>
        <w:r w:rsidR="00BD7450">
          <w:tab/>
        </w:r>
        <w:r w:rsidR="00BD7450">
          <w:fldChar w:fldCharType="begin"/>
        </w:r>
        <w:r w:rsidR="00BD7450">
          <w:instrText xml:space="preserve"> PAGE   \* MERGEFORMAT </w:instrText>
        </w:r>
        <w:r w:rsidR="00BD7450">
          <w:fldChar w:fldCharType="separate"/>
        </w:r>
        <w:r w:rsidR="00DC324D">
          <w:rPr>
            <w:noProof/>
          </w:rPr>
          <w:t>41</w:t>
        </w:r>
        <w:r w:rsidR="00BD7450">
          <w:rPr>
            <w:noProof/>
          </w:rPr>
          <w:fldChar w:fldCharType="end"/>
        </w:r>
      </w:p>
    </w:sdtContent>
  </w:sdt>
  <w:p w14:paraId="0C4759CA" w14:textId="77777777" w:rsidR="00BD7450" w:rsidRDefault="00BD745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C6DB5" w14:textId="77777777" w:rsidR="00BD7450" w:rsidRDefault="00B35768">
    <w:pPr>
      <w:pStyle w:val="Sidfot"/>
      <w:jc w:val="right"/>
    </w:pPr>
    <w:sdt>
      <w:sdtPr>
        <w:alias w:val="Title"/>
        <w:tag w:val=""/>
        <w:id w:val="2040625497"/>
        <w:dataBinding w:prefixMappings="xmlns:ns0='http://purl.org/dc/elements/1.1/' xmlns:ns1='http://schemas.openxmlformats.org/package/2006/metadata/core-properties' " w:xpath="/ns1:coreProperties[1]/ns0:title[1]" w:storeItemID="{6C3C8BC8-F283-45AE-878A-BAB7291924A1}"/>
        <w:text/>
      </w:sdtPr>
      <w:sdtEndPr/>
      <w:sdtContent>
        <w:r w:rsidR="00BD7450">
          <w:t>Bild - Svarsstöd vid elektiva neuroradiologiska undersökningar</w:t>
        </w:r>
      </w:sdtContent>
    </w:sdt>
    <w:r w:rsidR="00BD7450">
      <w:tab/>
    </w:r>
    <w:sdt>
      <w:sdtPr>
        <w:id w:val="-1204399148"/>
        <w:docPartObj>
          <w:docPartGallery w:val="Page Numbers (Bottom of Page)"/>
          <w:docPartUnique/>
        </w:docPartObj>
      </w:sdtPr>
      <w:sdtEndPr>
        <w:rPr>
          <w:noProof/>
        </w:rPr>
      </w:sdtEndPr>
      <w:sdtContent>
        <w:r w:rsidR="00BD7450">
          <w:fldChar w:fldCharType="begin"/>
        </w:r>
        <w:r w:rsidR="00BD7450">
          <w:instrText xml:space="preserve"> PAGE   \* MERGEFORMAT </w:instrText>
        </w:r>
        <w:r w:rsidR="00BD7450">
          <w:fldChar w:fldCharType="separate"/>
        </w:r>
        <w:r w:rsidR="00DC324D">
          <w:rPr>
            <w:noProof/>
          </w:rPr>
          <w:t>1</w:t>
        </w:r>
        <w:r w:rsidR="00BD7450">
          <w:rPr>
            <w:noProof/>
          </w:rPr>
          <w:fldChar w:fldCharType="end"/>
        </w:r>
      </w:sdtContent>
    </w:sdt>
  </w:p>
  <w:p w14:paraId="29D9A2DB" w14:textId="77777777" w:rsidR="00BD7450" w:rsidRDefault="00BD745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952C6" w14:textId="77777777" w:rsidR="00BD7450" w:rsidRDefault="00BD7450" w:rsidP="00B35544">
      <w:r>
        <w:separator/>
      </w:r>
    </w:p>
  </w:footnote>
  <w:footnote w:type="continuationSeparator" w:id="0">
    <w:p w14:paraId="43F96CA4" w14:textId="77777777" w:rsidR="00BD7450" w:rsidRDefault="00BD7450" w:rsidP="00B35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7D606" w14:textId="77777777" w:rsidR="00BD7450" w:rsidRDefault="00BD7450" w:rsidP="00B35544">
    <w:pPr>
      <w:pStyle w:val="Sidhuvud"/>
    </w:pPr>
    <w:r>
      <w:rPr>
        <w:rFonts w:ascii="Calibri" w:hAnsi="Calibri"/>
        <w:noProof/>
      </w:rPr>
      <w:drawing>
        <wp:anchor distT="0" distB="0" distL="114300" distR="114300" simplePos="0" relativeHeight="251657216" behindDoc="0" locked="0" layoutInCell="1" allowOverlap="1" wp14:anchorId="7BE2959F" wp14:editId="3E92E2AF">
          <wp:simplePos x="0" y="0"/>
          <wp:positionH relativeFrom="column">
            <wp:posOffset>5032375</wp:posOffset>
          </wp:positionH>
          <wp:positionV relativeFrom="paragraph">
            <wp:posOffset>23495</wp:posOffset>
          </wp:positionV>
          <wp:extent cx="712470" cy="651510"/>
          <wp:effectExtent l="0" t="0" r="0" b="0"/>
          <wp:wrapTopAndBottom/>
          <wp:docPr id="17" name="Bildobjek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2" descr="SUS_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12470" cy="6515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horzAnchor="margin" w:tblpXSpec="right" w:tblpY="-533"/>
      <w:tblW w:w="8982" w:type="dxa"/>
      <w:tblLayout w:type="fixed"/>
      <w:tblCellMar>
        <w:left w:w="70" w:type="dxa"/>
        <w:right w:w="70" w:type="dxa"/>
      </w:tblCellMar>
      <w:tblLook w:val="0000" w:firstRow="0" w:lastRow="0" w:firstColumn="0" w:lastColumn="0" w:noHBand="0" w:noVBand="0"/>
    </w:tblPr>
    <w:tblGrid>
      <w:gridCol w:w="2338"/>
      <w:gridCol w:w="3686"/>
      <w:gridCol w:w="992"/>
      <w:gridCol w:w="1134"/>
      <w:gridCol w:w="832"/>
    </w:tblGrid>
    <w:tr w:rsidR="00BD7450" w14:paraId="10EFEF90" w14:textId="77777777" w:rsidTr="00AD441F">
      <w:trPr>
        <w:cantSplit/>
        <w:trHeight w:val="424"/>
      </w:trPr>
      <w:tc>
        <w:tcPr>
          <w:tcW w:w="8982" w:type="dxa"/>
          <w:gridSpan w:val="5"/>
        </w:tcPr>
        <w:p w14:paraId="12062617" w14:textId="2AD0E287" w:rsidR="00BD7450" w:rsidRPr="00A16F16" w:rsidRDefault="00BD7450" w:rsidP="00AD7F07">
          <w:pPr>
            <w:pStyle w:val="Doknamn"/>
            <w:spacing w:before="240"/>
            <w:ind w:left="-70"/>
            <w:rPr>
              <w:b w:val="0"/>
              <w:sz w:val="16"/>
              <w:szCs w:val="16"/>
            </w:rPr>
          </w:pPr>
        </w:p>
      </w:tc>
    </w:tr>
    <w:tr w:rsidR="00BD7450" w14:paraId="22ACD1CB" w14:textId="77777777" w:rsidTr="00753666">
      <w:trPr>
        <w:cantSplit/>
        <w:trHeight w:val="1980"/>
      </w:trPr>
      <w:tc>
        <w:tcPr>
          <w:tcW w:w="2338" w:type="dxa"/>
        </w:tcPr>
        <w:p w14:paraId="5FC62B6C" w14:textId="77777777" w:rsidR="00BD7450" w:rsidRDefault="00BD7450" w:rsidP="00AD7F07">
          <w:pPr>
            <w:pStyle w:val="Avdelning"/>
            <w:divId w:val="15741367"/>
            <w:rPr>
              <w:sz w:val="16"/>
              <w:szCs w:val="16"/>
            </w:rPr>
          </w:pPr>
          <w:r>
            <w:rPr>
              <w:sz w:val="16"/>
              <w:szCs w:val="16"/>
            </w:rPr>
            <w:t>Rubrik</w:t>
          </w:r>
        </w:p>
        <w:sdt>
          <w:sdtPr>
            <w:rPr>
              <w:b/>
              <w:sz w:val="16"/>
              <w:szCs w:val="16"/>
            </w:rPr>
            <w:alias w:val="Title"/>
            <w:id w:val="-331762646"/>
            <w:dataBinding w:prefixMappings="xmlns:ns0='http://purl.org/dc/elements/1.1/' xmlns:ns1='http://schemas.openxmlformats.org/package/2006/metadata/core-properties' " w:xpath="/ns1:coreProperties[1]/ns0:title[1]" w:storeItemID="{6C3C8BC8-F283-45AE-878A-BAB7291924A1}"/>
            <w:text/>
          </w:sdtPr>
          <w:sdtEndPr/>
          <w:sdtContent>
            <w:p w14:paraId="507CAC58" w14:textId="77777777" w:rsidR="00BD7450" w:rsidRDefault="00BD7450" w:rsidP="00284C5A">
              <w:pPr>
                <w:pStyle w:val="Avdelning"/>
                <w:spacing w:line="276" w:lineRule="auto"/>
                <w:divId w:val="15741367"/>
                <w:rPr>
                  <w:b/>
                  <w:sz w:val="16"/>
                  <w:szCs w:val="16"/>
                </w:rPr>
              </w:pPr>
              <w:r w:rsidRPr="00D17FC9">
                <w:rPr>
                  <w:b/>
                  <w:sz w:val="16"/>
                  <w:szCs w:val="16"/>
                </w:rPr>
                <w:t>Bild - Svarsstöd vid elektiva neuroradiologiska undersökningar</w:t>
              </w:r>
            </w:p>
          </w:sdtContent>
        </w:sdt>
        <w:p w14:paraId="59EC8B34" w14:textId="77777777" w:rsidR="00BD7450" w:rsidRDefault="00BD7450">
          <w:pPr>
            <w:pStyle w:val="Avdelning"/>
            <w:divId w:val="15741367"/>
            <w:rPr>
              <w:sz w:val="16"/>
              <w:szCs w:val="16"/>
            </w:rPr>
          </w:pPr>
        </w:p>
        <w:p w14:paraId="62A51E8F" w14:textId="77777777" w:rsidR="00BD7450" w:rsidRDefault="00BD7450" w:rsidP="00284C5A">
          <w:pPr>
            <w:pStyle w:val="Avdelning"/>
            <w:spacing w:line="276" w:lineRule="auto"/>
            <w:divId w:val="15741367"/>
            <w:rPr>
              <w:sz w:val="16"/>
              <w:szCs w:val="16"/>
            </w:rPr>
          </w:pPr>
          <w:r>
            <w:rPr>
              <w:sz w:val="16"/>
              <w:szCs w:val="16"/>
            </w:rPr>
            <w:t>Författare</w:t>
          </w:r>
          <w:r>
            <w:rPr>
              <w:sz w:val="16"/>
              <w:szCs w:val="16"/>
            </w:rPr>
            <w:br/>
          </w:r>
          <w:sdt>
            <w:sdtPr>
              <w:rPr>
                <w:b/>
                <w:sz w:val="16"/>
                <w:szCs w:val="16"/>
              </w:rPr>
              <w:alias w:val="Dokumentförfattare"/>
              <w:tag w:val="Dokumentforfattare"/>
              <w:id w:val="491848773"/>
              <w:lock w:val="contentLocked"/>
              <w:dataBinding w:prefixMappings="xmlns:ns0='http://schemas.microsoft.com/office/2006/metadata/properties' xmlns:ns1='http://www.w3.org/2001/XMLSchema-instance' xmlns:ns2='http://schemas.microsoft.com/office/infopath/2007/PartnerControls' xmlns:ns3='http://schemas.microsoft.com/sharepoint/v3' xmlns:ns4='fefdffaa-ab3d-474a-8ff5-f813a5ff0a56' xmlns:ns5='13057d8d-d201-446a-89d4-231c546cf0ba' " w:xpath="/ns0:properties[1]/documentManagement[1]/ns3:Dokumentforfattare[1]/ns3:UserInfo[1]/ns3:DisplayName[1]" w:storeItemID="{BAD270A0-9D0D-4677-98E8-DE77ADC46895}"/>
              <w:text/>
            </w:sdtPr>
            <w:sdtEndPr/>
            <w:sdtContent>
              <w:r>
                <w:rPr>
                  <w:b/>
                  <w:sz w:val="16"/>
                  <w:szCs w:val="16"/>
                </w:rPr>
                <w:t>Håkansson Claes O</w:t>
              </w:r>
            </w:sdtContent>
          </w:sdt>
        </w:p>
        <w:p w14:paraId="73923787" w14:textId="77777777" w:rsidR="00BD7450" w:rsidRDefault="00BD7450" w:rsidP="00284C5A">
          <w:pPr>
            <w:pStyle w:val="Avdelning"/>
            <w:tabs>
              <w:tab w:val="right" w:pos="2198"/>
            </w:tabs>
            <w:spacing w:before="240" w:line="276" w:lineRule="auto"/>
            <w:divId w:val="15741367"/>
            <w:rPr>
              <w:sz w:val="16"/>
              <w:szCs w:val="16"/>
            </w:rPr>
          </w:pPr>
          <w:r>
            <w:rPr>
              <w:sz w:val="16"/>
              <w:szCs w:val="16"/>
            </w:rPr>
            <w:t>Gäller för (enhet)</w:t>
          </w:r>
          <w:r>
            <w:rPr>
              <w:sz w:val="16"/>
              <w:szCs w:val="16"/>
            </w:rPr>
            <w:tab/>
          </w:r>
        </w:p>
        <w:sdt>
          <w:sdtPr>
            <w:rPr>
              <w:b/>
              <w:sz w:val="16"/>
              <w:szCs w:val="16"/>
            </w:rPr>
            <w:alias w:val="Gäller för"/>
            <w:tag w:val="b01f2f3f268b4d69803358402dbab91a"/>
            <w:id w:val="550351177"/>
            <w:lock w:val="contentLocked"/>
            <w:dataBinding w:prefixMappings="xmlns:ns0='http://schemas.microsoft.com/office/2006/metadata/properties' xmlns:ns1='http://www.w3.org/2001/XMLSchema-instance' xmlns:ns2='http://schemas.microsoft.com/office/infopath/2007/PartnerControls' xmlns:ns3='http://schemas.microsoft.com/sharepoint/v3' xmlns:ns4='fefdffaa-ab3d-474a-8ff5-f813a5ff0a56' xmlns:ns5='13057d8d-d201-446a-89d4-231c546cf0ba' " w:xpath="/ns0:properties[1]/documentManagement[1]/ns3:b01f2f3f268b4d69803358402dbab91a[1]/ns2:Terms[1]" w:storeItemID="{BAD270A0-9D0D-4677-98E8-DE77ADC46895}"/>
            <w:text w:multiLine="1"/>
          </w:sdtPr>
          <w:sdtEndPr/>
          <w:sdtContent>
            <w:p w14:paraId="4B691F3E" w14:textId="77777777" w:rsidR="00BD7450" w:rsidRPr="00753666" w:rsidRDefault="00BD7450" w:rsidP="00753666">
              <w:pPr>
                <w:pStyle w:val="Avdelning"/>
                <w:divId w:val="15741367"/>
                <w:rPr>
                  <w:b/>
                  <w:sz w:val="16"/>
                  <w:szCs w:val="16"/>
                </w:rPr>
              </w:pPr>
              <w:r>
                <w:rPr>
                  <w:b/>
                  <w:sz w:val="16"/>
                  <w:szCs w:val="16"/>
                </w:rPr>
                <w:t>VE bild och funktion, SUS</w:t>
              </w:r>
            </w:p>
          </w:sdtContent>
        </w:sdt>
      </w:tc>
      <w:tc>
        <w:tcPr>
          <w:tcW w:w="3686" w:type="dxa"/>
        </w:tcPr>
        <w:p w14:paraId="1AE06844" w14:textId="63A6705B" w:rsidR="00BD7450" w:rsidRPr="00605BF1" w:rsidRDefault="00BD7450" w:rsidP="00284C5A">
          <w:pPr>
            <w:spacing w:before="0"/>
            <w:rPr>
              <w:rStyle w:val="Datumrubrik"/>
              <w:b/>
              <w:sz w:val="16"/>
              <w:szCs w:val="16"/>
            </w:rPr>
          </w:pPr>
          <w:r w:rsidRPr="00605BF1">
            <w:rPr>
              <w:rStyle w:val="Datumrubrik"/>
              <w:sz w:val="16"/>
              <w:szCs w:val="16"/>
            </w:rPr>
            <w:t>Dokumenttyp</w:t>
          </w:r>
          <w:r>
            <w:rPr>
              <w:rStyle w:val="Datumrubrik"/>
              <w:sz w:val="16"/>
              <w:szCs w:val="16"/>
            </w:rPr>
            <w:br/>
          </w:r>
          <w:sdt>
            <w:sdtPr>
              <w:rPr>
                <w:rStyle w:val="Datumrubrik"/>
                <w:b/>
                <w:sz w:val="16"/>
                <w:szCs w:val="16"/>
              </w:rPr>
              <w:alias w:val="Vald innehållstyp"/>
              <w:tag w:val="Valdinnehallstyp"/>
              <w:id w:val="-1676879290"/>
              <w:dataBinding w:prefixMappings="xmlns:ns0='http://schemas.microsoft.com/office/2006/metadata/properties' xmlns:ns1='http://www.w3.org/2001/XMLSchema-instance' xmlns:ns2='http://schemas.microsoft.com/office/infopath/2007/PartnerControls' xmlns:ns3='http://schemas.microsoft.com/sharepoint/v3' xmlns:ns4='fefdffaa-ab3d-474a-8ff5-f813a5ff0a56' xmlns:ns5='13057d8d-d201-446a-89d4-231c546cf0ba' " w:xpath="/ns0:properties[1]/documentManagement[1]/ns3:Valdinnehallstyp[1]" w:storeItemID="{BAD270A0-9D0D-4677-98E8-DE77ADC46895}"/>
              <w:text/>
            </w:sdtPr>
            <w:sdtEndPr>
              <w:rPr>
                <w:rStyle w:val="Datumrubrik"/>
              </w:rPr>
            </w:sdtEndPr>
            <w:sdtContent>
              <w:r>
                <w:rPr>
                  <w:rStyle w:val="Datumrubrik"/>
                  <w:b/>
                  <w:sz w:val="16"/>
                  <w:szCs w:val="16"/>
                </w:rPr>
                <w:t>Riktlinje</w:t>
              </w:r>
            </w:sdtContent>
          </w:sdt>
          <w:r>
            <w:rPr>
              <w:rStyle w:val="Datumrubrik"/>
              <w:b/>
              <w:sz w:val="16"/>
              <w:szCs w:val="16"/>
            </w:rPr>
            <w:br/>
          </w:r>
          <w:r>
            <w:rPr>
              <w:rStyle w:val="Datumrubrik"/>
              <w:b/>
              <w:sz w:val="16"/>
              <w:szCs w:val="16"/>
            </w:rPr>
            <w:br/>
          </w:r>
          <w:r>
            <w:rPr>
              <w:rStyle w:val="Datumrubrik"/>
              <w:sz w:val="16"/>
              <w:szCs w:val="16"/>
            </w:rPr>
            <w:t>Faktaägare</w:t>
          </w:r>
          <w:r>
            <w:rPr>
              <w:rStyle w:val="Datumrubrik"/>
              <w:sz w:val="16"/>
              <w:szCs w:val="16"/>
            </w:rPr>
            <w:br/>
          </w:r>
          <w:sdt>
            <w:sdtPr>
              <w:rPr>
                <w:rStyle w:val="Datumrubrik"/>
                <w:b/>
                <w:sz w:val="16"/>
                <w:szCs w:val="16"/>
              </w:rPr>
              <w:alias w:val="Dokumentgodkännare"/>
              <w:tag w:val="Dokumentgodkannare"/>
              <w:id w:val="314691531"/>
              <w:dataBinding w:prefixMappings="xmlns:ns0='http://schemas.microsoft.com/office/2006/metadata/properties' xmlns:ns1='http://www.w3.org/2001/XMLSchema-instance' xmlns:ns2='http://schemas.microsoft.com/office/infopath/2007/PartnerControls' xmlns:ns3='http://schemas.microsoft.com/sharepoint/v3' xmlns:ns4='fefdffaa-ab3d-474a-8ff5-f813a5ff0a56' xmlns:ns5='13057d8d-d201-446a-89d4-231c546cf0ba' " w:xpath="/ns0:properties[1]/documentManagement[1]/ns3:Dokumentgodkannare[1]" w:storeItemID="{BAD270A0-9D0D-4677-98E8-DE77ADC46895}"/>
              <w:text/>
            </w:sdtPr>
            <w:sdtEndPr>
              <w:rPr>
                <w:rStyle w:val="Datumrubrik"/>
              </w:rPr>
            </w:sdtEndPr>
            <w:sdtContent>
              <w:r w:rsidR="00B35768">
                <w:rPr>
                  <w:rStyle w:val="Datumrubrik"/>
                  <w:b/>
                  <w:sz w:val="16"/>
                  <w:szCs w:val="16"/>
                </w:rPr>
                <w:t>Stenberg Lars</w:t>
              </w:r>
            </w:sdtContent>
          </w:sdt>
        </w:p>
        <w:p w14:paraId="2E0CAAE8" w14:textId="77777777" w:rsidR="00BD7450" w:rsidRDefault="00BD7450" w:rsidP="00AD7F07">
          <w:pPr>
            <w:spacing w:before="240"/>
            <w:rPr>
              <w:rStyle w:val="Datumrubrik"/>
              <w:sz w:val="16"/>
              <w:szCs w:val="16"/>
            </w:rPr>
          </w:pPr>
        </w:p>
        <w:p w14:paraId="37055495" w14:textId="77777777" w:rsidR="00BD7450" w:rsidRPr="00753666" w:rsidRDefault="00BD7450" w:rsidP="00753666">
          <w:pPr>
            <w:rPr>
              <w:rFonts w:ascii="Arial" w:hAnsi="Arial" w:cs="Arial"/>
              <w:b/>
              <w:sz w:val="16"/>
              <w:szCs w:val="16"/>
            </w:rPr>
          </w:pPr>
          <w:r w:rsidRPr="009D263D">
            <w:rPr>
              <w:rFonts w:ascii="Arial" w:hAnsi="Arial" w:cs="Arial"/>
              <w:b/>
              <w:i/>
              <w:color w:val="FF0000"/>
              <w:sz w:val="16"/>
              <w:szCs w:val="16"/>
            </w:rPr>
            <w:t>Utskrivet dokument gäller inte som original!</w:t>
          </w:r>
        </w:p>
      </w:tc>
      <w:tc>
        <w:tcPr>
          <w:tcW w:w="992" w:type="dxa"/>
        </w:tcPr>
        <w:p w14:paraId="628AAAD9" w14:textId="43D9928B" w:rsidR="00BD7450" w:rsidRPr="00D83011" w:rsidRDefault="00BD7450" w:rsidP="00F65278">
          <w:pPr>
            <w:spacing w:before="0" w:after="0"/>
            <w:rPr>
              <w:rFonts w:ascii="Arial" w:hAnsi="Arial" w:cs="Arial"/>
              <w:b/>
              <w:sz w:val="16"/>
              <w:szCs w:val="16"/>
              <w:lang w:val="de-DE"/>
            </w:rPr>
          </w:pPr>
          <w:r w:rsidRPr="00D83011">
            <w:rPr>
              <w:rFonts w:ascii="Arial" w:hAnsi="Arial" w:cs="Arial"/>
              <w:sz w:val="16"/>
              <w:szCs w:val="16"/>
              <w:lang w:val="de-DE"/>
            </w:rPr>
            <w:t>Gäller from</w:t>
          </w:r>
          <w:r w:rsidRPr="00D83011">
            <w:rPr>
              <w:rFonts w:ascii="Arial" w:hAnsi="Arial" w:cs="Arial"/>
              <w:sz w:val="16"/>
              <w:szCs w:val="16"/>
              <w:lang w:val="de-DE"/>
            </w:rPr>
            <w:br/>
          </w:r>
          <w:sdt>
            <w:sdtPr>
              <w:rPr>
                <w:rFonts w:ascii="Arial" w:hAnsi="Arial" w:cs="Arial"/>
                <w:b/>
                <w:sz w:val="16"/>
                <w:szCs w:val="16"/>
                <w:lang w:val="de-DE"/>
              </w:rPr>
              <w:alias w:val="Gäller från"/>
              <w:tag w:val="Gallerfran"/>
              <w:id w:val="258878895"/>
              <w:dataBinding w:prefixMappings="xmlns:ns0='http://schemas.microsoft.com/office/2006/metadata/properties' xmlns:ns1='http://www.w3.org/2001/XMLSchema-instance' xmlns:ns2='http://schemas.microsoft.com/office/infopath/2007/PartnerControls' xmlns:ns3='http://schemas.microsoft.com/sharepoint/v3' xmlns:ns4='fefdffaa-ab3d-474a-8ff5-f813a5ff0a56' xmlns:ns5='13057d8d-d201-446a-89d4-231c546cf0ba' " w:xpath="/ns0:properties[1]/documentManagement[1]/ns3:Gallerfran[1]" w:storeItemID="{BAD270A0-9D0D-4677-98E8-DE77ADC46895}"/>
              <w:date w:fullDate="2021-10-01T00:00:00Z">
                <w:dateFormat w:val="yyyy-MM-dd"/>
                <w:lid w:val="sv-SE"/>
                <w:storeMappedDataAs w:val="dateTime"/>
                <w:calendar w:val="gregorian"/>
              </w:date>
            </w:sdtPr>
            <w:sdtEndPr/>
            <w:sdtContent>
              <w:r>
                <w:rPr>
                  <w:rFonts w:ascii="Arial" w:hAnsi="Arial" w:cs="Arial"/>
                  <w:b/>
                  <w:sz w:val="16"/>
                  <w:szCs w:val="16"/>
                </w:rPr>
                <w:t>2021-10-01</w:t>
              </w:r>
            </w:sdtContent>
          </w:sdt>
        </w:p>
      </w:tc>
      <w:tc>
        <w:tcPr>
          <w:tcW w:w="1134" w:type="dxa"/>
        </w:tcPr>
        <w:p w14:paraId="7CC9350C" w14:textId="2CF13EF8" w:rsidR="00BD7450" w:rsidRPr="00E31D8A" w:rsidRDefault="00BD7450" w:rsidP="00AD7F07">
          <w:pPr>
            <w:spacing w:before="0" w:after="0"/>
            <w:rPr>
              <w:rFonts w:ascii="Arial" w:hAnsi="Arial" w:cs="Arial"/>
              <w:b/>
              <w:sz w:val="16"/>
              <w:szCs w:val="16"/>
              <w:lang w:val="de-DE"/>
            </w:rPr>
          </w:pPr>
          <w:r w:rsidRPr="00E31D8A">
            <w:rPr>
              <w:rFonts w:ascii="Arial" w:hAnsi="Arial" w:cs="Arial"/>
              <w:sz w:val="16"/>
              <w:szCs w:val="16"/>
              <w:lang w:val="de-DE"/>
            </w:rPr>
            <w:t>Giltigt t o m</w:t>
          </w:r>
          <w:r w:rsidRPr="00E31D8A">
            <w:rPr>
              <w:rFonts w:ascii="Arial" w:hAnsi="Arial" w:cs="Arial"/>
              <w:sz w:val="16"/>
              <w:szCs w:val="16"/>
              <w:lang w:val="de-DE"/>
            </w:rPr>
            <w:br/>
          </w:r>
          <w:sdt>
            <w:sdtPr>
              <w:rPr>
                <w:rFonts w:ascii="Arial" w:hAnsi="Arial" w:cs="Arial"/>
                <w:b/>
                <w:sz w:val="16"/>
                <w:szCs w:val="16"/>
                <w:lang w:val="de-DE"/>
              </w:rPr>
              <w:alias w:val="Gäller till och med"/>
              <w:tag w:val="Gallertillochmed"/>
              <w:id w:val="-711888050"/>
              <w:dataBinding w:prefixMappings="xmlns:ns0='http://schemas.microsoft.com/office/2006/metadata/properties' xmlns:ns1='http://www.w3.org/2001/XMLSchema-instance' xmlns:ns2='http://schemas.microsoft.com/office/infopath/2007/PartnerControls' xmlns:ns3='http://schemas.microsoft.com/sharepoint/v3' xmlns:ns4='fefdffaa-ab3d-474a-8ff5-f813a5ff0a56' xmlns:ns5='13057d8d-d201-446a-89d4-231c546cf0ba' " w:xpath="/ns0:properties[1]/documentManagement[1]/ns3:Gallertillochmed[1]" w:storeItemID="{BAD270A0-9D0D-4677-98E8-DE77ADC46895}"/>
              <w:date w:fullDate="2022-06-30T00:00:00Z">
                <w:dateFormat w:val="yyyy-MM-dd"/>
                <w:lid w:val="sv-SE"/>
                <w:storeMappedDataAs w:val="dateTime"/>
                <w:calendar w:val="gregorian"/>
              </w:date>
            </w:sdtPr>
            <w:sdtEndPr/>
            <w:sdtContent>
              <w:r>
                <w:rPr>
                  <w:rFonts w:ascii="Arial" w:hAnsi="Arial" w:cs="Arial"/>
                  <w:b/>
                  <w:sz w:val="16"/>
                  <w:szCs w:val="16"/>
                </w:rPr>
                <w:t>2022-06-30</w:t>
              </w:r>
            </w:sdtContent>
          </w:sdt>
        </w:p>
      </w:tc>
      <w:tc>
        <w:tcPr>
          <w:tcW w:w="832" w:type="dxa"/>
        </w:tcPr>
        <w:p w14:paraId="4E0514FB" w14:textId="77777777" w:rsidR="00BD7450" w:rsidRPr="00AE1A7B" w:rsidRDefault="00BD7450" w:rsidP="00AD7F07">
          <w:pPr>
            <w:spacing w:before="240"/>
            <w:rPr>
              <w:rFonts w:ascii="Arial" w:hAnsi="Arial" w:cs="Arial"/>
              <w:sz w:val="16"/>
              <w:szCs w:val="16"/>
            </w:rPr>
          </w:pPr>
          <w:r w:rsidRPr="00AE1A7B">
            <w:rPr>
              <w:rFonts w:ascii="Arial" w:hAnsi="Arial" w:cs="Arial"/>
              <w:sz w:val="16"/>
              <w:szCs w:val="16"/>
            </w:rPr>
            <w:t>Sida:</w:t>
          </w:r>
        </w:p>
        <w:p w14:paraId="3402B255" w14:textId="77777777" w:rsidR="00BD7450" w:rsidRPr="00AE1A7B" w:rsidRDefault="00BD7450" w:rsidP="00AD7F07">
          <w:pPr>
            <w:spacing w:before="240"/>
            <w:rPr>
              <w:rFonts w:ascii="Arial" w:hAnsi="Arial" w:cs="Arial"/>
              <w:b/>
              <w:sz w:val="16"/>
              <w:szCs w:val="16"/>
            </w:rPr>
          </w:pPr>
          <w:r w:rsidRPr="007F5E1B">
            <w:rPr>
              <w:rFonts w:cs="Arial"/>
              <w:sz w:val="16"/>
              <w:szCs w:val="16"/>
            </w:rPr>
            <w:t xml:space="preserve"> </w:t>
          </w:r>
          <w:r w:rsidRPr="00AE1A7B">
            <w:rPr>
              <w:rFonts w:ascii="Arial" w:hAnsi="Arial" w:cs="Arial"/>
              <w:b/>
              <w:sz w:val="16"/>
              <w:szCs w:val="16"/>
            </w:rPr>
            <w:fldChar w:fldCharType="begin"/>
          </w:r>
          <w:r w:rsidRPr="00AE1A7B">
            <w:rPr>
              <w:rFonts w:ascii="Arial" w:hAnsi="Arial" w:cs="Arial"/>
              <w:b/>
              <w:sz w:val="16"/>
              <w:szCs w:val="16"/>
            </w:rPr>
            <w:instrText xml:space="preserve"> PAGE  \* Arabic  \* MERGEFORMAT </w:instrText>
          </w:r>
          <w:r w:rsidRPr="00AE1A7B">
            <w:rPr>
              <w:rFonts w:ascii="Arial" w:hAnsi="Arial" w:cs="Arial"/>
              <w:b/>
              <w:sz w:val="16"/>
              <w:szCs w:val="16"/>
            </w:rPr>
            <w:fldChar w:fldCharType="separate"/>
          </w:r>
          <w:r w:rsidR="00DC324D">
            <w:rPr>
              <w:rFonts w:ascii="Arial" w:hAnsi="Arial" w:cs="Arial"/>
              <w:b/>
              <w:noProof/>
              <w:sz w:val="16"/>
              <w:szCs w:val="16"/>
            </w:rPr>
            <w:t>1</w:t>
          </w:r>
          <w:r w:rsidRPr="00AE1A7B">
            <w:rPr>
              <w:rFonts w:ascii="Arial" w:hAnsi="Arial" w:cs="Arial"/>
              <w:b/>
              <w:sz w:val="16"/>
              <w:szCs w:val="16"/>
            </w:rPr>
            <w:fldChar w:fldCharType="end"/>
          </w:r>
          <w:r w:rsidRPr="00AE1A7B">
            <w:rPr>
              <w:rFonts w:ascii="Arial" w:hAnsi="Arial" w:cs="Arial"/>
              <w:sz w:val="16"/>
              <w:szCs w:val="16"/>
            </w:rPr>
            <w:t xml:space="preserve"> (</w:t>
          </w:r>
          <w:r w:rsidRPr="00AE1A7B">
            <w:rPr>
              <w:rFonts w:ascii="Arial" w:hAnsi="Arial" w:cs="Arial"/>
              <w:b/>
              <w:sz w:val="16"/>
              <w:szCs w:val="16"/>
            </w:rPr>
            <w:fldChar w:fldCharType="begin"/>
          </w:r>
          <w:r w:rsidRPr="00AE1A7B">
            <w:rPr>
              <w:rFonts w:ascii="Arial" w:hAnsi="Arial" w:cs="Arial"/>
              <w:b/>
              <w:sz w:val="16"/>
              <w:szCs w:val="16"/>
            </w:rPr>
            <w:instrText xml:space="preserve"> NUMPAGES  \* Arabic  \* MERGEFORMAT </w:instrText>
          </w:r>
          <w:r w:rsidRPr="00AE1A7B">
            <w:rPr>
              <w:rFonts w:ascii="Arial" w:hAnsi="Arial" w:cs="Arial"/>
              <w:b/>
              <w:sz w:val="16"/>
              <w:szCs w:val="16"/>
            </w:rPr>
            <w:fldChar w:fldCharType="separate"/>
          </w:r>
          <w:r w:rsidR="00DC324D">
            <w:rPr>
              <w:rFonts w:ascii="Arial" w:hAnsi="Arial" w:cs="Arial"/>
              <w:b/>
              <w:noProof/>
              <w:sz w:val="16"/>
              <w:szCs w:val="16"/>
            </w:rPr>
            <w:t>42</w:t>
          </w:r>
          <w:r w:rsidRPr="00AE1A7B">
            <w:rPr>
              <w:rFonts w:ascii="Arial" w:hAnsi="Arial" w:cs="Arial"/>
              <w:b/>
              <w:sz w:val="16"/>
              <w:szCs w:val="16"/>
            </w:rPr>
            <w:fldChar w:fldCharType="end"/>
          </w:r>
          <w:r w:rsidRPr="00AE1A7B">
            <w:rPr>
              <w:rFonts w:ascii="Arial" w:hAnsi="Arial" w:cs="Arial"/>
              <w:b/>
              <w:sz w:val="16"/>
              <w:szCs w:val="16"/>
            </w:rPr>
            <w:t>)</w:t>
          </w:r>
        </w:p>
        <w:p w14:paraId="668035DA" w14:textId="77777777" w:rsidR="00BD7450" w:rsidRPr="007F5E1B" w:rsidRDefault="00BD7450" w:rsidP="00AD7F07">
          <w:pPr>
            <w:pStyle w:val="Avdelning"/>
            <w:spacing w:before="240"/>
            <w:rPr>
              <w:sz w:val="16"/>
              <w:szCs w:val="16"/>
            </w:rPr>
          </w:pPr>
        </w:p>
        <w:p w14:paraId="5F9ED744" w14:textId="77777777" w:rsidR="00BD7450" w:rsidRPr="00AE1A7B" w:rsidRDefault="00BD7450" w:rsidP="00AD7F07">
          <w:pPr>
            <w:pStyle w:val="Avdelning"/>
            <w:spacing w:before="240"/>
            <w:rPr>
              <w:sz w:val="16"/>
              <w:szCs w:val="16"/>
              <w:lang w:val="de-DE"/>
            </w:rPr>
          </w:pPr>
          <w:r w:rsidRPr="00AE1A7B">
            <w:rPr>
              <w:sz w:val="16"/>
              <w:szCs w:val="16"/>
              <w:lang w:val="de-DE"/>
            </w:rPr>
            <w:t>Version:</w:t>
          </w:r>
        </w:p>
        <w:sdt>
          <w:sdtPr>
            <w:rPr>
              <w:sz w:val="16"/>
              <w:szCs w:val="16"/>
              <w:lang w:val="de-DE"/>
            </w:rPr>
            <w:alias w:val="Aktuell version"/>
            <w:tag w:val="Aktuellversion"/>
            <w:id w:val="-945775853"/>
            <w:dataBinding w:prefixMappings="xmlns:ns0='http://schemas.microsoft.com/office/2006/metadata/properties' xmlns:ns1='http://www.w3.org/2001/XMLSchema-instance' xmlns:ns2='http://schemas.microsoft.com/office/infopath/2007/PartnerControls' xmlns:ns3='http://schemas.microsoft.com/sharepoint/v3' xmlns:ns4='c2ccf7d2-d690-4f68-b01e-8d60ebf47abe' xmlns:ns5='54272557-143a-4ade-a69b-236339c34fd0' " w:xpath="/ns0:properties[1]/documentManagement[1]/ns3:Aktuellversion[1]" w:storeItemID="{BAD270A0-9D0D-4677-98E8-DE77ADC46895}"/>
            <w:text/>
          </w:sdtPr>
          <w:sdtEndPr/>
          <w:sdtContent>
            <w:p w14:paraId="6BB53B32" w14:textId="2022A8EC" w:rsidR="00BD7450" w:rsidRPr="00753666" w:rsidRDefault="00B35768" w:rsidP="00753666">
              <w:pPr>
                <w:pStyle w:val="Avdelning"/>
                <w:rPr>
                  <w:sz w:val="16"/>
                  <w:szCs w:val="16"/>
                  <w:lang w:val="de-DE"/>
                </w:rPr>
              </w:pPr>
              <w:r>
                <w:rPr>
                  <w:sz w:val="16"/>
                  <w:szCs w:val="16"/>
                  <w:lang w:val="de-DE"/>
                </w:rPr>
                <w:t>7</w:t>
              </w:r>
            </w:p>
          </w:sdtContent>
        </w:sdt>
      </w:tc>
    </w:tr>
  </w:tbl>
  <w:p w14:paraId="5AF9307C" w14:textId="2A8F2D89" w:rsidR="00BD7450" w:rsidRPr="00F65278" w:rsidRDefault="00BD7450" w:rsidP="00AD441F">
    <w:pPr>
      <w:pStyle w:val="Sidhuvud"/>
      <w:spacing w:before="0" w:after="0" w:line="240" w:lineRule="auto"/>
    </w:pPr>
    <w:r>
      <w:rPr>
        <w:rFonts w:ascii="Calibri" w:hAnsi="Calibri"/>
        <w:noProof/>
      </w:rPr>
      <w:drawing>
        <wp:anchor distT="0" distB="0" distL="114300" distR="114300" simplePos="0" relativeHeight="251658240" behindDoc="0" locked="0" layoutInCell="1" allowOverlap="1" wp14:anchorId="240F1909" wp14:editId="29C5C75F">
          <wp:simplePos x="0" y="0"/>
          <wp:positionH relativeFrom="rightMargin">
            <wp:align>left</wp:align>
          </wp:positionH>
          <wp:positionV relativeFrom="paragraph">
            <wp:posOffset>118110</wp:posOffset>
          </wp:positionV>
          <wp:extent cx="712470" cy="651510"/>
          <wp:effectExtent l="0" t="0" r="0" b="0"/>
          <wp:wrapTopAndBottom/>
          <wp:docPr id="18" name="Bildobjekt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2" descr="SUS_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12470" cy="6515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B562D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15896D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D987DB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1F2ADA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3B65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B7C95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154D0E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12853E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2C607E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218A33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32649E2"/>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1640A57"/>
    <w:multiLevelType w:val="hybridMultilevel"/>
    <w:tmpl w:val="D75A4C80"/>
    <w:lvl w:ilvl="0" w:tplc="87203FB6">
      <w:start w:val="2"/>
      <w:numFmt w:val="bullet"/>
      <w:lvlText w:val=""/>
      <w:lvlJc w:val="left"/>
      <w:pPr>
        <w:ind w:left="720" w:hanging="360"/>
      </w:pPr>
      <w:rPr>
        <w:rFonts w:ascii="Symbol" w:eastAsia="Calibr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515237F"/>
    <w:multiLevelType w:val="hybridMultilevel"/>
    <w:tmpl w:val="FEB40942"/>
    <w:lvl w:ilvl="0" w:tplc="87203FB6">
      <w:start w:val="2"/>
      <w:numFmt w:val="bullet"/>
      <w:lvlText w:val=""/>
      <w:lvlJc w:val="left"/>
      <w:pPr>
        <w:ind w:left="720" w:hanging="360"/>
      </w:pPr>
      <w:rPr>
        <w:rFonts w:ascii="Symbol" w:eastAsia="Calibr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B672321"/>
    <w:multiLevelType w:val="hybridMultilevel"/>
    <w:tmpl w:val="A6B8927A"/>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4" w15:restartNumberingAfterBreak="0">
    <w:nsid w:val="0D5C43CA"/>
    <w:multiLevelType w:val="hybridMultilevel"/>
    <w:tmpl w:val="8C1A491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1A881453"/>
    <w:multiLevelType w:val="hybridMultilevel"/>
    <w:tmpl w:val="E8EE7FD8"/>
    <w:lvl w:ilvl="0" w:tplc="87203FB6">
      <w:start w:val="2"/>
      <w:numFmt w:val="bullet"/>
      <w:lvlText w:val=""/>
      <w:lvlJc w:val="left"/>
      <w:pPr>
        <w:ind w:left="720" w:hanging="360"/>
      </w:pPr>
      <w:rPr>
        <w:rFonts w:ascii="Symbol" w:eastAsia="Calibr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B7F01A8"/>
    <w:multiLevelType w:val="hybridMultilevel"/>
    <w:tmpl w:val="9314FEA4"/>
    <w:lvl w:ilvl="0" w:tplc="87203FB6">
      <w:start w:val="2"/>
      <w:numFmt w:val="bullet"/>
      <w:lvlText w:val=""/>
      <w:lvlJc w:val="left"/>
      <w:pPr>
        <w:ind w:left="720" w:hanging="360"/>
      </w:pPr>
      <w:rPr>
        <w:rFonts w:ascii="Symbol" w:eastAsia="Calibr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18478C8"/>
    <w:multiLevelType w:val="hybridMultilevel"/>
    <w:tmpl w:val="F88EE192"/>
    <w:lvl w:ilvl="0" w:tplc="B6FC60A4">
      <w:start w:val="2"/>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8BA1F7D"/>
    <w:multiLevelType w:val="hybridMultilevel"/>
    <w:tmpl w:val="4630019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AA40C00"/>
    <w:multiLevelType w:val="hybridMultilevel"/>
    <w:tmpl w:val="12DCE6F2"/>
    <w:lvl w:ilvl="0" w:tplc="87203FB6">
      <w:start w:val="2"/>
      <w:numFmt w:val="bullet"/>
      <w:lvlText w:val=""/>
      <w:lvlJc w:val="left"/>
      <w:pPr>
        <w:ind w:left="720" w:hanging="360"/>
      </w:pPr>
      <w:rPr>
        <w:rFonts w:ascii="Symbol" w:eastAsia="Calibr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B64465B"/>
    <w:multiLevelType w:val="hybridMultilevel"/>
    <w:tmpl w:val="90163E46"/>
    <w:lvl w:ilvl="0" w:tplc="87203FB6">
      <w:start w:val="2"/>
      <w:numFmt w:val="bullet"/>
      <w:lvlText w:val=""/>
      <w:lvlJc w:val="left"/>
      <w:pPr>
        <w:ind w:left="720" w:hanging="360"/>
      </w:pPr>
      <w:rPr>
        <w:rFonts w:ascii="Symbol" w:eastAsia="Calibr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B72754D"/>
    <w:multiLevelType w:val="hybridMultilevel"/>
    <w:tmpl w:val="3C866CBE"/>
    <w:lvl w:ilvl="0" w:tplc="87203FB6">
      <w:start w:val="2"/>
      <w:numFmt w:val="bullet"/>
      <w:lvlText w:val=""/>
      <w:lvlJc w:val="left"/>
      <w:pPr>
        <w:ind w:left="720" w:hanging="360"/>
      </w:pPr>
      <w:rPr>
        <w:rFonts w:ascii="Symbol" w:eastAsia="Calibr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21D505A"/>
    <w:multiLevelType w:val="hybridMultilevel"/>
    <w:tmpl w:val="B13251BA"/>
    <w:lvl w:ilvl="0" w:tplc="B716784E">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47C40B4"/>
    <w:multiLevelType w:val="hybridMultilevel"/>
    <w:tmpl w:val="6DB404FE"/>
    <w:lvl w:ilvl="0" w:tplc="87203FB6">
      <w:start w:val="2"/>
      <w:numFmt w:val="bullet"/>
      <w:lvlText w:val=""/>
      <w:lvlJc w:val="left"/>
      <w:pPr>
        <w:ind w:left="720" w:hanging="360"/>
      </w:pPr>
      <w:rPr>
        <w:rFonts w:ascii="Symbol" w:eastAsia="Calibr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C3744FA"/>
    <w:multiLevelType w:val="hybridMultilevel"/>
    <w:tmpl w:val="7690FBD8"/>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3DC72DA8"/>
    <w:multiLevelType w:val="hybridMultilevel"/>
    <w:tmpl w:val="25B4EAAA"/>
    <w:lvl w:ilvl="0" w:tplc="87203FB6">
      <w:start w:val="2"/>
      <w:numFmt w:val="bullet"/>
      <w:lvlText w:val=""/>
      <w:lvlJc w:val="left"/>
      <w:pPr>
        <w:ind w:left="720" w:hanging="360"/>
      </w:pPr>
      <w:rPr>
        <w:rFonts w:ascii="Symbol" w:eastAsia="Calibr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0DC713F"/>
    <w:multiLevelType w:val="hybridMultilevel"/>
    <w:tmpl w:val="7F405C6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1A51009"/>
    <w:multiLevelType w:val="hybridMultilevel"/>
    <w:tmpl w:val="A0F68E6E"/>
    <w:lvl w:ilvl="0" w:tplc="041D0001">
      <w:start w:val="1"/>
      <w:numFmt w:val="bullet"/>
      <w:lvlText w:val=""/>
      <w:lvlJc w:val="left"/>
      <w:pPr>
        <w:ind w:left="1664" w:hanging="360"/>
      </w:pPr>
      <w:rPr>
        <w:rFonts w:ascii="Symbol" w:hAnsi="Symbol" w:hint="default"/>
      </w:rPr>
    </w:lvl>
    <w:lvl w:ilvl="1" w:tplc="041D0003">
      <w:start w:val="1"/>
      <w:numFmt w:val="bullet"/>
      <w:lvlText w:val="o"/>
      <w:lvlJc w:val="left"/>
      <w:pPr>
        <w:ind w:left="2384" w:hanging="360"/>
      </w:pPr>
      <w:rPr>
        <w:rFonts w:ascii="Courier New" w:hAnsi="Courier New" w:cs="Courier New" w:hint="default"/>
      </w:rPr>
    </w:lvl>
    <w:lvl w:ilvl="2" w:tplc="041D0005">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28" w15:restartNumberingAfterBreak="0">
    <w:nsid w:val="434F02CB"/>
    <w:multiLevelType w:val="hybridMultilevel"/>
    <w:tmpl w:val="C08EA7B6"/>
    <w:lvl w:ilvl="0" w:tplc="87203FB6">
      <w:start w:val="2"/>
      <w:numFmt w:val="bullet"/>
      <w:lvlText w:val=""/>
      <w:lvlJc w:val="left"/>
      <w:pPr>
        <w:ind w:left="720" w:hanging="360"/>
      </w:pPr>
      <w:rPr>
        <w:rFonts w:ascii="Symbol" w:eastAsia="Calibr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6B30EC5"/>
    <w:multiLevelType w:val="hybridMultilevel"/>
    <w:tmpl w:val="95F0B4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D9767F5"/>
    <w:multiLevelType w:val="hybridMultilevel"/>
    <w:tmpl w:val="FA346152"/>
    <w:lvl w:ilvl="0" w:tplc="87203FB6">
      <w:start w:val="2"/>
      <w:numFmt w:val="bullet"/>
      <w:lvlText w:val=""/>
      <w:lvlJc w:val="left"/>
      <w:pPr>
        <w:ind w:left="720" w:hanging="360"/>
      </w:pPr>
      <w:rPr>
        <w:rFonts w:ascii="Symbol" w:eastAsia="Calibr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21C48AC"/>
    <w:multiLevelType w:val="hybridMultilevel"/>
    <w:tmpl w:val="8AB00862"/>
    <w:lvl w:ilvl="0" w:tplc="87203FB6">
      <w:start w:val="2"/>
      <w:numFmt w:val="bullet"/>
      <w:lvlText w:val=""/>
      <w:lvlJc w:val="left"/>
      <w:pPr>
        <w:ind w:left="720" w:hanging="360"/>
      </w:pPr>
      <w:rPr>
        <w:rFonts w:ascii="Symbol" w:eastAsia="Calibr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AC74DD1"/>
    <w:multiLevelType w:val="hybridMultilevel"/>
    <w:tmpl w:val="A1108ED0"/>
    <w:lvl w:ilvl="0" w:tplc="D794EEDA">
      <w:start w:val="2"/>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C976947"/>
    <w:multiLevelType w:val="hybridMultilevel"/>
    <w:tmpl w:val="2A32423A"/>
    <w:lvl w:ilvl="0" w:tplc="87203FB6">
      <w:start w:val="2"/>
      <w:numFmt w:val="bullet"/>
      <w:lvlText w:val=""/>
      <w:lvlJc w:val="left"/>
      <w:pPr>
        <w:ind w:left="720" w:hanging="360"/>
      </w:pPr>
      <w:rPr>
        <w:rFonts w:ascii="Symbol" w:eastAsia="Calibr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F050AC2"/>
    <w:multiLevelType w:val="hybridMultilevel"/>
    <w:tmpl w:val="E58CCC80"/>
    <w:lvl w:ilvl="0" w:tplc="87203FB6">
      <w:start w:val="2"/>
      <w:numFmt w:val="bullet"/>
      <w:lvlText w:val=""/>
      <w:lvlJc w:val="left"/>
      <w:pPr>
        <w:ind w:left="2024" w:hanging="360"/>
      </w:pPr>
      <w:rPr>
        <w:rFonts w:ascii="Symbol" w:eastAsia="Calibri" w:hAnsi="Symbol" w:cs="Aria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35" w15:restartNumberingAfterBreak="0">
    <w:nsid w:val="5FA46A9F"/>
    <w:multiLevelType w:val="hybridMultilevel"/>
    <w:tmpl w:val="6B88BF46"/>
    <w:lvl w:ilvl="0" w:tplc="87203FB6">
      <w:start w:val="2"/>
      <w:numFmt w:val="bullet"/>
      <w:lvlText w:val=""/>
      <w:lvlJc w:val="left"/>
      <w:pPr>
        <w:ind w:left="720" w:hanging="360"/>
      </w:pPr>
      <w:rPr>
        <w:rFonts w:ascii="Symbol" w:eastAsia="Calibr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2D26BC0"/>
    <w:multiLevelType w:val="hybridMultilevel"/>
    <w:tmpl w:val="2A1AB1DC"/>
    <w:lvl w:ilvl="0" w:tplc="17706E76">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63324B77"/>
    <w:multiLevelType w:val="hybridMultilevel"/>
    <w:tmpl w:val="CACEFF8E"/>
    <w:lvl w:ilvl="0" w:tplc="87203FB6">
      <w:start w:val="2"/>
      <w:numFmt w:val="bullet"/>
      <w:lvlText w:val=""/>
      <w:lvlJc w:val="left"/>
      <w:pPr>
        <w:ind w:left="720" w:hanging="360"/>
      </w:pPr>
      <w:rPr>
        <w:rFonts w:ascii="Symbol" w:eastAsia="Calibr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86C3FFA"/>
    <w:multiLevelType w:val="hybridMultilevel"/>
    <w:tmpl w:val="813EB4D6"/>
    <w:lvl w:ilvl="0" w:tplc="87203FB6">
      <w:start w:val="2"/>
      <w:numFmt w:val="bullet"/>
      <w:lvlText w:val=""/>
      <w:lvlJc w:val="left"/>
      <w:pPr>
        <w:ind w:left="720" w:hanging="360"/>
      </w:pPr>
      <w:rPr>
        <w:rFonts w:ascii="Symbol" w:eastAsia="Calibr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A5331D4"/>
    <w:multiLevelType w:val="hybridMultilevel"/>
    <w:tmpl w:val="B5ECBD9E"/>
    <w:lvl w:ilvl="0" w:tplc="87203FB6">
      <w:start w:val="2"/>
      <w:numFmt w:val="bullet"/>
      <w:lvlText w:val=""/>
      <w:lvlJc w:val="left"/>
      <w:pPr>
        <w:ind w:left="2024" w:hanging="360"/>
      </w:pPr>
      <w:rPr>
        <w:rFonts w:ascii="Symbol" w:eastAsia="Calibri" w:hAnsi="Symbol" w:cs="Aria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40" w15:restartNumberingAfterBreak="0">
    <w:nsid w:val="79CD1225"/>
    <w:multiLevelType w:val="hybridMultilevel"/>
    <w:tmpl w:val="F5E4AF74"/>
    <w:lvl w:ilvl="0" w:tplc="CFAC8BCE">
      <w:start w:val="2"/>
      <w:numFmt w:val="bullet"/>
      <w:lvlText w:val="-"/>
      <w:lvlJc w:val="left"/>
      <w:pPr>
        <w:ind w:left="720" w:hanging="360"/>
      </w:pPr>
      <w:rPr>
        <w:rFonts w:ascii="Arial" w:eastAsia="Calibri" w:hAnsi="Arial" w:cs="Arial"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9"/>
  </w:num>
  <w:num w:numId="4">
    <w:abstractNumId w:val="4"/>
  </w:num>
  <w:num w:numId="5">
    <w:abstractNumId w:val="3"/>
  </w:num>
  <w:num w:numId="6">
    <w:abstractNumId w:val="2"/>
  </w:num>
  <w:num w:numId="7">
    <w:abstractNumId w:val="1"/>
  </w:num>
  <w:num w:numId="8">
    <w:abstractNumId w:val="10"/>
  </w:num>
  <w:num w:numId="9">
    <w:abstractNumId w:val="8"/>
  </w:num>
  <w:num w:numId="10">
    <w:abstractNumId w:val="7"/>
  </w:num>
  <w:num w:numId="11">
    <w:abstractNumId w:val="6"/>
  </w:num>
  <w:num w:numId="12">
    <w:abstractNumId w:val="35"/>
  </w:num>
  <w:num w:numId="13">
    <w:abstractNumId w:val="13"/>
  </w:num>
  <w:num w:numId="14">
    <w:abstractNumId w:val="23"/>
  </w:num>
  <w:num w:numId="15">
    <w:abstractNumId w:val="34"/>
  </w:num>
  <w:num w:numId="16">
    <w:abstractNumId w:val="31"/>
  </w:num>
  <w:num w:numId="17">
    <w:abstractNumId w:val="15"/>
  </w:num>
  <w:num w:numId="18">
    <w:abstractNumId w:val="12"/>
  </w:num>
  <w:num w:numId="19">
    <w:abstractNumId w:val="39"/>
  </w:num>
  <w:num w:numId="20">
    <w:abstractNumId w:val="33"/>
  </w:num>
  <w:num w:numId="21">
    <w:abstractNumId w:val="16"/>
  </w:num>
  <w:num w:numId="22">
    <w:abstractNumId w:val="11"/>
  </w:num>
  <w:num w:numId="23">
    <w:abstractNumId w:val="28"/>
  </w:num>
  <w:num w:numId="24">
    <w:abstractNumId w:val="30"/>
  </w:num>
  <w:num w:numId="25">
    <w:abstractNumId w:val="38"/>
  </w:num>
  <w:num w:numId="26">
    <w:abstractNumId w:val="19"/>
  </w:num>
  <w:num w:numId="27">
    <w:abstractNumId w:val="21"/>
  </w:num>
  <w:num w:numId="28">
    <w:abstractNumId w:val="25"/>
  </w:num>
  <w:num w:numId="29">
    <w:abstractNumId w:val="20"/>
  </w:num>
  <w:num w:numId="30">
    <w:abstractNumId w:val="37"/>
  </w:num>
  <w:num w:numId="31">
    <w:abstractNumId w:val="14"/>
  </w:num>
  <w:num w:numId="32">
    <w:abstractNumId w:val="29"/>
  </w:num>
  <w:num w:numId="33">
    <w:abstractNumId w:val="26"/>
  </w:num>
  <w:num w:numId="34">
    <w:abstractNumId w:val="27"/>
  </w:num>
  <w:num w:numId="35">
    <w:abstractNumId w:val="24"/>
  </w:num>
  <w:num w:numId="36">
    <w:abstractNumId w:val="36"/>
  </w:num>
  <w:num w:numId="37">
    <w:abstractNumId w:val="32"/>
  </w:num>
  <w:num w:numId="38">
    <w:abstractNumId w:val="40"/>
  </w:num>
  <w:num w:numId="39">
    <w:abstractNumId w:val="17"/>
  </w:num>
  <w:num w:numId="40">
    <w:abstractNumId w:val="22"/>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F07"/>
    <w:rsid w:val="00076C12"/>
    <w:rsid w:val="000A76E8"/>
    <w:rsid w:val="0013453D"/>
    <w:rsid w:val="00154C44"/>
    <w:rsid w:val="00187550"/>
    <w:rsid w:val="00197907"/>
    <w:rsid w:val="001C716B"/>
    <w:rsid w:val="0021594B"/>
    <w:rsid w:val="00225428"/>
    <w:rsid w:val="0027661B"/>
    <w:rsid w:val="00284C5A"/>
    <w:rsid w:val="00296EE3"/>
    <w:rsid w:val="002F574C"/>
    <w:rsid w:val="00336F02"/>
    <w:rsid w:val="003779D5"/>
    <w:rsid w:val="00396712"/>
    <w:rsid w:val="003A718D"/>
    <w:rsid w:val="003C225B"/>
    <w:rsid w:val="003C48A0"/>
    <w:rsid w:val="003C4B58"/>
    <w:rsid w:val="003F0D62"/>
    <w:rsid w:val="003F7BAD"/>
    <w:rsid w:val="00400B1C"/>
    <w:rsid w:val="00470C74"/>
    <w:rsid w:val="00474186"/>
    <w:rsid w:val="0055401C"/>
    <w:rsid w:val="005759F0"/>
    <w:rsid w:val="005B63B6"/>
    <w:rsid w:val="006030A1"/>
    <w:rsid w:val="00637DBB"/>
    <w:rsid w:val="00753666"/>
    <w:rsid w:val="007C6DE3"/>
    <w:rsid w:val="007D1D02"/>
    <w:rsid w:val="0088178B"/>
    <w:rsid w:val="008976E0"/>
    <w:rsid w:val="008A20AC"/>
    <w:rsid w:val="008C7CA0"/>
    <w:rsid w:val="009102E5"/>
    <w:rsid w:val="00931910"/>
    <w:rsid w:val="00957EDC"/>
    <w:rsid w:val="009656EC"/>
    <w:rsid w:val="00965C6B"/>
    <w:rsid w:val="00986069"/>
    <w:rsid w:val="009C33CA"/>
    <w:rsid w:val="009F16FB"/>
    <w:rsid w:val="00A17E6A"/>
    <w:rsid w:val="00A52868"/>
    <w:rsid w:val="00A55038"/>
    <w:rsid w:val="00A62351"/>
    <w:rsid w:val="00AD441F"/>
    <w:rsid w:val="00AD7F07"/>
    <w:rsid w:val="00AE1A7B"/>
    <w:rsid w:val="00AE3FA9"/>
    <w:rsid w:val="00B35544"/>
    <w:rsid w:val="00B35768"/>
    <w:rsid w:val="00B65DC6"/>
    <w:rsid w:val="00B837E5"/>
    <w:rsid w:val="00B93A78"/>
    <w:rsid w:val="00BD7450"/>
    <w:rsid w:val="00C2440A"/>
    <w:rsid w:val="00C51D05"/>
    <w:rsid w:val="00CC43E7"/>
    <w:rsid w:val="00CC5EAB"/>
    <w:rsid w:val="00CE6D30"/>
    <w:rsid w:val="00D17FC9"/>
    <w:rsid w:val="00D425CB"/>
    <w:rsid w:val="00D57ADE"/>
    <w:rsid w:val="00D612BA"/>
    <w:rsid w:val="00D83011"/>
    <w:rsid w:val="00D96801"/>
    <w:rsid w:val="00DB10CE"/>
    <w:rsid w:val="00DC324D"/>
    <w:rsid w:val="00E31D8A"/>
    <w:rsid w:val="00E37F84"/>
    <w:rsid w:val="00E61C9B"/>
    <w:rsid w:val="00E61CCE"/>
    <w:rsid w:val="00E6346D"/>
    <w:rsid w:val="00E8588B"/>
    <w:rsid w:val="00F2357E"/>
    <w:rsid w:val="00F64ED4"/>
    <w:rsid w:val="00F65278"/>
    <w:rsid w:val="00F664E7"/>
    <w:rsid w:val="00F72DC4"/>
    <w:rsid w:val="00F7511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238BF4D8"/>
  <w14:defaultImageDpi w14:val="300"/>
  <w15:docId w15:val="{F5CC286E-88FD-4050-A89C-9AC1097D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EDC"/>
    <w:pPr>
      <w:spacing w:before="120" w:after="240" w:line="276" w:lineRule="auto"/>
    </w:pPr>
    <w:rPr>
      <w:rFonts w:ascii="Times" w:hAnsi="Times"/>
    </w:rPr>
  </w:style>
  <w:style w:type="paragraph" w:styleId="Rubrik1">
    <w:name w:val="heading 1"/>
    <w:basedOn w:val="Normal"/>
    <w:next w:val="Normal"/>
    <w:link w:val="Rubrik1Char"/>
    <w:autoRedefine/>
    <w:qFormat/>
    <w:rsid w:val="00470C74"/>
    <w:pPr>
      <w:keepNext/>
      <w:pBdr>
        <w:bottom w:val="single" w:sz="18" w:space="1" w:color="438B97"/>
      </w:pBdr>
      <w:spacing w:before="360"/>
      <w:outlineLvl w:val="0"/>
    </w:pPr>
    <w:rPr>
      <w:rFonts w:eastAsia="Times New Roman" w:cs="Arial"/>
      <w:b/>
      <w:bCs/>
      <w:iCs/>
      <w:sz w:val="32"/>
      <w:szCs w:val="32"/>
    </w:rPr>
  </w:style>
  <w:style w:type="paragraph" w:styleId="Rubrik2">
    <w:name w:val="heading 2"/>
    <w:next w:val="Normal"/>
    <w:link w:val="Rubrik2Char"/>
    <w:autoRedefine/>
    <w:unhideWhenUsed/>
    <w:qFormat/>
    <w:rsid w:val="00E8588B"/>
    <w:pPr>
      <w:keepNext/>
      <w:keepLines/>
      <w:spacing w:before="200" w:after="120"/>
      <w:outlineLvl w:val="1"/>
    </w:pPr>
    <w:rPr>
      <w:rFonts w:ascii="Arial" w:eastAsiaTheme="majorEastAsia" w:hAnsi="Arial" w:cstheme="majorBidi"/>
      <w:b/>
      <w:bCs/>
      <w:sz w:val="32"/>
      <w:szCs w:val="32"/>
    </w:rPr>
  </w:style>
  <w:style w:type="paragraph" w:styleId="Rubrik3">
    <w:name w:val="heading 3"/>
    <w:next w:val="Normal"/>
    <w:link w:val="Rubrik3Char"/>
    <w:unhideWhenUsed/>
    <w:qFormat/>
    <w:rsid w:val="00C2440A"/>
    <w:pPr>
      <w:keepNext/>
      <w:keepLines/>
      <w:spacing w:before="200" w:after="40"/>
      <w:outlineLvl w:val="2"/>
    </w:pPr>
    <w:rPr>
      <w:rFonts w:ascii="Arial" w:eastAsiaTheme="majorEastAsia" w:hAnsi="Arial" w:cstheme="majorBidi"/>
      <w:b/>
      <w:bCs/>
      <w:caps/>
      <w:sz w:val="22"/>
    </w:rPr>
  </w:style>
  <w:style w:type="paragraph" w:styleId="Rubrik4">
    <w:name w:val="heading 4"/>
    <w:basedOn w:val="Normal"/>
    <w:next w:val="Normal"/>
    <w:link w:val="Rubrik4Char"/>
    <w:qFormat/>
    <w:rsid w:val="00AD7F07"/>
    <w:pPr>
      <w:keepNext/>
      <w:tabs>
        <w:tab w:val="left" w:pos="568"/>
        <w:tab w:val="left" w:pos="5529"/>
      </w:tabs>
      <w:spacing w:before="0" w:after="0" w:line="240" w:lineRule="auto"/>
      <w:jc w:val="both"/>
      <w:outlineLvl w:val="3"/>
    </w:pPr>
    <w:rPr>
      <w:rFonts w:ascii="Times New Roman" w:eastAsia="Times New Roman" w:hAnsi="Times New Roman" w:cs="Times New Roman"/>
      <w:b/>
      <w:sz w:val="32"/>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rsid w:val="00470C74"/>
    <w:rPr>
      <w:rFonts w:eastAsia="Times New Roman" w:cs="Arial"/>
      <w:b/>
      <w:bCs/>
      <w:iCs/>
      <w:sz w:val="32"/>
      <w:szCs w:val="32"/>
    </w:rPr>
  </w:style>
  <w:style w:type="paragraph" w:styleId="Sidhuvud">
    <w:name w:val="header"/>
    <w:basedOn w:val="Normal"/>
    <w:link w:val="SidhuvudChar"/>
    <w:uiPriority w:val="99"/>
    <w:unhideWhenUsed/>
    <w:rsid w:val="00197907"/>
    <w:pPr>
      <w:tabs>
        <w:tab w:val="center" w:pos="4536"/>
        <w:tab w:val="right" w:pos="9072"/>
      </w:tabs>
    </w:pPr>
  </w:style>
  <w:style w:type="character" w:customStyle="1" w:styleId="SidhuvudChar">
    <w:name w:val="Sidhuvud Char"/>
    <w:basedOn w:val="Standardstycketeckensnitt"/>
    <w:link w:val="Sidhuvud"/>
    <w:uiPriority w:val="99"/>
    <w:rsid w:val="00197907"/>
  </w:style>
  <w:style w:type="paragraph" w:styleId="Sidfot">
    <w:name w:val="footer"/>
    <w:link w:val="SidfotChar"/>
    <w:autoRedefine/>
    <w:uiPriority w:val="99"/>
    <w:unhideWhenUsed/>
    <w:qFormat/>
    <w:rsid w:val="00C2440A"/>
    <w:pPr>
      <w:tabs>
        <w:tab w:val="center" w:pos="4536"/>
        <w:tab w:val="right" w:pos="9072"/>
      </w:tabs>
    </w:pPr>
    <w:rPr>
      <w:rFonts w:ascii="Arial" w:hAnsi="Arial"/>
      <w:sz w:val="22"/>
    </w:rPr>
  </w:style>
  <w:style w:type="character" w:customStyle="1" w:styleId="SidfotChar">
    <w:name w:val="Sidfot Char"/>
    <w:basedOn w:val="Standardstycketeckensnitt"/>
    <w:link w:val="Sidfot"/>
    <w:uiPriority w:val="99"/>
    <w:rsid w:val="00C2440A"/>
    <w:rPr>
      <w:rFonts w:ascii="Arial" w:hAnsi="Arial"/>
      <w:sz w:val="22"/>
    </w:rPr>
  </w:style>
  <w:style w:type="paragraph" w:styleId="Ballongtext">
    <w:name w:val="Balloon Text"/>
    <w:basedOn w:val="Normal"/>
    <w:link w:val="BallongtextChar"/>
    <w:unhideWhenUsed/>
    <w:rsid w:val="00197907"/>
    <w:rPr>
      <w:rFonts w:ascii="Lucida Grande" w:hAnsi="Lucida Grande" w:cs="Lucida Grande"/>
      <w:sz w:val="18"/>
      <w:szCs w:val="18"/>
    </w:rPr>
  </w:style>
  <w:style w:type="character" w:customStyle="1" w:styleId="BallongtextChar">
    <w:name w:val="Ballongtext Char"/>
    <w:basedOn w:val="Standardstycketeckensnitt"/>
    <w:link w:val="Ballongtext"/>
    <w:rsid w:val="00197907"/>
    <w:rPr>
      <w:rFonts w:ascii="Lucida Grande" w:hAnsi="Lucida Grande" w:cs="Lucida Grande"/>
      <w:sz w:val="18"/>
      <w:szCs w:val="18"/>
    </w:rPr>
  </w:style>
  <w:style w:type="paragraph" w:styleId="Revision">
    <w:name w:val="Revision"/>
    <w:hidden/>
    <w:uiPriority w:val="99"/>
    <w:semiHidden/>
    <w:rsid w:val="00197907"/>
  </w:style>
  <w:style w:type="paragraph" w:customStyle="1" w:styleId="Produktioninfo">
    <w:name w:val="Produktioninfo"/>
    <w:basedOn w:val="Normal"/>
    <w:autoRedefine/>
    <w:qFormat/>
    <w:rsid w:val="00C2440A"/>
    <w:rPr>
      <w:rFonts w:cs="Arial"/>
      <w:caps/>
      <w:sz w:val="14"/>
      <w:szCs w:val="14"/>
    </w:rPr>
  </w:style>
  <w:style w:type="paragraph" w:customStyle="1" w:styleId="Kortbeskrivning">
    <w:name w:val="Kort beskrivning"/>
    <w:autoRedefine/>
    <w:qFormat/>
    <w:rsid w:val="00957EDC"/>
    <w:pPr>
      <w:spacing w:before="240"/>
    </w:pPr>
    <w:rPr>
      <w:rFonts w:ascii="Arial" w:hAnsi="Arial" w:cs="Arial"/>
      <w:caps/>
      <w:color w:val="595959" w:themeColor="text1" w:themeTint="A6"/>
      <w:sz w:val="32"/>
      <w:szCs w:val="32"/>
    </w:rPr>
  </w:style>
  <w:style w:type="paragraph" w:customStyle="1" w:styleId="Inbjudan">
    <w:name w:val="Inbjudan"/>
    <w:basedOn w:val="Normal"/>
    <w:rsid w:val="00470C74"/>
    <w:rPr>
      <w:rFonts w:cs="Arial"/>
      <w:caps/>
      <w:spacing w:val="28"/>
      <w:sz w:val="32"/>
      <w:szCs w:val="32"/>
    </w:rPr>
  </w:style>
  <w:style w:type="paragraph" w:customStyle="1" w:styleId="Huvudrubrik">
    <w:name w:val="Huvudrubrik"/>
    <w:basedOn w:val="Normal"/>
    <w:next w:val="Kortbeskrivning"/>
    <w:rsid w:val="00470C74"/>
    <w:rPr>
      <w:rFonts w:cs="Arial"/>
      <w:b/>
      <w:bCs/>
      <w:caps/>
      <w:spacing w:val="12"/>
      <w:sz w:val="84"/>
      <w:szCs w:val="84"/>
    </w:rPr>
  </w:style>
  <w:style w:type="paragraph" w:customStyle="1" w:styleId="Avsndare">
    <w:name w:val="Avsändare"/>
    <w:basedOn w:val="Normal"/>
    <w:rsid w:val="00470C74"/>
    <w:pPr>
      <w:spacing w:before="160"/>
    </w:pPr>
    <w:rPr>
      <w:b/>
      <w:bCs/>
      <w:i/>
      <w:iCs/>
    </w:rPr>
  </w:style>
  <w:style w:type="character" w:customStyle="1" w:styleId="Rubrik3Char">
    <w:name w:val="Rubrik 3 Char"/>
    <w:basedOn w:val="Standardstycketeckensnitt"/>
    <w:link w:val="Rubrik3"/>
    <w:uiPriority w:val="9"/>
    <w:rsid w:val="00C2440A"/>
    <w:rPr>
      <w:rFonts w:ascii="Arial" w:eastAsiaTheme="majorEastAsia" w:hAnsi="Arial" w:cstheme="majorBidi"/>
      <w:b/>
      <w:bCs/>
      <w:caps/>
      <w:sz w:val="22"/>
    </w:rPr>
  </w:style>
  <w:style w:type="paragraph" w:styleId="Ingetavstnd">
    <w:name w:val="No Spacing"/>
    <w:uiPriority w:val="1"/>
    <w:rsid w:val="00470C74"/>
  </w:style>
  <w:style w:type="character" w:styleId="Bokenstitel">
    <w:name w:val="Book Title"/>
    <w:basedOn w:val="Standardstycketeckensnitt"/>
    <w:uiPriority w:val="33"/>
    <w:rsid w:val="00CE6D30"/>
    <w:rPr>
      <w:b/>
      <w:bCs/>
      <w:smallCaps/>
      <w:spacing w:val="5"/>
    </w:rPr>
  </w:style>
  <w:style w:type="paragraph" w:styleId="Rubrik">
    <w:name w:val="Title"/>
    <w:link w:val="RubrikChar"/>
    <w:qFormat/>
    <w:rsid w:val="00957EDC"/>
    <w:rPr>
      <w:rFonts w:ascii="Arial" w:hAnsi="Arial" w:cs="Arial"/>
      <w:b/>
      <w:sz w:val="68"/>
      <w:szCs w:val="68"/>
    </w:rPr>
  </w:style>
  <w:style w:type="character" w:customStyle="1" w:styleId="RubrikChar">
    <w:name w:val="Rubrik Char"/>
    <w:basedOn w:val="Standardstycketeckensnitt"/>
    <w:link w:val="Rubrik"/>
    <w:uiPriority w:val="10"/>
    <w:rsid w:val="00957EDC"/>
    <w:rPr>
      <w:rFonts w:ascii="Arial" w:hAnsi="Arial" w:cs="Arial"/>
      <w:b/>
      <w:sz w:val="68"/>
      <w:szCs w:val="68"/>
    </w:rPr>
  </w:style>
  <w:style w:type="character" w:customStyle="1" w:styleId="Rubrik2Char">
    <w:name w:val="Rubrik 2 Char"/>
    <w:basedOn w:val="Standardstycketeckensnitt"/>
    <w:link w:val="Rubrik2"/>
    <w:uiPriority w:val="9"/>
    <w:rsid w:val="00E8588B"/>
    <w:rPr>
      <w:rFonts w:ascii="Arial" w:eastAsiaTheme="majorEastAsia" w:hAnsi="Arial" w:cstheme="majorBidi"/>
      <w:b/>
      <w:bCs/>
      <w:sz w:val="32"/>
      <w:szCs w:val="32"/>
    </w:rPr>
  </w:style>
  <w:style w:type="paragraph" w:styleId="Inledning">
    <w:name w:val="Salutation"/>
    <w:basedOn w:val="Normal"/>
    <w:next w:val="Normal"/>
    <w:link w:val="InledningChar"/>
    <w:uiPriority w:val="99"/>
    <w:unhideWhenUsed/>
    <w:rsid w:val="00B35544"/>
    <w:pPr>
      <w:spacing w:after="0"/>
    </w:pPr>
  </w:style>
  <w:style w:type="character" w:customStyle="1" w:styleId="InledningChar">
    <w:name w:val="Inledning Char"/>
    <w:basedOn w:val="Standardstycketeckensnitt"/>
    <w:link w:val="Inledning"/>
    <w:uiPriority w:val="99"/>
    <w:rsid w:val="00B35544"/>
    <w:rPr>
      <w:rFonts w:ascii="Arial" w:hAnsi="Arial"/>
      <w:sz w:val="22"/>
    </w:rPr>
  </w:style>
  <w:style w:type="paragraph" w:styleId="Innehll1">
    <w:name w:val="toc 1"/>
    <w:basedOn w:val="Normal"/>
    <w:next w:val="Normal"/>
    <w:autoRedefine/>
    <w:uiPriority w:val="39"/>
    <w:unhideWhenUsed/>
    <w:rsid w:val="00B35544"/>
  </w:style>
  <w:style w:type="paragraph" w:styleId="Innehll2">
    <w:name w:val="toc 2"/>
    <w:basedOn w:val="Normal"/>
    <w:next w:val="Normal"/>
    <w:autoRedefine/>
    <w:uiPriority w:val="39"/>
    <w:unhideWhenUsed/>
    <w:rsid w:val="00B35544"/>
    <w:pPr>
      <w:ind w:left="220"/>
    </w:pPr>
  </w:style>
  <w:style w:type="paragraph" w:styleId="Innehll3">
    <w:name w:val="toc 3"/>
    <w:basedOn w:val="Normal"/>
    <w:next w:val="Normal"/>
    <w:autoRedefine/>
    <w:uiPriority w:val="39"/>
    <w:unhideWhenUsed/>
    <w:rsid w:val="00B35544"/>
    <w:pPr>
      <w:ind w:left="440"/>
    </w:pPr>
  </w:style>
  <w:style w:type="paragraph" w:styleId="Innehll4">
    <w:name w:val="toc 4"/>
    <w:basedOn w:val="Normal"/>
    <w:next w:val="Normal"/>
    <w:autoRedefine/>
    <w:uiPriority w:val="39"/>
    <w:unhideWhenUsed/>
    <w:rsid w:val="00B35544"/>
    <w:pPr>
      <w:ind w:left="660"/>
    </w:pPr>
  </w:style>
  <w:style w:type="paragraph" w:styleId="Innehll5">
    <w:name w:val="toc 5"/>
    <w:basedOn w:val="Normal"/>
    <w:next w:val="Normal"/>
    <w:autoRedefine/>
    <w:uiPriority w:val="39"/>
    <w:unhideWhenUsed/>
    <w:rsid w:val="00B35544"/>
    <w:pPr>
      <w:ind w:left="880"/>
    </w:pPr>
  </w:style>
  <w:style w:type="paragraph" w:styleId="Innehll6">
    <w:name w:val="toc 6"/>
    <w:basedOn w:val="Normal"/>
    <w:next w:val="Normal"/>
    <w:autoRedefine/>
    <w:uiPriority w:val="39"/>
    <w:unhideWhenUsed/>
    <w:rsid w:val="00B35544"/>
    <w:pPr>
      <w:ind w:left="1100"/>
    </w:pPr>
  </w:style>
  <w:style w:type="paragraph" w:styleId="Innehll7">
    <w:name w:val="toc 7"/>
    <w:basedOn w:val="Normal"/>
    <w:next w:val="Normal"/>
    <w:autoRedefine/>
    <w:uiPriority w:val="39"/>
    <w:unhideWhenUsed/>
    <w:rsid w:val="00B35544"/>
    <w:pPr>
      <w:ind w:left="1320"/>
    </w:pPr>
  </w:style>
  <w:style w:type="paragraph" w:styleId="Innehll8">
    <w:name w:val="toc 8"/>
    <w:basedOn w:val="Normal"/>
    <w:next w:val="Normal"/>
    <w:autoRedefine/>
    <w:uiPriority w:val="39"/>
    <w:unhideWhenUsed/>
    <w:rsid w:val="00B35544"/>
    <w:pPr>
      <w:ind w:left="1540"/>
    </w:pPr>
  </w:style>
  <w:style w:type="paragraph" w:styleId="Innehll9">
    <w:name w:val="toc 9"/>
    <w:basedOn w:val="Normal"/>
    <w:next w:val="Normal"/>
    <w:autoRedefine/>
    <w:uiPriority w:val="39"/>
    <w:unhideWhenUsed/>
    <w:rsid w:val="00B35544"/>
    <w:pPr>
      <w:ind w:left="1760"/>
    </w:pPr>
  </w:style>
  <w:style w:type="paragraph" w:styleId="Punktlista">
    <w:name w:val="List Bullet"/>
    <w:basedOn w:val="Normal"/>
    <w:uiPriority w:val="99"/>
    <w:unhideWhenUsed/>
    <w:rsid w:val="00E8588B"/>
    <w:pPr>
      <w:numPr>
        <w:numId w:val="8"/>
      </w:numPr>
      <w:contextualSpacing/>
    </w:pPr>
  </w:style>
  <w:style w:type="paragraph" w:styleId="Normalwebb">
    <w:name w:val="Normal (Web)"/>
    <w:basedOn w:val="Normal"/>
    <w:uiPriority w:val="99"/>
    <w:unhideWhenUsed/>
    <w:rsid w:val="00957EDC"/>
    <w:pPr>
      <w:spacing w:before="100" w:beforeAutospacing="1" w:after="100" w:afterAutospacing="1" w:line="240" w:lineRule="auto"/>
    </w:pPr>
    <w:rPr>
      <w:rFonts w:cs="Times New Roman"/>
      <w:sz w:val="20"/>
      <w:szCs w:val="20"/>
    </w:rPr>
  </w:style>
  <w:style w:type="paragraph" w:customStyle="1" w:styleId="Avdelning">
    <w:name w:val="Avdelning"/>
    <w:basedOn w:val="Normal"/>
    <w:rsid w:val="00A55038"/>
    <w:pPr>
      <w:spacing w:before="0" w:after="0" w:line="240" w:lineRule="auto"/>
    </w:pPr>
    <w:rPr>
      <w:rFonts w:ascii="Arial" w:eastAsia="Times New Roman" w:hAnsi="Arial" w:cs="Arial"/>
      <w:sz w:val="20"/>
    </w:rPr>
  </w:style>
  <w:style w:type="character" w:customStyle="1" w:styleId="Datumrubrik">
    <w:name w:val="Datumrubrik"/>
    <w:basedOn w:val="Standardstycketeckensnitt"/>
    <w:rsid w:val="00A55038"/>
    <w:rPr>
      <w:rFonts w:ascii="Arial" w:hAnsi="Arial"/>
      <w:sz w:val="12"/>
    </w:rPr>
  </w:style>
  <w:style w:type="paragraph" w:customStyle="1" w:styleId="Doknamn">
    <w:name w:val="Doknamn"/>
    <w:basedOn w:val="Normal"/>
    <w:rsid w:val="00A55038"/>
    <w:pPr>
      <w:spacing w:before="0" w:after="120" w:line="240" w:lineRule="auto"/>
    </w:pPr>
    <w:rPr>
      <w:rFonts w:ascii="Arial" w:eastAsia="Times New Roman" w:hAnsi="Arial" w:cs="Arial"/>
      <w:b/>
      <w:bCs/>
      <w:caps/>
      <w:noProof/>
      <w:sz w:val="20"/>
    </w:rPr>
  </w:style>
  <w:style w:type="character" w:styleId="Platshllartext">
    <w:name w:val="Placeholder Text"/>
    <w:basedOn w:val="Standardstycketeckensnitt"/>
    <w:uiPriority w:val="99"/>
    <w:semiHidden/>
    <w:rsid w:val="00396712"/>
    <w:rPr>
      <w:color w:val="808080"/>
    </w:rPr>
  </w:style>
  <w:style w:type="character" w:customStyle="1" w:styleId="Rubrik4Char">
    <w:name w:val="Rubrik 4 Char"/>
    <w:basedOn w:val="Standardstycketeckensnitt"/>
    <w:link w:val="Rubrik4"/>
    <w:rsid w:val="00AD7F07"/>
    <w:rPr>
      <w:rFonts w:ascii="Times New Roman" w:eastAsia="Times New Roman" w:hAnsi="Times New Roman" w:cs="Times New Roman"/>
      <w:b/>
      <w:sz w:val="32"/>
      <w:szCs w:val="20"/>
    </w:rPr>
  </w:style>
  <w:style w:type="numbering" w:customStyle="1" w:styleId="Ingenlista1">
    <w:name w:val="Ingen lista1"/>
    <w:next w:val="Ingenlista"/>
    <w:uiPriority w:val="99"/>
    <w:semiHidden/>
    <w:unhideWhenUsed/>
    <w:rsid w:val="00AD7F07"/>
  </w:style>
  <w:style w:type="character" w:styleId="Kommentarsreferens">
    <w:name w:val="annotation reference"/>
    <w:semiHidden/>
    <w:rsid w:val="00AD7F07"/>
    <w:rPr>
      <w:sz w:val="16"/>
    </w:rPr>
  </w:style>
  <w:style w:type="paragraph" w:styleId="Kommentarer">
    <w:name w:val="annotation text"/>
    <w:basedOn w:val="Normal"/>
    <w:link w:val="KommentarerChar"/>
    <w:semiHidden/>
    <w:rsid w:val="00AD7F07"/>
    <w:pPr>
      <w:spacing w:before="0" w:after="0" w:line="240" w:lineRule="auto"/>
    </w:pPr>
    <w:rPr>
      <w:rFonts w:ascii="Times New Roman" w:eastAsia="Times New Roman" w:hAnsi="Times New Roman" w:cs="Times New Roman"/>
      <w:sz w:val="20"/>
      <w:szCs w:val="20"/>
    </w:rPr>
  </w:style>
  <w:style w:type="character" w:customStyle="1" w:styleId="KommentarerChar">
    <w:name w:val="Kommentarer Char"/>
    <w:basedOn w:val="Standardstycketeckensnitt"/>
    <w:link w:val="Kommentarer"/>
    <w:semiHidden/>
    <w:rsid w:val="00AD7F07"/>
    <w:rPr>
      <w:rFonts w:ascii="Times New Roman" w:eastAsia="Times New Roman" w:hAnsi="Times New Roman" w:cs="Times New Roman"/>
      <w:sz w:val="20"/>
      <w:szCs w:val="20"/>
    </w:rPr>
  </w:style>
  <w:style w:type="paragraph" w:styleId="Brdtext">
    <w:name w:val="Body Text"/>
    <w:basedOn w:val="Normal"/>
    <w:link w:val="BrdtextChar"/>
    <w:rsid w:val="00AD7F07"/>
    <w:pPr>
      <w:spacing w:before="0" w:after="120" w:line="240" w:lineRule="auto"/>
      <w:jc w:val="both"/>
    </w:pPr>
    <w:rPr>
      <w:rFonts w:ascii="Times New Roman" w:eastAsia="Times New Roman" w:hAnsi="Times New Roman" w:cs="Times New Roman"/>
      <w:szCs w:val="20"/>
    </w:rPr>
  </w:style>
  <w:style w:type="character" w:customStyle="1" w:styleId="BrdtextChar">
    <w:name w:val="Brödtext Char"/>
    <w:basedOn w:val="Standardstycketeckensnitt"/>
    <w:link w:val="Brdtext"/>
    <w:rsid w:val="00AD7F07"/>
    <w:rPr>
      <w:rFonts w:ascii="Times New Roman" w:eastAsia="Times New Roman" w:hAnsi="Times New Roman" w:cs="Times New Roman"/>
      <w:szCs w:val="20"/>
    </w:rPr>
  </w:style>
  <w:style w:type="paragraph" w:styleId="Brdtext2">
    <w:name w:val="Body Text 2"/>
    <w:basedOn w:val="Normal"/>
    <w:link w:val="Brdtext2Char"/>
    <w:rsid w:val="00AD7F07"/>
    <w:pPr>
      <w:spacing w:before="0" w:after="0" w:line="240" w:lineRule="auto"/>
    </w:pPr>
    <w:rPr>
      <w:rFonts w:ascii="Times New Roman" w:eastAsia="Times New Roman" w:hAnsi="Times New Roman" w:cs="Times New Roman"/>
      <w:szCs w:val="20"/>
    </w:rPr>
  </w:style>
  <w:style w:type="character" w:customStyle="1" w:styleId="Brdtext2Char">
    <w:name w:val="Brödtext 2 Char"/>
    <w:basedOn w:val="Standardstycketeckensnitt"/>
    <w:link w:val="Brdtext2"/>
    <w:rsid w:val="00AD7F07"/>
    <w:rPr>
      <w:rFonts w:ascii="Times New Roman" w:eastAsia="Times New Roman" w:hAnsi="Times New Roman" w:cs="Times New Roman"/>
      <w:szCs w:val="20"/>
    </w:rPr>
  </w:style>
  <w:style w:type="character" w:styleId="Sidnummer">
    <w:name w:val="page number"/>
    <w:basedOn w:val="Standardstycketeckensnitt"/>
    <w:rsid w:val="00AD7F07"/>
  </w:style>
  <w:style w:type="paragraph" w:styleId="Brdtextmedindrag">
    <w:name w:val="Body Text Indent"/>
    <w:basedOn w:val="Normal"/>
    <w:link w:val="BrdtextmedindragChar"/>
    <w:rsid w:val="00AD7F07"/>
    <w:pPr>
      <w:spacing w:before="0" w:after="0" w:line="240" w:lineRule="auto"/>
      <w:ind w:left="360"/>
    </w:pPr>
    <w:rPr>
      <w:rFonts w:ascii="Times New Roman" w:eastAsia="Times New Roman" w:hAnsi="Times New Roman" w:cs="Times New Roman"/>
      <w:sz w:val="28"/>
    </w:rPr>
  </w:style>
  <w:style w:type="character" w:customStyle="1" w:styleId="BrdtextmedindragChar">
    <w:name w:val="Brödtext med indrag Char"/>
    <w:basedOn w:val="Standardstycketeckensnitt"/>
    <w:link w:val="Brdtextmedindrag"/>
    <w:rsid w:val="00AD7F07"/>
    <w:rPr>
      <w:rFonts w:ascii="Times New Roman" w:eastAsia="Times New Roman" w:hAnsi="Times New Roman" w:cs="Times New Roman"/>
      <w:sz w:val="28"/>
    </w:rPr>
  </w:style>
  <w:style w:type="paragraph" w:styleId="Brdtextmedindrag3">
    <w:name w:val="Body Text Indent 3"/>
    <w:basedOn w:val="Normal"/>
    <w:link w:val="Brdtextmedindrag3Char"/>
    <w:rsid w:val="00AD7F07"/>
    <w:pPr>
      <w:tabs>
        <w:tab w:val="left" w:pos="5387"/>
      </w:tabs>
      <w:spacing w:before="0" w:after="0" w:line="240" w:lineRule="auto"/>
      <w:ind w:left="284"/>
      <w:jc w:val="center"/>
    </w:pPr>
    <w:rPr>
      <w:rFonts w:ascii="Arial" w:eastAsia="Times New Roman" w:hAnsi="Arial" w:cs="Times New Roman"/>
      <w:b/>
      <w:bCs/>
      <w:sz w:val="28"/>
      <w:szCs w:val="20"/>
    </w:rPr>
  </w:style>
  <w:style w:type="character" w:customStyle="1" w:styleId="Brdtextmedindrag3Char">
    <w:name w:val="Brödtext med indrag 3 Char"/>
    <w:basedOn w:val="Standardstycketeckensnitt"/>
    <w:link w:val="Brdtextmedindrag3"/>
    <w:rsid w:val="00AD7F07"/>
    <w:rPr>
      <w:rFonts w:ascii="Arial" w:eastAsia="Times New Roman" w:hAnsi="Arial" w:cs="Times New Roman"/>
      <w:b/>
      <w:bCs/>
      <w:sz w:val="28"/>
      <w:szCs w:val="20"/>
    </w:rPr>
  </w:style>
  <w:style w:type="paragraph" w:customStyle="1" w:styleId="Normal12pkt">
    <w:name w:val="Normal + 12 pkt"/>
    <w:basedOn w:val="Normal"/>
    <w:rsid w:val="00AD7F07"/>
    <w:pPr>
      <w:spacing w:before="0" w:after="0" w:line="240" w:lineRule="auto"/>
    </w:pPr>
    <w:rPr>
      <w:rFonts w:ascii="Times New Roman" w:eastAsia="Times New Roman" w:hAnsi="Times New Roman" w:cs="Times New Roman"/>
      <w:lang w:eastAsia="en-US"/>
    </w:rPr>
  </w:style>
  <w:style w:type="table" w:styleId="Tabellrutnt">
    <w:name w:val="Table Grid"/>
    <w:basedOn w:val="Normaltabell"/>
    <w:rsid w:val="00AD7F07"/>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magetextcomponent">
    <w:name w:val="imagetextcomponent"/>
    <w:uiPriority w:val="99"/>
    <w:rsid w:val="00AD7F07"/>
    <w:rPr>
      <w:rFonts w:cs="Times New Roman"/>
    </w:rPr>
  </w:style>
  <w:style w:type="paragraph" w:styleId="Liststycke">
    <w:name w:val="List Paragraph"/>
    <w:basedOn w:val="Normal"/>
    <w:uiPriority w:val="34"/>
    <w:qFormat/>
    <w:rsid w:val="00AD7F07"/>
    <w:pPr>
      <w:spacing w:before="0" w:after="0" w:line="240" w:lineRule="auto"/>
      <w:ind w:left="720"/>
      <w:contextualSpacing/>
    </w:pPr>
    <w:rPr>
      <w:rFonts w:ascii="Times New Roman" w:eastAsia="Times New Roman" w:hAnsi="Times New Roman" w:cs="Times New Roman"/>
      <w:lang w:eastAsia="en-US"/>
    </w:rPr>
  </w:style>
  <w:style w:type="paragraph" w:customStyle="1" w:styleId="Default">
    <w:name w:val="Default"/>
    <w:rsid w:val="00AD7F07"/>
    <w:pPr>
      <w:autoSpaceDE w:val="0"/>
      <w:autoSpaceDN w:val="0"/>
      <w:adjustRightInd w:val="0"/>
    </w:pPr>
    <w:rPr>
      <w:rFonts w:ascii="Symbol" w:eastAsia="Times New Roman" w:hAnsi="Symbol" w:cs="Symbol"/>
      <w:color w:val="000000"/>
    </w:rPr>
  </w:style>
  <w:style w:type="character" w:customStyle="1" w:styleId="storantikva">
    <w:name w:val="storantikva"/>
    <w:basedOn w:val="Standardstycketeckensnitt"/>
    <w:rsid w:val="00AD7F07"/>
  </w:style>
  <w:style w:type="character" w:customStyle="1" w:styleId="Hyperlnk1">
    <w:name w:val="Hyperlänk1"/>
    <w:basedOn w:val="Standardstycketeckensnitt"/>
    <w:unhideWhenUsed/>
    <w:rsid w:val="00AD7F07"/>
    <w:rPr>
      <w:color w:val="0000FF"/>
      <w:u w:val="single"/>
    </w:rPr>
  </w:style>
  <w:style w:type="character" w:customStyle="1" w:styleId="AnvndHyperlnk1">
    <w:name w:val="AnvändHyperlänk1"/>
    <w:basedOn w:val="Standardstycketeckensnitt"/>
    <w:semiHidden/>
    <w:unhideWhenUsed/>
    <w:rsid w:val="00AD7F07"/>
    <w:rPr>
      <w:color w:val="800080"/>
      <w:u w:val="single"/>
    </w:rPr>
  </w:style>
  <w:style w:type="character" w:styleId="Hyperlnk">
    <w:name w:val="Hyperlink"/>
    <w:basedOn w:val="Standardstycketeckensnitt"/>
    <w:unhideWhenUsed/>
    <w:rsid w:val="00AD7F07"/>
    <w:rPr>
      <w:color w:val="0000FF" w:themeColor="hyperlink"/>
      <w:u w:val="single"/>
    </w:rPr>
  </w:style>
  <w:style w:type="character" w:styleId="AnvndHyperlnk">
    <w:name w:val="FollowedHyperlink"/>
    <w:basedOn w:val="Standardstycketeckensnitt"/>
    <w:semiHidden/>
    <w:unhideWhenUsed/>
    <w:rsid w:val="00AD7F07"/>
    <w:rPr>
      <w:color w:val="800080" w:themeColor="followedHyperlink"/>
      <w:u w:val="single"/>
    </w:rPr>
  </w:style>
  <w:style w:type="numbering" w:customStyle="1" w:styleId="Ingenlista2">
    <w:name w:val="Ingen lista2"/>
    <w:next w:val="Ingenlista"/>
    <w:uiPriority w:val="99"/>
    <w:semiHidden/>
    <w:unhideWhenUsed/>
    <w:rsid w:val="002F574C"/>
  </w:style>
  <w:style w:type="table" w:customStyle="1" w:styleId="Tabellrutnt1">
    <w:name w:val="Tabellrutnät1"/>
    <w:basedOn w:val="Normaltabell"/>
    <w:next w:val="Tabellrutnt"/>
    <w:uiPriority w:val="39"/>
    <w:rsid w:val="002F574C"/>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rsid w:val="002F574C"/>
    <w:pPr>
      <w:widowControl w:val="0"/>
      <w:autoSpaceDE w:val="0"/>
      <w:autoSpaceDN w:val="0"/>
      <w:adjustRightInd w:val="0"/>
    </w:pPr>
    <w:rPr>
      <w:rFonts w:ascii="Arial" w:eastAsia="Times New Roman" w:hAnsi="Arial" w:cs="Arial"/>
    </w:rPr>
  </w:style>
  <w:style w:type="numbering" w:customStyle="1" w:styleId="Ingenlista3">
    <w:name w:val="Ingen lista3"/>
    <w:next w:val="Ingenlista"/>
    <w:uiPriority w:val="99"/>
    <w:semiHidden/>
    <w:unhideWhenUsed/>
    <w:rsid w:val="00400B1C"/>
  </w:style>
  <w:style w:type="table" w:customStyle="1" w:styleId="Tabellrutnt2">
    <w:name w:val="Tabellrutnät2"/>
    <w:basedOn w:val="Normaltabell"/>
    <w:next w:val="Tabellrutnt"/>
    <w:uiPriority w:val="39"/>
    <w:rsid w:val="00400B1C"/>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lista4">
    <w:name w:val="Ingen lista4"/>
    <w:next w:val="Ingenlista"/>
    <w:uiPriority w:val="99"/>
    <w:semiHidden/>
    <w:unhideWhenUsed/>
    <w:rsid w:val="00CC5EAB"/>
  </w:style>
  <w:style w:type="table" w:customStyle="1" w:styleId="Tabellrutnt3">
    <w:name w:val="Tabellrutnät3"/>
    <w:basedOn w:val="Normaltabell"/>
    <w:next w:val="Tabellrutnt"/>
    <w:uiPriority w:val="39"/>
    <w:rsid w:val="00CC5EAB"/>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ngenlista5">
    <w:name w:val="Ingen lista5"/>
    <w:next w:val="Ingenlista"/>
    <w:uiPriority w:val="99"/>
    <w:semiHidden/>
    <w:unhideWhenUsed/>
    <w:rsid w:val="003779D5"/>
  </w:style>
  <w:style w:type="table" w:customStyle="1" w:styleId="Tabellrutnt4">
    <w:name w:val="Tabellrutnät4"/>
    <w:basedOn w:val="Normaltabell"/>
    <w:next w:val="Tabellrutnt"/>
    <w:uiPriority w:val="39"/>
    <w:rsid w:val="003779D5"/>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toning">
    <w:name w:val="Emphasis"/>
    <w:basedOn w:val="Standardstycketeckensnitt"/>
    <w:qFormat/>
    <w:rsid w:val="003779D5"/>
    <w:rPr>
      <w:i/>
      <w:iCs/>
    </w:rPr>
  </w:style>
  <w:style w:type="character" w:customStyle="1" w:styleId="Olstomnmnande1">
    <w:name w:val="Olöst omnämnande1"/>
    <w:basedOn w:val="Standardstycketeckensnitt"/>
    <w:uiPriority w:val="99"/>
    <w:semiHidden/>
    <w:unhideWhenUsed/>
    <w:rsid w:val="003779D5"/>
    <w:rPr>
      <w:color w:val="605E5C"/>
      <w:shd w:val="clear" w:color="auto" w:fill="E1DFDD"/>
    </w:rPr>
  </w:style>
  <w:style w:type="character" w:customStyle="1" w:styleId="Olstomnmnande2">
    <w:name w:val="Olöst omnämnande2"/>
    <w:basedOn w:val="Standardstycketeckensnitt"/>
    <w:uiPriority w:val="99"/>
    <w:semiHidden/>
    <w:unhideWhenUsed/>
    <w:rsid w:val="003779D5"/>
    <w:rPr>
      <w:color w:val="605E5C"/>
      <w:shd w:val="clear" w:color="auto" w:fill="E1DFDD"/>
    </w:rPr>
  </w:style>
  <w:style w:type="numbering" w:customStyle="1" w:styleId="Ingenlista6">
    <w:name w:val="Ingen lista6"/>
    <w:next w:val="Ingenlista"/>
    <w:uiPriority w:val="99"/>
    <w:semiHidden/>
    <w:unhideWhenUsed/>
    <w:rsid w:val="00BD7450"/>
  </w:style>
  <w:style w:type="table" w:customStyle="1" w:styleId="Tabellrutnt5">
    <w:name w:val="Tabellrutnät5"/>
    <w:basedOn w:val="Normaltabell"/>
    <w:next w:val="Tabellrutnt"/>
    <w:uiPriority w:val="39"/>
    <w:rsid w:val="00BD7450"/>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1367">
      <w:bodyDiv w:val="1"/>
      <w:marLeft w:val="0"/>
      <w:marRight w:val="0"/>
      <w:marTop w:val="0"/>
      <w:marBottom w:val="0"/>
      <w:divBdr>
        <w:top w:val="none" w:sz="0" w:space="0" w:color="auto"/>
        <w:left w:val="none" w:sz="0" w:space="0" w:color="auto"/>
        <w:bottom w:val="none" w:sz="0" w:space="0" w:color="auto"/>
        <w:right w:val="none" w:sz="0" w:space="0" w:color="auto"/>
      </w:divBdr>
    </w:div>
    <w:div w:id="288971688">
      <w:bodyDiv w:val="1"/>
      <w:marLeft w:val="0"/>
      <w:marRight w:val="0"/>
      <w:marTop w:val="0"/>
      <w:marBottom w:val="0"/>
      <w:divBdr>
        <w:top w:val="none" w:sz="0" w:space="0" w:color="auto"/>
        <w:left w:val="none" w:sz="0" w:space="0" w:color="auto"/>
        <w:bottom w:val="none" w:sz="0" w:space="0" w:color="auto"/>
        <w:right w:val="none" w:sz="0" w:space="0" w:color="auto"/>
      </w:divBdr>
    </w:div>
    <w:div w:id="390160132">
      <w:bodyDiv w:val="1"/>
      <w:marLeft w:val="0"/>
      <w:marRight w:val="0"/>
      <w:marTop w:val="0"/>
      <w:marBottom w:val="0"/>
      <w:divBdr>
        <w:top w:val="none" w:sz="0" w:space="0" w:color="auto"/>
        <w:left w:val="none" w:sz="0" w:space="0" w:color="auto"/>
        <w:bottom w:val="none" w:sz="0" w:space="0" w:color="auto"/>
        <w:right w:val="none" w:sz="0" w:space="0" w:color="auto"/>
      </w:divBdr>
    </w:div>
    <w:div w:id="551843504">
      <w:bodyDiv w:val="1"/>
      <w:marLeft w:val="0"/>
      <w:marRight w:val="0"/>
      <w:marTop w:val="0"/>
      <w:marBottom w:val="0"/>
      <w:divBdr>
        <w:top w:val="none" w:sz="0" w:space="0" w:color="auto"/>
        <w:left w:val="none" w:sz="0" w:space="0" w:color="auto"/>
        <w:bottom w:val="none" w:sz="0" w:space="0" w:color="auto"/>
        <w:right w:val="none" w:sz="0" w:space="0" w:color="auto"/>
      </w:divBdr>
    </w:div>
    <w:div w:id="718094420">
      <w:bodyDiv w:val="1"/>
      <w:marLeft w:val="0"/>
      <w:marRight w:val="0"/>
      <w:marTop w:val="0"/>
      <w:marBottom w:val="0"/>
      <w:divBdr>
        <w:top w:val="none" w:sz="0" w:space="0" w:color="auto"/>
        <w:left w:val="none" w:sz="0" w:space="0" w:color="auto"/>
        <w:bottom w:val="none" w:sz="0" w:space="0" w:color="auto"/>
        <w:right w:val="none" w:sz="0" w:space="0" w:color="auto"/>
      </w:divBdr>
    </w:div>
    <w:div w:id="732628294">
      <w:bodyDiv w:val="1"/>
      <w:marLeft w:val="0"/>
      <w:marRight w:val="0"/>
      <w:marTop w:val="0"/>
      <w:marBottom w:val="0"/>
      <w:divBdr>
        <w:top w:val="none" w:sz="0" w:space="0" w:color="auto"/>
        <w:left w:val="none" w:sz="0" w:space="0" w:color="auto"/>
        <w:bottom w:val="none" w:sz="0" w:space="0" w:color="auto"/>
        <w:right w:val="none" w:sz="0" w:space="0" w:color="auto"/>
      </w:divBdr>
    </w:div>
    <w:div w:id="749886609">
      <w:bodyDiv w:val="1"/>
      <w:marLeft w:val="0"/>
      <w:marRight w:val="0"/>
      <w:marTop w:val="0"/>
      <w:marBottom w:val="0"/>
      <w:divBdr>
        <w:top w:val="none" w:sz="0" w:space="0" w:color="auto"/>
        <w:left w:val="none" w:sz="0" w:space="0" w:color="auto"/>
        <w:bottom w:val="none" w:sz="0" w:space="0" w:color="auto"/>
        <w:right w:val="none" w:sz="0" w:space="0" w:color="auto"/>
      </w:divBdr>
    </w:div>
    <w:div w:id="894973793">
      <w:bodyDiv w:val="1"/>
      <w:marLeft w:val="0"/>
      <w:marRight w:val="0"/>
      <w:marTop w:val="0"/>
      <w:marBottom w:val="0"/>
      <w:divBdr>
        <w:top w:val="none" w:sz="0" w:space="0" w:color="auto"/>
        <w:left w:val="none" w:sz="0" w:space="0" w:color="auto"/>
        <w:bottom w:val="none" w:sz="0" w:space="0" w:color="auto"/>
        <w:right w:val="none" w:sz="0" w:space="0" w:color="auto"/>
      </w:divBdr>
    </w:div>
    <w:div w:id="958029156">
      <w:bodyDiv w:val="1"/>
      <w:marLeft w:val="0"/>
      <w:marRight w:val="0"/>
      <w:marTop w:val="0"/>
      <w:marBottom w:val="0"/>
      <w:divBdr>
        <w:top w:val="none" w:sz="0" w:space="0" w:color="auto"/>
        <w:left w:val="none" w:sz="0" w:space="0" w:color="auto"/>
        <w:bottom w:val="none" w:sz="0" w:space="0" w:color="auto"/>
        <w:right w:val="none" w:sz="0" w:space="0" w:color="auto"/>
      </w:divBdr>
    </w:div>
    <w:div w:id="973752733">
      <w:bodyDiv w:val="1"/>
      <w:marLeft w:val="0"/>
      <w:marRight w:val="0"/>
      <w:marTop w:val="0"/>
      <w:marBottom w:val="0"/>
      <w:divBdr>
        <w:top w:val="none" w:sz="0" w:space="0" w:color="auto"/>
        <w:left w:val="none" w:sz="0" w:space="0" w:color="auto"/>
        <w:bottom w:val="none" w:sz="0" w:space="0" w:color="auto"/>
        <w:right w:val="none" w:sz="0" w:space="0" w:color="auto"/>
      </w:divBdr>
    </w:div>
    <w:div w:id="1089542653">
      <w:bodyDiv w:val="1"/>
      <w:marLeft w:val="0"/>
      <w:marRight w:val="0"/>
      <w:marTop w:val="0"/>
      <w:marBottom w:val="0"/>
      <w:divBdr>
        <w:top w:val="none" w:sz="0" w:space="0" w:color="auto"/>
        <w:left w:val="none" w:sz="0" w:space="0" w:color="auto"/>
        <w:bottom w:val="none" w:sz="0" w:space="0" w:color="auto"/>
        <w:right w:val="none" w:sz="0" w:space="0" w:color="auto"/>
      </w:divBdr>
    </w:div>
    <w:div w:id="1161970609">
      <w:bodyDiv w:val="1"/>
      <w:marLeft w:val="0"/>
      <w:marRight w:val="0"/>
      <w:marTop w:val="0"/>
      <w:marBottom w:val="0"/>
      <w:divBdr>
        <w:top w:val="none" w:sz="0" w:space="0" w:color="auto"/>
        <w:left w:val="none" w:sz="0" w:space="0" w:color="auto"/>
        <w:bottom w:val="none" w:sz="0" w:space="0" w:color="auto"/>
        <w:right w:val="none" w:sz="0" w:space="0" w:color="auto"/>
      </w:divBdr>
    </w:div>
    <w:div w:id="1248148395">
      <w:bodyDiv w:val="1"/>
      <w:marLeft w:val="0"/>
      <w:marRight w:val="0"/>
      <w:marTop w:val="0"/>
      <w:marBottom w:val="0"/>
      <w:divBdr>
        <w:top w:val="none" w:sz="0" w:space="0" w:color="auto"/>
        <w:left w:val="none" w:sz="0" w:space="0" w:color="auto"/>
        <w:bottom w:val="none" w:sz="0" w:space="0" w:color="auto"/>
        <w:right w:val="none" w:sz="0" w:space="0" w:color="auto"/>
      </w:divBdr>
    </w:div>
    <w:div w:id="1470977055">
      <w:bodyDiv w:val="1"/>
      <w:marLeft w:val="0"/>
      <w:marRight w:val="0"/>
      <w:marTop w:val="0"/>
      <w:marBottom w:val="0"/>
      <w:divBdr>
        <w:top w:val="none" w:sz="0" w:space="0" w:color="auto"/>
        <w:left w:val="none" w:sz="0" w:space="0" w:color="auto"/>
        <w:bottom w:val="none" w:sz="0" w:space="0" w:color="auto"/>
        <w:right w:val="none" w:sz="0" w:space="0" w:color="auto"/>
      </w:divBdr>
    </w:div>
    <w:div w:id="1613395081">
      <w:bodyDiv w:val="1"/>
      <w:marLeft w:val="0"/>
      <w:marRight w:val="0"/>
      <w:marTop w:val="0"/>
      <w:marBottom w:val="0"/>
      <w:divBdr>
        <w:top w:val="none" w:sz="0" w:space="0" w:color="auto"/>
        <w:left w:val="none" w:sz="0" w:space="0" w:color="auto"/>
        <w:bottom w:val="none" w:sz="0" w:space="0" w:color="auto"/>
        <w:right w:val="none" w:sz="0" w:space="0" w:color="auto"/>
      </w:divBdr>
    </w:div>
    <w:div w:id="1671907628">
      <w:bodyDiv w:val="1"/>
      <w:marLeft w:val="0"/>
      <w:marRight w:val="0"/>
      <w:marTop w:val="0"/>
      <w:marBottom w:val="0"/>
      <w:divBdr>
        <w:top w:val="none" w:sz="0" w:space="0" w:color="auto"/>
        <w:left w:val="none" w:sz="0" w:space="0" w:color="auto"/>
        <w:bottom w:val="none" w:sz="0" w:space="0" w:color="auto"/>
        <w:right w:val="none" w:sz="0" w:space="0" w:color="auto"/>
      </w:divBdr>
    </w:div>
    <w:div w:id="1735931337">
      <w:bodyDiv w:val="1"/>
      <w:marLeft w:val="0"/>
      <w:marRight w:val="0"/>
      <w:marTop w:val="0"/>
      <w:marBottom w:val="0"/>
      <w:divBdr>
        <w:top w:val="none" w:sz="0" w:space="0" w:color="auto"/>
        <w:left w:val="none" w:sz="0" w:space="0" w:color="auto"/>
        <w:bottom w:val="none" w:sz="0" w:space="0" w:color="auto"/>
        <w:right w:val="none" w:sz="0" w:space="0" w:color="auto"/>
      </w:divBdr>
    </w:div>
    <w:div w:id="1738093799">
      <w:bodyDiv w:val="1"/>
      <w:marLeft w:val="0"/>
      <w:marRight w:val="0"/>
      <w:marTop w:val="0"/>
      <w:marBottom w:val="0"/>
      <w:divBdr>
        <w:top w:val="none" w:sz="0" w:space="0" w:color="auto"/>
        <w:left w:val="none" w:sz="0" w:space="0" w:color="auto"/>
        <w:bottom w:val="none" w:sz="0" w:space="0" w:color="auto"/>
        <w:right w:val="none" w:sz="0" w:space="0" w:color="auto"/>
      </w:divBdr>
    </w:div>
    <w:div w:id="1794593723">
      <w:bodyDiv w:val="1"/>
      <w:marLeft w:val="0"/>
      <w:marRight w:val="0"/>
      <w:marTop w:val="0"/>
      <w:marBottom w:val="0"/>
      <w:divBdr>
        <w:top w:val="none" w:sz="0" w:space="0" w:color="auto"/>
        <w:left w:val="none" w:sz="0" w:space="0" w:color="auto"/>
        <w:bottom w:val="none" w:sz="0" w:space="0" w:color="auto"/>
        <w:right w:val="none" w:sz="0" w:space="0" w:color="auto"/>
      </w:divBdr>
    </w:div>
    <w:div w:id="1862085419">
      <w:bodyDiv w:val="1"/>
      <w:marLeft w:val="0"/>
      <w:marRight w:val="0"/>
      <w:marTop w:val="0"/>
      <w:marBottom w:val="0"/>
      <w:divBdr>
        <w:top w:val="none" w:sz="0" w:space="0" w:color="auto"/>
        <w:left w:val="none" w:sz="0" w:space="0" w:color="auto"/>
        <w:bottom w:val="none" w:sz="0" w:space="0" w:color="auto"/>
        <w:right w:val="none" w:sz="0" w:space="0" w:color="auto"/>
      </w:divBdr>
    </w:div>
    <w:div w:id="1893298815">
      <w:bodyDiv w:val="1"/>
      <w:marLeft w:val="0"/>
      <w:marRight w:val="0"/>
      <w:marTop w:val="0"/>
      <w:marBottom w:val="0"/>
      <w:divBdr>
        <w:top w:val="none" w:sz="0" w:space="0" w:color="auto"/>
        <w:left w:val="none" w:sz="0" w:space="0" w:color="auto"/>
        <w:bottom w:val="none" w:sz="0" w:space="0" w:color="auto"/>
        <w:right w:val="none" w:sz="0" w:space="0" w:color="auto"/>
      </w:divBdr>
    </w:div>
    <w:div w:id="1900627496">
      <w:bodyDiv w:val="1"/>
      <w:marLeft w:val="0"/>
      <w:marRight w:val="0"/>
      <w:marTop w:val="0"/>
      <w:marBottom w:val="0"/>
      <w:divBdr>
        <w:top w:val="none" w:sz="0" w:space="0" w:color="auto"/>
        <w:left w:val="none" w:sz="0" w:space="0" w:color="auto"/>
        <w:bottom w:val="none" w:sz="0" w:space="0" w:color="auto"/>
        <w:right w:val="none" w:sz="0" w:space="0" w:color="auto"/>
      </w:divBdr>
    </w:div>
    <w:div w:id="2004893897">
      <w:bodyDiv w:val="1"/>
      <w:marLeft w:val="0"/>
      <w:marRight w:val="0"/>
      <w:marTop w:val="0"/>
      <w:marBottom w:val="0"/>
      <w:divBdr>
        <w:top w:val="none" w:sz="0" w:space="0" w:color="auto"/>
        <w:left w:val="none" w:sz="0" w:space="0" w:color="auto"/>
        <w:bottom w:val="none" w:sz="0" w:space="0" w:color="auto"/>
        <w:right w:val="none" w:sz="0" w:space="0" w:color="auto"/>
      </w:divBdr>
    </w:div>
    <w:div w:id="2030909137">
      <w:bodyDiv w:val="1"/>
      <w:marLeft w:val="0"/>
      <w:marRight w:val="0"/>
      <w:marTop w:val="0"/>
      <w:marBottom w:val="0"/>
      <w:divBdr>
        <w:top w:val="none" w:sz="0" w:space="0" w:color="auto"/>
        <w:left w:val="none" w:sz="0" w:space="0" w:color="auto"/>
        <w:bottom w:val="none" w:sz="0" w:space="0" w:color="auto"/>
        <w:right w:val="none" w:sz="0" w:space="0" w:color="auto"/>
      </w:divBdr>
    </w:div>
    <w:div w:id="2038503847">
      <w:bodyDiv w:val="1"/>
      <w:marLeft w:val="0"/>
      <w:marRight w:val="0"/>
      <w:marTop w:val="0"/>
      <w:marBottom w:val="0"/>
      <w:divBdr>
        <w:top w:val="none" w:sz="0" w:space="0" w:color="auto"/>
        <w:left w:val="none" w:sz="0" w:space="0" w:color="auto"/>
        <w:bottom w:val="none" w:sz="0" w:space="0" w:color="auto"/>
        <w:right w:val="none" w:sz="0" w:space="0" w:color="auto"/>
      </w:divBdr>
    </w:div>
    <w:div w:id="2086948314">
      <w:bodyDiv w:val="1"/>
      <w:marLeft w:val="0"/>
      <w:marRight w:val="0"/>
      <w:marTop w:val="0"/>
      <w:marBottom w:val="0"/>
      <w:divBdr>
        <w:top w:val="none" w:sz="0" w:space="0" w:color="auto"/>
        <w:left w:val="none" w:sz="0" w:space="0" w:color="auto"/>
        <w:bottom w:val="none" w:sz="0" w:space="0" w:color="auto"/>
        <w:right w:val="none" w:sz="0" w:space="0" w:color="auto"/>
      </w:divBdr>
    </w:div>
    <w:div w:id="21149335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thejns.org/doi/pdf/10.3171/2014.12.JNS141083" TargetMode="External"/><Relationship Id="rId26" Type="http://schemas.openxmlformats.org/officeDocument/2006/relationships/hyperlink" Target="https://www.imaios.com/en" TargetMode="External"/><Relationship Id="rId39" Type="http://schemas.openxmlformats.org/officeDocument/2006/relationships/hyperlink" Target="file:///I:/Sk&#229;nes%20Universitetssjukhus/BoF-Sektion_neuroradiologi/F&#246;rel&#228;sningar%20och%20utbildningsmaterial/Uppf&#246;ljning%20av%20GBM.pdf" TargetMode="External"/><Relationship Id="rId21" Type="http://schemas.openxmlformats.org/officeDocument/2006/relationships/hyperlink" Target="https://radiopaedia.org/cases/lymph-node-levels-of-the-head-and-neck-annotated-ct" TargetMode="External"/><Relationship Id="rId34" Type="http://schemas.openxmlformats.org/officeDocument/2006/relationships/hyperlink" Target="https://journals.lww.com/spinejournal/Fulltext/2010/10010/Qualitative_Grading_of_Severity_of_Lumbar_Spinal.5.aspx" TargetMode="External"/><Relationship Id="rId42" Type="http://schemas.openxmlformats.org/officeDocument/2006/relationships/hyperlink" Target="https://docplayer.se/6295454-Rontgenutlatandet-talsprak-eller-skriftsprak-johan-wikstrom.html" TargetMode="External"/><Relationship Id="rId47" Type="http://schemas.openxmlformats.org/officeDocument/2006/relationships/hyperlink" Target="file:///I:/Sk&#229;nes%20Universitetssjukhus/BoF-Sektion_neuroradiologi/F&#246;rel&#228;sningar%20och%20utbildningsmaterial/Halstum&#246;r%20PDF.pdf" TargetMode="External"/><Relationship Id="rId50" Type="http://schemas.openxmlformats.org/officeDocument/2006/relationships/header" Target="head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imaios.com/en" TargetMode="External"/><Relationship Id="rId29" Type="http://schemas.openxmlformats.org/officeDocument/2006/relationships/hyperlink" Target="file:///I:/Sk&#229;nes%20Universitetssjukhus/BoF-Sektion_neuroradiologi/F&#246;rel&#228;sningar%20och%20utbildningsmaterial/fess%20PDF.pdf" TargetMode="External"/><Relationship Id="rId11" Type="http://schemas.openxmlformats.org/officeDocument/2006/relationships/webSettings" Target="webSettings.xml"/><Relationship Id="rId24" Type="http://schemas.openxmlformats.org/officeDocument/2006/relationships/hyperlink" Target="file:///I:/Sk&#229;nes%20Universitetssjukhus/BoF-Sektion_neuroradiologi/F&#246;rel&#228;sningar%20och%20utbildningsmaterial/Halstum&#246;r%20PDF.pdf" TargetMode="External"/><Relationship Id="rId32" Type="http://schemas.openxmlformats.org/officeDocument/2006/relationships/hyperlink" Target="https://www.ncbi.nlm.nih.gov/pmc/articles/PMC4644751/pdf/kjr-16-1294.pdf" TargetMode="External"/><Relationship Id="rId37" Type="http://schemas.openxmlformats.org/officeDocument/2006/relationships/hyperlink" Target="https://www.ncbi.nlm.nih.gov/pmc/articles/PMC3259387/pdf/13244_2011_Article_66.pdf" TargetMode="External"/><Relationship Id="rId40" Type="http://schemas.openxmlformats.org/officeDocument/2006/relationships/hyperlink" Target="https://vardgivare.skane.se/siteassets/3.-kompetens-och-utveckling/sakkunniggrupper/fackspraksrad/sprakliga-riktlinjer-och-rapporter/medicinskt-facksprak-i-skrift.pdf" TargetMode="External"/><Relationship Id="rId45" Type="http://schemas.openxmlformats.org/officeDocument/2006/relationships/hyperlink" Target="https://docplayer.se/31385795-Standardiserad-rapportering-av-smakarlssjukdom.html"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hyperlink" Target="https://radiopaedia.org/cases/deep-spaces-of-the-head-and-neck-annotated-mri" TargetMode="External"/><Relationship Id="rId31" Type="http://schemas.openxmlformats.org/officeDocument/2006/relationships/hyperlink" Target="http://www.ajronline.org/doi/pdf/10.2214/AJR.10.5560" TargetMode="External"/><Relationship Id="rId44" Type="http://schemas.openxmlformats.org/officeDocument/2006/relationships/hyperlink" Target="https://vardgivare.skane.se/siteassets/3.-kompetens-och-utveckling/sakkunniggrupper/fackspraksrad/sprakliga-riktlinjer-och-rapporter/medicinskt-facksprak-i-skrift.pdf"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vardgivare.skane.se/siteassets/3.-kompetens-och-utveckling/sakkunniggrupper/fackspraksrad/sprakliga-riktlinjer-och-rapporter/medicinskt-facksprak-i-skrift.pdf" TargetMode="External"/><Relationship Id="rId22" Type="http://schemas.openxmlformats.org/officeDocument/2006/relationships/hyperlink" Target="https://www.imaios.com/en" TargetMode="External"/><Relationship Id="rId27" Type="http://schemas.openxmlformats.org/officeDocument/2006/relationships/hyperlink" Target="file:///I:/Sk&#229;nes%20Universitetssjukhus/BoF-Sektion_neuroradiologi/F&#246;rel&#228;sningar%20och%20utbildningsmaterial/Behandlingskontroll%20o%20NIRADS.pdf" TargetMode="External"/><Relationship Id="rId30" Type="http://schemas.openxmlformats.org/officeDocument/2006/relationships/hyperlink" Target="http://www.radiologyassistant.nl/en/p423d18702d2bd/spine-disc-nomenclature.html" TargetMode="External"/><Relationship Id="rId35" Type="http://schemas.openxmlformats.org/officeDocument/2006/relationships/hyperlink" Target="file:///I:/Sk&#229;nes%20Universitetssjukhus/BoF-Sektion_neuroradiologi/F&#246;rel&#228;sningar%20och%20utbildningsmaterial/Behandlingskontroll%20o%20NIRADS.pdf" TargetMode="External"/><Relationship Id="rId43" Type="http://schemas.openxmlformats.org/officeDocument/2006/relationships/hyperlink" Target="https://docplayer.se/7762969-Ratt-retorik-for-publik-och-klinik-del-2-skriv-i-klartext-sa-att-ditt-budskap-nar-fram-rontgenveckan-2013-uppsala.html" TargetMode="External"/><Relationship Id="rId48" Type="http://schemas.openxmlformats.org/officeDocument/2006/relationships/header" Target="header1.xml"/><Relationship Id="rId8" Type="http://schemas.openxmlformats.org/officeDocument/2006/relationships/numbering" Target="numbering.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www.lakartidningen.se/OldWebArticlePdf/3/3634/LKT0613s1016_1021.pdf" TargetMode="External"/><Relationship Id="rId25" Type="http://schemas.openxmlformats.org/officeDocument/2006/relationships/hyperlink" Target="https://radiopaedia.org/cases/lymph-node-levels-of-the-head-and-neck-annotated-ct" TargetMode="External"/><Relationship Id="rId33" Type="http://schemas.openxmlformats.org/officeDocument/2006/relationships/hyperlink" Target="http://www.radiologyassistant.nl/en/p423d18702d2bd/spine-disc-nomenclature.html" TargetMode="External"/><Relationship Id="rId38" Type="http://schemas.openxmlformats.org/officeDocument/2006/relationships/hyperlink" Target="http://dokumentportal.i.skane.se/Dokumentmappar/RS/sus/SkaUniSjukhus/VOBOF/VEBilOFunk/Svarsst&#246;d%20vid%20elektiva%20neuroradiologiska%20unders&#246;kningar" TargetMode="External"/><Relationship Id="rId46" Type="http://schemas.openxmlformats.org/officeDocument/2006/relationships/hyperlink" Target="https://docplayer.se/7480764-Svarsmall-for-ct-mr-normal-hjarna-ms-hjarntumor-inkl-matning-av-tumorstorlek-och-demens.html" TargetMode="External"/><Relationship Id="rId20" Type="http://schemas.openxmlformats.org/officeDocument/2006/relationships/hyperlink" Target="https://www.imaios.com/en" TargetMode="External"/><Relationship Id="rId41" Type="http://schemas.openxmlformats.org/officeDocument/2006/relationships/hyperlink" Target="http://www.lakartidningen.se/Klinik-och-vetenskap/Klinisk-oversikt/2013/11/Strukturell-hjarnavbildning-kan-forbattra-diagnostiken-vid-demens/"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imaios.com/en" TargetMode="External"/><Relationship Id="rId23" Type="http://schemas.openxmlformats.org/officeDocument/2006/relationships/hyperlink" Target="file://REG.SKANE.SE/RSGem/Sk&#229;nes%20Universitetssjukhus/BoF-Sektion_neuroradiologi/F&#246;rel&#228;sningar%20och%20utbildningsmaterial/TNM-Classification-of-Malignant-Tumours-8th-edition.pdf" TargetMode="External"/><Relationship Id="rId28" Type="http://schemas.openxmlformats.org/officeDocument/2006/relationships/hyperlink" Target="https://www.imaios.com/en" TargetMode="External"/><Relationship Id="rId36" Type="http://schemas.openxmlformats.org/officeDocument/2006/relationships/hyperlink" Target="file:///I:/Sk&#229;nes%20Universitetssjukhus/BoF-Sektion_neuroradiologi/F&#246;rel&#228;sningar%20och%20utbildningsmaterial/fess%20PDF.pdf" TargetMode="External"/><Relationship Id="rId4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forfattarportal.i.skane.se/Dokumentmappar/Forms/Riktlinje%20(styrande)/Mall3_PD.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b:Source>
    <b:Tag>Platshållare1</b:Tag>
    <b:SourceType>Misc</b:SourceType>
    <b:Guid>{94D54900-627E-B147-9A23-4357EA865828}</b:Guid>
    <b:RefOrder>1</b:RefOrder>
  </b:Source>
</b:Sourc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Gallertillochmed xmlns="http://schemas.microsoft.com/sharepoint/v3">2022-06-29T22:00:00+00:00</Gallertillochmed>
    <Gallerfran xmlns="http://schemas.microsoft.com/sharepoint/v3">2021-09-30T22:00:00+00:00</Gallerfran>
    <Publiceringsdatum xmlns="http://schemas.microsoft.com/sharepoint/v3">2021-09-30T22:00:00+00:00</Publiceringsdatum>
    <h2c9d7dd9eeb4da4ac62aed9bea1dce9 xmlns="http://schemas.microsoft.com/sharepoint/v3">
      <Terms xmlns="http://schemas.microsoft.com/office/infopath/2007/PartnerControls">
        <TermInfo xmlns="http://schemas.microsoft.com/office/infopath/2007/PartnerControls">
          <TermName>Bilddiagnostik</TermName>
          <TermId>e3b20436-6871-4ef3-a587-e5db9dee4be9</TermId>
        </TermInfo>
        <TermInfo xmlns="http://schemas.microsoft.com/office/infopath/2007/PartnerControls">
          <TermName>Fysiologi</TermName>
          <TermId>f0dbff04-84fc-4344-9598-75b4c4745bae</TermId>
        </TermInfo>
      </Terms>
    </h2c9d7dd9eeb4da4ac62aed9bea1dce9>
    <Sakerhetsklass xmlns="http://schemas.microsoft.com/sharepoint/v3">Alla internt</Sakerhetsklass>
    <b01f2f3f268b4d69803358402dbab91a xmlns="http://schemas.microsoft.com/sharepoint/v3">
      <Terms xmlns="http://schemas.microsoft.com/office/infopath/2007/PartnerControls">
        <TermInfo xmlns="http://schemas.microsoft.com/office/infopath/2007/PartnerControls">
          <TermName>VE bild och funktion, SUS</TermName>
          <TermId>6c292fb2-da6e-455e-a71e-2a1e8672d29e</TermId>
        </TermInfo>
      </Terms>
    </b01f2f3f268b4d69803358402dbab91a>
    <bafcb4227c9043da9566b5ef78ddcc95 xmlns="http://schemas.microsoft.com/sharepoint/v3">
      <Terms xmlns="http://schemas.microsoft.com/office/infopath/2007/PartnerControls">
        <TermInfo xmlns="http://schemas.microsoft.com/office/infopath/2007/PartnerControls">
          <TermName xmlns="http://schemas.microsoft.com/office/infopath/2007/PartnerControls">VE bild och funktion, SUS</TermName>
          <TermId xmlns="http://schemas.microsoft.com/office/infopath/2007/PartnerControls">6c292fb2-da6e-455e-a71e-2a1e8672d29e</TermId>
        </TermInfo>
      </Terms>
    </bafcb4227c9043da9566b5ef78ddcc95>
    <Dokumentforfattare xmlns="http://schemas.microsoft.com/sharepoint/v3">
      <UserInfo>
        <DisplayName>Håkansson Claes O</DisplayName>
        <AccountId>21163</AccountId>
        <AccountType/>
      </UserInfo>
    </Dokumentforfattare>
    <Valdinnehallstyp xmlns="http://schemas.microsoft.com/sharepoint/v3">Riktlinje</Valdinnehallstyp>
    <Externforfattare xmlns="http://schemas.microsoft.com/sharepoint/v3" xsi:nil="true"/>
    <Gallerforunderavdelningar xmlns="http://schemas.microsoft.com/sharepoint/v3">true</Gallerforunderavdelningar>
    <Aktuellversion xmlns="http://schemas.microsoft.com/sharepoint/v3">7</Aktuellversion>
    <Paminnelse xmlns="http://schemas.microsoft.com/sharepoint/v3">true</Paminnelse>
    <Dokumentgodkannare xmlns="http://schemas.microsoft.com/sharepoint/v3">Stenberg Lars</Dokumentgodkannare>
    <Dokumentslag xmlns="http://schemas.microsoft.com/sharepoint/v3">Styrande</Dokumentslag>
    <TaxCatchAll xmlns="08943ba7-0447-4cf0-b908-5d03d029f642">
      <Value>1518</Value>
      <Value>1048</Value>
      <Value>2026</Value>
    </TaxCatchAll>
    <_dlc_DocId xmlns="a23a2f6b-7e21-49b1-b33f-300315b17fc7">RS03-00000044943</_dlc_DocId>
    <_dlc_DocIdUrl xmlns="a23a2f6b-7e21-49b1-b33f-300315b17fc7">
      <Url>http://dokumentportal.i.skane.se/_layouts/15/DocIdRedir.aspx?ID=RS03-00000044943</Url>
      <Description>RS03-00000044943</Description>
    </_dlc_DocIdUrl>
    <Comment xmlns="http://schemas.microsoft.com/sharepoint/v3">Godkänt av Lars Stenberg</Comment>
    <_dlc_DocIdPersistId xmlns="a23a2f6b-7e21-49b1-b33f-300315b17fc7">false</_dlc_DocIdPersist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649d846f-5990-441a-b7ea-c87757b39728" ContentTypeId="0x0101000728167CD9C94899925BA69C4AF6743E1117" PreviousValue="false"/>
</file>

<file path=customXml/item7.xml><?xml version="1.0" encoding="utf-8"?>
<ct:contentTypeSchema xmlns:ct="http://schemas.microsoft.com/office/2006/metadata/contentType" xmlns:ma="http://schemas.microsoft.com/office/2006/metadata/properties/metaAttributes" ct:_="" ma:_="" ma:contentTypeName="Riktlinje" ma:contentTypeID="0x0101000728167CD9C94899925BA69C4AF6743E1117008FB7B738457E354EA303464A91BE8594" ma:contentTypeVersion="36" ma:contentTypeDescription="Styrande" ma:contentTypeScope="" ma:versionID="f1bdfdb59ffdb3a1668ff59ec99f515d">
  <xsd:schema xmlns:xsd="http://www.w3.org/2001/XMLSchema" xmlns:xs="http://www.w3.org/2001/XMLSchema" xmlns:p="http://schemas.microsoft.com/office/2006/metadata/properties" xmlns:ns1="http://schemas.microsoft.com/sharepoint/v3" xmlns:ns2="08943ba7-0447-4cf0-b908-5d03d029f642" xmlns:ns3="a23a2f6b-7e21-49b1-b33f-300315b17fc7" targetNamespace="http://schemas.microsoft.com/office/2006/metadata/properties" ma:root="true" ma:fieldsID="70446d95a06f280fb2e92b2c3e62dab2" ns1:_="" ns2:_="" ns3:_="">
    <xsd:import namespace="http://schemas.microsoft.com/sharepoint/v3"/>
    <xsd:import namespace="08943ba7-0447-4cf0-b908-5d03d029f642"/>
    <xsd:import namespace="a23a2f6b-7e21-49b1-b33f-300315b17fc7"/>
    <xsd:element name="properties">
      <xsd:complexType>
        <xsd:sequence>
          <xsd:element name="documentManagement">
            <xsd:complexType>
              <xsd:all>
                <xsd:element ref="ns1:Dokumentforfattare"/>
                <xsd:element ref="ns2:TaxCatchAll" minOccurs="0"/>
                <xsd:element ref="ns2:TaxCatchAllLabel" minOccurs="0"/>
                <xsd:element ref="ns1:Externforfattare" minOccurs="0"/>
                <xsd:element ref="ns1:Gallerfran"/>
                <xsd:element ref="ns1:Gallertillochmed" minOccurs="0"/>
                <xsd:element ref="ns1:Paminnelse" minOccurs="0"/>
                <xsd:element ref="ns1:Publiceringsdatum"/>
                <xsd:element ref="ns1:bafcb4227c9043da9566b5ef78ddcc95" minOccurs="0"/>
                <xsd:element ref="ns1:Aktuellversion" minOccurs="0"/>
                <xsd:element ref="ns1:Valdinnehallstyp" minOccurs="0"/>
                <xsd:element ref="ns1:h2c9d7dd9eeb4da4ac62aed9bea1dce9" minOccurs="0"/>
                <xsd:element ref="ns1:b01f2f3f268b4d69803358402dbab91a" minOccurs="0"/>
                <xsd:element ref="ns1:Gallerforunderavdelningar" minOccurs="0"/>
                <xsd:element ref="ns1:Dokumentgodkannare" minOccurs="0"/>
                <xsd:element ref="ns1:Dokumentslag" minOccurs="0"/>
                <xsd:element ref="ns1:Sakerhetsklass"/>
                <xsd:element ref="ns1:Comment"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kumentforfattare" ma:index="8" ma:displayName="Författare" ma:list="UserInfo" ma:internalName="Dokumentforfattare"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Externforfattare" ma:index="11" nillable="true" ma:displayName="Extern författare" ma:internalName="Externforfattare">
      <xsd:simpleType>
        <xsd:restriction base="dms:Text"/>
      </xsd:simpleType>
    </xsd:element>
    <xsd:element name="Gallerfran" ma:index="12" ma:displayName="Gäller från" ma:format="DateOnly" ma:internalName="Gallerfran">
      <xsd:simpleType>
        <xsd:restriction base="dms:DateTime"/>
      </xsd:simpleType>
    </xsd:element>
    <xsd:element name="Gallertillochmed" ma:index="13" nillable="true" ma:displayName="Gäller till och med" ma:format="DateOnly" ma:internalName="Gallertillochmed">
      <xsd:simpleType>
        <xsd:restriction base="dms:DateTime"/>
      </xsd:simpleType>
    </xsd:element>
    <xsd:element name="Paminnelse" ma:index="14" nillable="true" ma:displayName="Påminnelse" ma:internalName="Paminnelse">
      <xsd:simpleType>
        <xsd:restriction base="dms:Boolean"/>
      </xsd:simpleType>
    </xsd:element>
    <xsd:element name="Publiceringsdatum" ma:index="15" ma:displayName="Publiceringsdatum" ma:format="DateOnly" ma:internalName="Publiceringsdatum">
      <xsd:simpleType>
        <xsd:restriction base="dms:DateTime"/>
      </xsd:simpleType>
    </xsd:element>
    <xsd:element name="bafcb4227c9043da9566b5ef78ddcc95" ma:index="16" ma:taxonomy="true" ma:internalName="bafcb4227c9043da9566b5ef78ddcc95" ma:taxonomyFieldName="Dokumentagandeenhet" ma:displayName="Dokumentägande enhet" ma:indexed="true" ma:default="" ma:fieldId="{bafcb422-7c90-43da-9566-b5ef78ddcc95}" ma:sspId="649d846f-5990-441a-b7ea-c87757b39728" ma:termSetId="d6c0c6fc-2c94-474b-a565-70d641e6154c" ma:anchorId="ca822978-0689-4562-8110-f77377f87f93" ma:open="false" ma:isKeyword="false">
      <xsd:complexType>
        <xsd:sequence>
          <xsd:element ref="pc:Terms" minOccurs="0" maxOccurs="1"/>
        </xsd:sequence>
      </xsd:complexType>
    </xsd:element>
    <xsd:element name="Aktuellversion" ma:index="18" nillable="true" ma:displayName="Aktuell version" ma:hidden="true" ma:internalName="Aktuellversion">
      <xsd:simpleType>
        <xsd:restriction base="dms:Text"/>
      </xsd:simpleType>
    </xsd:element>
    <xsd:element name="Valdinnehallstyp" ma:index="19" nillable="true" ma:displayName="Vald innehållstyp" ma:hidden="true" ma:internalName="Valdinnehallstyp">
      <xsd:simpleType>
        <xsd:restriction base="dms:Text"/>
      </xsd:simpleType>
    </xsd:element>
    <xsd:element name="h2c9d7dd9eeb4da4ac62aed9bea1dce9" ma:index="20" ma:taxonomy="true" ma:internalName="h2c9d7dd9eeb4da4ac62aed9bea1dce9" ma:taxonomyFieldName="Taggning" ma:displayName="Ämnesområde" ma:readOnly="false" ma:default="" ma:fieldId="{12c9d7dd-9eeb-4da4-ac62-aed9bea1dce9}" ma:taxonomyMulti="true" ma:sspId="649d846f-5990-441a-b7ea-c87757b39728" ma:termSetId="c51e19ca-d4c2-4121-81f2-291317faa78f" ma:anchorId="00000000-0000-0000-0000-000000000000" ma:open="false" ma:isKeyword="false">
      <xsd:complexType>
        <xsd:sequence>
          <xsd:element ref="pc:Terms" minOccurs="0" maxOccurs="1"/>
        </xsd:sequence>
      </xsd:complexType>
    </xsd:element>
    <xsd:element name="b01f2f3f268b4d69803358402dbab91a" ma:index="22" ma:taxonomy="true" ma:internalName="b01f2f3f268b4d69803358402dbab91a" ma:taxonomyFieldName="Gallerfor" ma:displayName="Gäller för" ma:default="" ma:fieldId="{b01f2f3f-268b-4d69-8033-58402dbab91a}" ma:taxonomyMulti="true" ma:sspId="649d846f-5990-441a-b7ea-c87757b39728" ma:termSetId="d6c0c6fc-2c94-474b-a565-70d641e6154c" ma:anchorId="ca822978-0689-4562-8110-f77377f87f93" ma:open="false" ma:isKeyword="false">
      <xsd:complexType>
        <xsd:sequence>
          <xsd:element ref="pc:Terms" minOccurs="0" maxOccurs="1"/>
        </xsd:sequence>
      </xsd:complexType>
    </xsd:element>
    <xsd:element name="Gallerforunderavdelningar" ma:index="24" nillable="true" ma:displayName="Gäller för underavdelningar" ma:internalName="Gallerforunderavdelningar">
      <xsd:simpleType>
        <xsd:restriction base="dms:Boolean"/>
      </xsd:simpleType>
    </xsd:element>
    <xsd:element name="Dokumentgodkannare" ma:index="25" nillable="true" ma:displayName="Faktaägare" ma:hidden="true" ma:internalName="Dokumentgodkannare" ma:readOnly="false">
      <xsd:simpleType>
        <xsd:restriction base="dms:Text"/>
      </xsd:simpleType>
    </xsd:element>
    <xsd:element name="Dokumentslag" ma:index="26" nillable="true" ma:displayName="Dokumentslag" ma:internalName="Dokumentslag" ma:readOnly="true">
      <xsd:simpleType>
        <xsd:restriction base="dms:Text"/>
      </xsd:simpleType>
    </xsd:element>
    <xsd:element name="Sakerhetsklass" ma:index="27" ma:displayName="Säkerhetsklass" ma:internalName="Sakerhetsklass" ma:readOnly="false">
      <xsd:simpleType>
        <xsd:restriction base="dms:Choice">
          <xsd:enumeration value="Alla internt"/>
          <xsd:enumeration value="Alla"/>
        </xsd:restriction>
      </xsd:simpleType>
    </xsd:element>
    <xsd:element name="Comment" ma:index="28" nillable="true" ma:displayName="Beskrivning" ma:internalName="Comm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943ba7-0447-4cf0-b908-5d03d029f642"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cfea753-fe51-4d63-bfa0-6d9695f106c0}" ma:internalName="TaxCatchAll" ma:showField="CatchAllData" ma:web="813faf41-6702-4fce-8689-e91bbb568e3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cfea753-fe51-4d63-bfa0-6d9695f106c0}" ma:internalName="TaxCatchAllLabel" ma:readOnly="true" ma:showField="CatchAllDataLabel" ma:web="813faf41-6702-4fce-8689-e91bbb568e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3a2f6b-7e21-49b1-b33f-300315b17fc7" elementFormDefault="qualified">
    <xsd:import namespace="http://schemas.microsoft.com/office/2006/documentManagement/types"/>
    <xsd:import namespace="http://schemas.microsoft.com/office/infopath/2007/PartnerControls"/>
    <xsd:element name="_dlc_DocId" ma:index="29" nillable="true" ma:displayName="Dokument-ID-värde" ma:description="Värdet för dokument-ID som tilldelats till det här objektet." ma:internalName="_dlc_DocId" ma:readOnly="true">
      <xsd:simpleType>
        <xsd:restriction base="dms:Text"/>
      </xsd:simpleType>
    </xsd:element>
    <xsd:element name="_dlc_DocIdUrl" ma:index="30"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2AB628-4D3C-4810-8596-C02619D1C2F8}">
  <ds:schemaRefs>
    <ds:schemaRef ds:uri="http://schemas.openxmlformats.org/officeDocument/2006/bibliography"/>
  </ds:schemaRefs>
</ds:datastoreItem>
</file>

<file path=customXml/itemProps2.xml><?xml version="1.0" encoding="utf-8"?>
<ds:datastoreItem xmlns:ds="http://schemas.openxmlformats.org/officeDocument/2006/customXml" ds:itemID="{706E8113-1BFD-46BC-8A74-3076E698DFE8}">
  <ds:schemaRefs>
    <ds:schemaRef ds:uri="http://schemas.microsoft.com/office/2006/metadata/customXsn"/>
  </ds:schemaRefs>
</ds:datastoreItem>
</file>

<file path=customXml/itemProps3.xml><?xml version="1.0" encoding="utf-8"?>
<ds:datastoreItem xmlns:ds="http://schemas.openxmlformats.org/officeDocument/2006/customXml" ds:itemID="{BAD270A0-9D0D-4677-98E8-DE77ADC46895}">
  <ds:schemaRefs>
    <ds:schemaRef ds:uri="http://schemas.microsoft.com/sharepoint/v3"/>
    <ds:schemaRef ds:uri="http://schemas.microsoft.com/office/2006/metadata/properties"/>
    <ds:schemaRef ds:uri="http://schemas.microsoft.com/office/2006/documentManagement/types"/>
    <ds:schemaRef ds:uri="http://www.w3.org/XML/1998/namespace"/>
    <ds:schemaRef ds:uri="08943ba7-0447-4cf0-b908-5d03d029f642"/>
    <ds:schemaRef ds:uri="http://purl.org/dc/dcmitype/"/>
    <ds:schemaRef ds:uri="http://schemas.microsoft.com/office/infopath/2007/PartnerControls"/>
    <ds:schemaRef ds:uri="http://purl.org/dc/elements/1.1/"/>
    <ds:schemaRef ds:uri="http://schemas.openxmlformats.org/package/2006/metadata/core-properties"/>
    <ds:schemaRef ds:uri="a23a2f6b-7e21-49b1-b33f-300315b17fc7"/>
    <ds:schemaRef ds:uri="http://purl.org/dc/terms/"/>
  </ds:schemaRefs>
</ds:datastoreItem>
</file>

<file path=customXml/itemProps4.xml><?xml version="1.0" encoding="utf-8"?>
<ds:datastoreItem xmlns:ds="http://schemas.openxmlformats.org/officeDocument/2006/customXml" ds:itemID="{1212D55B-7686-4F6F-8CC1-98CBEC799274}">
  <ds:schemaRefs>
    <ds:schemaRef ds:uri="http://schemas.microsoft.com/sharepoint/events"/>
  </ds:schemaRefs>
</ds:datastoreItem>
</file>

<file path=customXml/itemProps5.xml><?xml version="1.0" encoding="utf-8"?>
<ds:datastoreItem xmlns:ds="http://schemas.openxmlformats.org/officeDocument/2006/customXml" ds:itemID="{89A2C45F-9266-48F2-A066-BCA9B2B4C484}">
  <ds:schemaRefs>
    <ds:schemaRef ds:uri="http://schemas.microsoft.com/sharepoint/v3/contenttype/forms"/>
  </ds:schemaRefs>
</ds:datastoreItem>
</file>

<file path=customXml/itemProps6.xml><?xml version="1.0" encoding="utf-8"?>
<ds:datastoreItem xmlns:ds="http://schemas.openxmlformats.org/officeDocument/2006/customXml" ds:itemID="{DD813803-8E92-49E1-AC68-8AC2D58302DA}">
  <ds:schemaRefs>
    <ds:schemaRef ds:uri="Microsoft.SharePoint.Taxonomy.ContentTypeSync"/>
  </ds:schemaRefs>
</ds:datastoreItem>
</file>

<file path=customXml/itemProps7.xml><?xml version="1.0" encoding="utf-8"?>
<ds:datastoreItem xmlns:ds="http://schemas.openxmlformats.org/officeDocument/2006/customXml" ds:itemID="{17B6A547-E637-4E42-9603-4F9A689FD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943ba7-0447-4cf0-b908-5d03d029f642"/>
    <ds:schemaRef ds:uri="a23a2f6b-7e21-49b1-b33f-300315b17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Mall3_PD</Template>
  <TotalTime>0</TotalTime>
  <Pages>7</Pages>
  <Words>10969</Words>
  <Characters>58137</Characters>
  <Application>Microsoft Office Word</Application>
  <DocSecurity>4</DocSecurity>
  <Lines>484</Lines>
  <Paragraphs>137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Bild - Svarsstöd vid elektiva neuroradiologiska undersökningar</vt:lpstr>
      <vt:lpstr/>
    </vt:vector>
  </TitlesOfParts>
  <Company/>
  <LinksUpToDate>false</LinksUpToDate>
  <CharactersWithSpaces>68969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Bild - Svarsstöd vid elektiva neuroradiologiska undersökningar</dc:title>
  <dc:creator>Anita Brinck</dc:creator>
  <cp:lastModifiedBy>Stenberg Lars</cp:lastModifiedBy>
  <cp:revision>2</cp:revision>
  <cp:lastPrinted>2013-12-06T10:26:00Z</cp:lastPrinted>
  <dcterms:created xsi:type="dcterms:W3CDTF">2022-04-04T08:04:00Z</dcterms:created>
  <dcterms:modified xsi:type="dcterms:W3CDTF">2022-04-04T08:04:00Z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0x0101000728167CD9C94899925BA69C4AF6743E1117008FB7B738457E354EA303464A91BE8594</vt:lpwstr>
  </property>
  <property fmtid="{D5CDD505-2E9C-101B-9397-08002B2CF9AE}" pid="3" name="_dlc_DocIdItemGuid">
    <vt:lpwstr>41960f29-34ac-4df9-b7cd-ce84d5c8c388</vt:lpwstr>
  </property>
  <property fmtid="{D5CDD505-2E9C-101B-9397-08002B2CF9AE}" pid="4" name="Dokumentagandeenhet">
    <vt:lpwstr>1048;#VE bild och funktion, SUS|6c292fb2-da6e-455e-a71e-2a1e8672d29e</vt:lpwstr>
  </property>
  <property fmtid="{D5CDD505-2E9C-101B-9397-08002B2CF9AE}" pid="5" name="Taggning">
    <vt:lpwstr>2026;#Bilddiagnostik|e3b20436-6871-4ef3-a587-e5db9dee4be9;#1518;#Fysiologi|f0dbff04-84fc-4344-9598-75b4c4745bae</vt:lpwstr>
  </property>
  <property fmtid="{D5CDD505-2E9C-101B-9397-08002B2CF9AE}" pid="6" name="Gallerfor">
    <vt:lpwstr>1048;#VE bild och funktion, SUS|6c292fb2-da6e-455e-a71e-2a1e8672d29e</vt:lpwstr>
  </property>
  <property fmtid="{D5CDD505-2E9C-101B-9397-08002B2CF9AE}" pid="7" name="f704ae44dfee48309a4736a767fe9886">
    <vt:lpwstr/>
  </property>
  <property fmtid="{D5CDD505-2E9C-101B-9397-08002B2CF9AE}" pid="8" name="Forfattarensenhet">
    <vt:lpwstr/>
  </property>
  <property fmtid="{D5CDD505-2E9C-101B-9397-08002B2CF9AE}" pid="9" name="Order">
    <vt:r8>4494300</vt:r8>
  </property>
  <property fmtid="{D5CDD505-2E9C-101B-9397-08002B2CF9AE}" pid="10" name="xd_Signature">
    <vt:bool>false</vt:bool>
  </property>
  <property fmtid="{D5CDD505-2E9C-101B-9397-08002B2CF9AE}" pid="11" name="xd_ProgID">
    <vt:lpwstr/>
  </property>
  <property fmtid="{D5CDD505-2E9C-101B-9397-08002B2CF9AE}" pid="12" name="SharedWithUsers">
    <vt:lpwstr/>
  </property>
  <property fmtid="{D5CDD505-2E9C-101B-9397-08002B2CF9AE}" pid="13" name="TemplateUrl">
    <vt:lpwstr/>
  </property>
  <property fmtid="{D5CDD505-2E9C-101B-9397-08002B2CF9AE}" pid="14" name="Overgripande">
    <vt:bool>false</vt:bool>
  </property>
</Properties>
</file>